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FAB" w:rsidRDefault="00F60FAB" w:rsidP="00F60F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20"/>
          <w:tab w:val="left" w:pos="10860"/>
        </w:tabs>
        <w:rPr>
          <w:rFonts w:ascii="Calibri" w:hAnsi="Calibri" w:cs="Arial"/>
          <w:b/>
          <w:sz w:val="20"/>
          <w:szCs w:val="20"/>
        </w:rPr>
      </w:pPr>
      <w:r>
        <w:rPr>
          <w:rFonts w:ascii="Calibri" w:hAnsi="Calibri" w:cs="Arial"/>
          <w:b/>
          <w:sz w:val="20"/>
          <w:szCs w:val="20"/>
        </w:rPr>
        <w:t>Assessment 5:  Impact on Student Learning</w:t>
      </w:r>
      <w:bookmarkStart w:id="0" w:name="_GoBack"/>
      <w:bookmarkEnd w:id="0"/>
    </w:p>
    <w:p w:rsidR="00F60FAB" w:rsidRDefault="00F60FAB" w:rsidP="00F60F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20"/>
          <w:tab w:val="left" w:pos="10860"/>
        </w:tabs>
        <w:jc w:val="center"/>
        <w:rPr>
          <w:rFonts w:ascii="Calibri" w:hAnsi="Calibri" w:cs="Arial"/>
          <w:b/>
          <w:sz w:val="20"/>
          <w:szCs w:val="20"/>
        </w:rPr>
      </w:pPr>
    </w:p>
    <w:p w:rsidR="00F60FAB" w:rsidRPr="004D03CB" w:rsidRDefault="00F60FAB" w:rsidP="00F60F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20"/>
          <w:tab w:val="left" w:pos="10860"/>
        </w:tabs>
        <w:jc w:val="center"/>
        <w:rPr>
          <w:rFonts w:ascii="Calibri" w:hAnsi="Calibri" w:cs="Arial"/>
          <w:b/>
          <w:sz w:val="20"/>
          <w:szCs w:val="20"/>
        </w:rPr>
      </w:pPr>
      <w:r w:rsidRPr="004D03CB">
        <w:rPr>
          <w:rFonts w:ascii="Calibri" w:hAnsi="Calibri" w:cs="Arial"/>
          <w:b/>
          <w:sz w:val="20"/>
          <w:szCs w:val="20"/>
        </w:rPr>
        <w:t>Analysis of Student Work</w:t>
      </w:r>
    </w:p>
    <w:p w:rsidR="00F60FAB" w:rsidRPr="004D03CB" w:rsidRDefault="00F60FAB" w:rsidP="00F60F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20"/>
          <w:tab w:val="left" w:pos="10860"/>
        </w:tabs>
        <w:rPr>
          <w:rFonts w:ascii="Calibri" w:hAnsi="Calibri" w:cs="Arial"/>
          <w:b/>
          <w:sz w:val="20"/>
          <w:szCs w:val="20"/>
        </w:rPr>
      </w:pPr>
      <w:r w:rsidRPr="004D03CB">
        <w:rPr>
          <w:rFonts w:ascii="Calibri" w:hAnsi="Calibri" w:cs="Arial"/>
          <w:b/>
          <w:sz w:val="20"/>
          <w:szCs w:val="20"/>
        </w:rPr>
        <w:t>Expectations:</w:t>
      </w:r>
    </w:p>
    <w:p w:rsidR="00F60FAB" w:rsidRPr="004D03CB" w:rsidRDefault="00F60FAB" w:rsidP="00F60FAB">
      <w:pPr>
        <w:pStyle w:val="ListParagraph"/>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20"/>
          <w:tab w:val="left" w:pos="10860"/>
        </w:tabs>
        <w:rPr>
          <w:rFonts w:ascii="Calibri" w:hAnsi="Calibri" w:cs="Arial"/>
          <w:sz w:val="20"/>
          <w:szCs w:val="20"/>
        </w:rPr>
      </w:pPr>
      <w:r w:rsidRPr="004D03CB">
        <w:rPr>
          <w:rFonts w:ascii="Calibri" w:hAnsi="Calibri" w:cs="Arial"/>
          <w:sz w:val="20"/>
          <w:szCs w:val="20"/>
        </w:rPr>
        <w:t>Collect approximately 12 individual work samples representing a specific standard you have identified.</w:t>
      </w:r>
    </w:p>
    <w:p w:rsidR="00F60FAB" w:rsidRPr="004D03CB" w:rsidRDefault="00F60FAB" w:rsidP="00F60FAB">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20"/>
          <w:tab w:val="left" w:pos="10860"/>
        </w:tabs>
        <w:rPr>
          <w:rFonts w:ascii="Calibri" w:hAnsi="Calibri" w:cs="Arial"/>
          <w:sz w:val="20"/>
          <w:szCs w:val="20"/>
        </w:rPr>
      </w:pPr>
      <w:r w:rsidRPr="004D03CB">
        <w:rPr>
          <w:rFonts w:ascii="Calibri" w:hAnsi="Calibri" w:cs="Arial"/>
          <w:sz w:val="20"/>
          <w:szCs w:val="20"/>
        </w:rPr>
        <w:t>Specify the benchmark from the Ohio English Language Arts Academic Content Standards.</w:t>
      </w:r>
    </w:p>
    <w:p w:rsidR="00F60FAB" w:rsidRPr="004D03CB" w:rsidRDefault="00F60FAB" w:rsidP="00F60F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20"/>
          <w:tab w:val="left" w:pos="10860"/>
        </w:tabs>
        <w:rPr>
          <w:rFonts w:ascii="Calibri" w:hAnsi="Calibri" w:cs="Arial"/>
          <w:b/>
          <w:sz w:val="20"/>
          <w:szCs w:val="20"/>
        </w:rPr>
      </w:pPr>
      <w:r w:rsidRPr="004D03CB">
        <w:rPr>
          <w:rFonts w:ascii="Calibri" w:hAnsi="Calibri" w:cs="Arial"/>
          <w:b/>
          <w:sz w:val="20"/>
          <w:szCs w:val="20"/>
        </w:rPr>
        <w:t>Student Sort:</w:t>
      </w:r>
    </w:p>
    <w:p w:rsidR="00F60FAB" w:rsidRPr="004D03CB" w:rsidRDefault="00F60FAB" w:rsidP="00F60FAB">
      <w:pPr>
        <w:pStyle w:val="ListParagraph"/>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20"/>
          <w:tab w:val="left" w:pos="10860"/>
        </w:tabs>
        <w:rPr>
          <w:rFonts w:ascii="Calibri" w:hAnsi="Calibri" w:cs="Arial"/>
          <w:sz w:val="20"/>
          <w:szCs w:val="20"/>
        </w:rPr>
      </w:pPr>
      <w:r w:rsidRPr="004D03CB">
        <w:rPr>
          <w:rFonts w:ascii="Calibri" w:hAnsi="Calibri" w:cs="Arial"/>
          <w:sz w:val="20"/>
          <w:szCs w:val="20"/>
        </w:rPr>
        <w:t xml:space="preserve">Individually sort the samples into four levels.  </w:t>
      </w:r>
    </w:p>
    <w:p w:rsidR="00F60FAB" w:rsidRPr="004D03CB" w:rsidRDefault="00F60FAB" w:rsidP="00F60FAB">
      <w:pPr>
        <w:pStyle w:val="ListParagraph"/>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20"/>
          <w:tab w:val="left" w:pos="10860"/>
        </w:tabs>
        <w:rPr>
          <w:rFonts w:ascii="Calibri" w:hAnsi="Calibri" w:cs="Arial"/>
          <w:sz w:val="20"/>
          <w:szCs w:val="20"/>
        </w:rPr>
      </w:pPr>
      <w:r w:rsidRPr="004D03CB">
        <w:rPr>
          <w:rFonts w:ascii="Calibri" w:hAnsi="Calibri" w:cs="Arial"/>
          <w:sz w:val="20"/>
          <w:szCs w:val="20"/>
        </w:rPr>
        <w:t>Compare with a peer and reach a consensus.</w:t>
      </w:r>
    </w:p>
    <w:p w:rsidR="00F60FAB" w:rsidRPr="004D03CB" w:rsidRDefault="00F60FAB" w:rsidP="00F60FAB">
      <w:pPr>
        <w:pStyle w:val="ListParagraph"/>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20"/>
          <w:tab w:val="left" w:pos="10860"/>
        </w:tabs>
        <w:rPr>
          <w:rFonts w:ascii="Calibri" w:hAnsi="Calibri" w:cs="Arial"/>
          <w:sz w:val="20"/>
          <w:szCs w:val="20"/>
        </w:rPr>
      </w:pPr>
      <w:r w:rsidRPr="004D03CB">
        <w:rPr>
          <w:rFonts w:ascii="Calibri" w:hAnsi="Calibri" w:cs="Arial"/>
          <w:sz w:val="20"/>
          <w:szCs w:val="20"/>
        </w:rPr>
        <w:t>Write the names of each student in the appropriate standard, and calculate the percentage of students at each level.</w:t>
      </w:r>
    </w:p>
    <w:p w:rsidR="00F60FAB" w:rsidRPr="004D03CB" w:rsidRDefault="00F60FAB" w:rsidP="00F60FAB">
      <w:pPr>
        <w:pStyle w:val="ListParagraph"/>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20"/>
          <w:tab w:val="left" w:pos="10860"/>
        </w:tabs>
        <w:rPr>
          <w:rFonts w:ascii="Calibri" w:hAnsi="Calibri" w:cs="Arial"/>
          <w:sz w:val="20"/>
          <w:szCs w:val="20"/>
        </w:rPr>
      </w:pPr>
      <w:r w:rsidRPr="004D03CB">
        <w:rPr>
          <w:rFonts w:ascii="Calibri" w:hAnsi="Calibri" w:cs="Arial"/>
          <w:sz w:val="20"/>
          <w:szCs w:val="20"/>
        </w:rPr>
        <w:t>Circle one student’s name in each column as an example of the level.</w:t>
      </w:r>
    </w:p>
    <w:p w:rsidR="00F60FAB" w:rsidRDefault="00F60FAB" w:rsidP="00F60F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20"/>
          <w:tab w:val="left" w:pos="10860"/>
        </w:tabs>
        <w:rPr>
          <w:rFonts w:ascii="Calibri" w:hAnsi="Calibri" w:cs="Arial"/>
          <w:sz w:val="20"/>
          <w:szCs w:val="20"/>
        </w:rPr>
      </w:pPr>
      <w:r w:rsidRPr="004D03CB">
        <w:rPr>
          <w:rFonts w:ascii="Calibri" w:hAnsi="Calibri" w:cs="Arial"/>
          <w:b/>
          <w:sz w:val="20"/>
          <w:szCs w:val="20"/>
        </w:rPr>
        <w:t>Description of Student Performance</w:t>
      </w:r>
      <w:r>
        <w:rPr>
          <w:rFonts w:ascii="Calibri" w:hAnsi="Calibri" w:cs="Arial"/>
          <w:sz w:val="20"/>
          <w:szCs w:val="20"/>
        </w:rPr>
        <w:t>:</w:t>
      </w:r>
    </w:p>
    <w:p w:rsidR="00F60FAB" w:rsidRPr="004D03CB" w:rsidRDefault="00F60FAB" w:rsidP="00F60FAB">
      <w:pPr>
        <w:pStyle w:val="ListParagraph"/>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20"/>
          <w:tab w:val="left" w:pos="10860"/>
        </w:tabs>
        <w:rPr>
          <w:rFonts w:ascii="Calibri" w:hAnsi="Calibri" w:cs="Arial"/>
          <w:sz w:val="20"/>
          <w:szCs w:val="20"/>
        </w:rPr>
      </w:pPr>
      <w:r w:rsidRPr="004D03CB">
        <w:rPr>
          <w:rFonts w:ascii="Calibri" w:hAnsi="Calibri" w:cs="Arial"/>
          <w:sz w:val="20"/>
          <w:szCs w:val="20"/>
        </w:rPr>
        <w:t>Describe the performance of each of the representative students.  Note what they can do.  You should not focus on what the writer cannot do.</w:t>
      </w:r>
    </w:p>
    <w:p w:rsidR="00F60FAB" w:rsidRPr="004D03CB" w:rsidRDefault="00F60FAB" w:rsidP="00F60F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20"/>
          <w:tab w:val="left" w:pos="10860"/>
        </w:tabs>
        <w:rPr>
          <w:rFonts w:ascii="Calibri" w:hAnsi="Calibri" w:cs="Arial"/>
          <w:b/>
          <w:sz w:val="20"/>
          <w:szCs w:val="20"/>
        </w:rPr>
      </w:pPr>
      <w:r w:rsidRPr="004D03CB">
        <w:rPr>
          <w:rFonts w:ascii="Calibri" w:hAnsi="Calibri" w:cs="Arial"/>
          <w:b/>
          <w:sz w:val="20"/>
          <w:szCs w:val="20"/>
        </w:rPr>
        <w:t>Learning Needs</w:t>
      </w:r>
    </w:p>
    <w:p w:rsidR="00F60FAB" w:rsidRPr="004D03CB" w:rsidRDefault="00F60FAB" w:rsidP="00F60FAB">
      <w:pPr>
        <w:pStyle w:val="ListParagraph"/>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20"/>
          <w:tab w:val="left" w:pos="10860"/>
        </w:tabs>
        <w:rPr>
          <w:rFonts w:ascii="Calibri" w:hAnsi="Calibri" w:cs="Arial"/>
          <w:sz w:val="20"/>
          <w:szCs w:val="20"/>
        </w:rPr>
      </w:pPr>
      <w:r w:rsidRPr="004D03CB">
        <w:rPr>
          <w:rFonts w:ascii="Calibri" w:hAnsi="Calibri" w:cs="Arial"/>
          <w:sz w:val="20"/>
          <w:szCs w:val="20"/>
        </w:rPr>
        <w:t>Describe each student’s needs, focusing on what the writer needs to be able to do.</w:t>
      </w:r>
    </w:p>
    <w:p w:rsidR="00F60FAB" w:rsidRPr="004D03CB" w:rsidRDefault="00F60FAB" w:rsidP="00F60F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20"/>
          <w:tab w:val="left" w:pos="10860"/>
        </w:tabs>
        <w:rPr>
          <w:rFonts w:ascii="Calibri" w:hAnsi="Calibri" w:cs="Arial"/>
          <w:b/>
          <w:sz w:val="20"/>
          <w:szCs w:val="20"/>
        </w:rPr>
      </w:pPr>
      <w:r w:rsidRPr="004D03CB">
        <w:rPr>
          <w:rFonts w:ascii="Calibri" w:hAnsi="Calibri" w:cs="Arial"/>
          <w:b/>
          <w:sz w:val="20"/>
          <w:szCs w:val="20"/>
        </w:rPr>
        <w:t>Differentiated strategies across all tiers of intervention:</w:t>
      </w:r>
    </w:p>
    <w:p w:rsidR="00F60FAB" w:rsidRDefault="00F60FAB" w:rsidP="00F60FAB">
      <w:pPr>
        <w:pStyle w:val="ListParagraph"/>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20"/>
          <w:tab w:val="left" w:pos="10860"/>
        </w:tabs>
        <w:jc w:val="both"/>
        <w:rPr>
          <w:rFonts w:ascii="Calibri" w:hAnsi="Calibri" w:cs="Arial"/>
          <w:sz w:val="20"/>
          <w:szCs w:val="20"/>
        </w:rPr>
      </w:pPr>
      <w:r w:rsidRPr="004D03CB">
        <w:rPr>
          <w:rFonts w:ascii="Calibri" w:hAnsi="Calibri" w:cs="Arial"/>
          <w:sz w:val="20"/>
          <w:szCs w:val="20"/>
        </w:rPr>
        <w:t>Brainstorm and note as many different strategies to address the learning needs of writers in each of the four columns.</w:t>
      </w:r>
    </w:p>
    <w:p w:rsidR="00F60FAB" w:rsidRPr="004D03CB" w:rsidRDefault="00F60FAB" w:rsidP="00F60F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20"/>
          <w:tab w:val="left" w:pos="10860"/>
        </w:tabs>
        <w:jc w:val="both"/>
        <w:rPr>
          <w:rFonts w:ascii="Calibri" w:hAnsi="Calibri" w:cs="Arial"/>
          <w:sz w:val="20"/>
          <w:szCs w:val="20"/>
        </w:rPr>
      </w:pPr>
    </w:p>
    <w:p w:rsidR="00F60FAB" w:rsidRDefault="00F60FAB" w:rsidP="00F60FAB">
      <w:pPr>
        <w:pStyle w:val="Title"/>
        <w:rPr>
          <w:rFonts w:ascii="Calibri" w:hAnsi="Calibri" w:cs="Arial"/>
        </w:rPr>
      </w:pPr>
      <w:r>
        <w:rPr>
          <w:rFonts w:ascii="Calibri" w:hAnsi="Calibri" w:cs="Arial"/>
        </w:rPr>
        <w:t xml:space="preserve">Intervention </w:t>
      </w:r>
      <w:proofErr w:type="spellStart"/>
      <w:r>
        <w:rPr>
          <w:rFonts w:ascii="Calibri" w:hAnsi="Calibri" w:cs="Arial"/>
        </w:rPr>
        <w:t>Specialist</w:t>
      </w:r>
      <w:proofErr w:type="spellEnd"/>
      <w:r>
        <w:rPr>
          <w:rFonts w:ascii="Calibri" w:hAnsi="Calibri" w:cs="Arial"/>
        </w:rPr>
        <w:t xml:space="preserve"> Program </w:t>
      </w:r>
      <w:proofErr w:type="spellStart"/>
      <w:r>
        <w:rPr>
          <w:rFonts w:ascii="Calibri" w:hAnsi="Calibri" w:cs="Arial"/>
        </w:rPr>
        <w:t>Educator</w:t>
      </w:r>
      <w:proofErr w:type="spellEnd"/>
      <w:r>
        <w:rPr>
          <w:rFonts w:ascii="Calibri" w:hAnsi="Calibri" w:cs="Arial"/>
        </w:rPr>
        <w:t xml:space="preserve"> Impact </w:t>
      </w:r>
      <w:proofErr w:type="spellStart"/>
      <w:r>
        <w:rPr>
          <w:rFonts w:ascii="Calibri" w:hAnsi="Calibri" w:cs="Arial"/>
        </w:rPr>
        <w:t>Rubr</w:t>
      </w:r>
      <w:r w:rsidRPr="00FD373E">
        <w:rPr>
          <w:rFonts w:ascii="Calibri" w:hAnsi="Calibri" w:cs="Arial"/>
        </w:rPr>
        <w:t>ic</w:t>
      </w:r>
      <w:proofErr w:type="spellEnd"/>
      <w:r w:rsidRPr="00FD373E">
        <w:rPr>
          <w:rFonts w:ascii="Calibri" w:hAnsi="Calibri" w:cs="Arial"/>
        </w:rPr>
        <w:t xml:space="preserve"> </w:t>
      </w:r>
    </w:p>
    <w:p w:rsidR="00F60FAB" w:rsidRPr="00FD373E" w:rsidRDefault="00F60FAB" w:rsidP="00F60FAB">
      <w:pPr>
        <w:pStyle w:val="Title"/>
        <w:rPr>
          <w:rFonts w:ascii="Calibri" w:hAnsi="Calibri"/>
          <w:sz w:val="20"/>
        </w:rPr>
      </w:pPr>
    </w:p>
    <w:p w:rsidR="00F60FAB" w:rsidRPr="00E67C9F" w:rsidRDefault="00F60FAB" w:rsidP="00F60FAB">
      <w:pPr>
        <w:rPr>
          <w:rFonts w:ascii="Calibri" w:hAnsi="Calibri"/>
          <w:sz w:val="20"/>
          <w:szCs w:val="20"/>
        </w:rPr>
      </w:pPr>
      <w:r w:rsidRPr="00E67C9F">
        <w:rPr>
          <w:rFonts w:ascii="Calibri" w:hAnsi="Calibri"/>
          <w:sz w:val="20"/>
          <w:szCs w:val="20"/>
        </w:rPr>
        <w:t>Candidate Name:  __________________________</w:t>
      </w:r>
      <w:proofErr w:type="gramStart"/>
      <w:r w:rsidRPr="00E67C9F">
        <w:rPr>
          <w:rFonts w:ascii="Calibri" w:hAnsi="Calibri"/>
          <w:sz w:val="20"/>
          <w:szCs w:val="20"/>
        </w:rPr>
        <w:t>_  School</w:t>
      </w:r>
      <w:proofErr w:type="gramEnd"/>
      <w:r w:rsidRPr="00E67C9F">
        <w:rPr>
          <w:rFonts w:ascii="Calibri" w:hAnsi="Calibri"/>
          <w:sz w:val="20"/>
          <w:szCs w:val="20"/>
        </w:rPr>
        <w:t>/Placement:___________________________</w:t>
      </w:r>
    </w:p>
    <w:p w:rsidR="00F60FAB" w:rsidRDefault="00F60FAB" w:rsidP="00F60FAB">
      <w:pPr>
        <w:rPr>
          <w:rFonts w:ascii="Calibri" w:hAnsi="Calibri"/>
          <w:sz w:val="20"/>
          <w:szCs w:val="20"/>
        </w:rPr>
      </w:pPr>
      <w:r w:rsidRPr="00E67C9F">
        <w:rPr>
          <w:rFonts w:ascii="Calibri" w:hAnsi="Calibri"/>
          <w:sz w:val="20"/>
          <w:szCs w:val="20"/>
        </w:rPr>
        <w:t xml:space="preserve">Mentor/Cooperating </w:t>
      </w:r>
      <w:proofErr w:type="spellStart"/>
      <w:r w:rsidRPr="00E67C9F">
        <w:rPr>
          <w:rFonts w:ascii="Calibri" w:hAnsi="Calibri"/>
          <w:sz w:val="20"/>
          <w:szCs w:val="20"/>
        </w:rPr>
        <w:t>Teacher</w:t>
      </w:r>
      <w:proofErr w:type="gramStart"/>
      <w:r w:rsidRPr="00E67C9F">
        <w:rPr>
          <w:rFonts w:ascii="Calibri" w:hAnsi="Calibri"/>
          <w:sz w:val="20"/>
          <w:szCs w:val="20"/>
        </w:rPr>
        <w:t>:_</w:t>
      </w:r>
      <w:proofErr w:type="gramEnd"/>
      <w:r w:rsidRPr="00E67C9F">
        <w:rPr>
          <w:rFonts w:ascii="Calibri" w:hAnsi="Calibri"/>
          <w:sz w:val="20"/>
          <w:szCs w:val="20"/>
        </w:rPr>
        <w:t>______________________Date</w:t>
      </w:r>
      <w:proofErr w:type="spellEnd"/>
      <w:r w:rsidRPr="00E67C9F">
        <w:rPr>
          <w:rFonts w:ascii="Calibri" w:hAnsi="Calibri"/>
          <w:sz w:val="20"/>
          <w:szCs w:val="20"/>
        </w:rPr>
        <w:t>: ____________________</w:t>
      </w:r>
    </w:p>
    <w:p w:rsidR="00F60FAB" w:rsidRDefault="00F60FAB" w:rsidP="00F60FAB">
      <w:pPr>
        <w:rPr>
          <w:rFonts w:ascii="Calibri" w:hAnsi="Calibri"/>
          <w:sz w:val="20"/>
          <w:szCs w:val="20"/>
        </w:rPr>
      </w:pPr>
    </w:p>
    <w:p w:rsidR="00F60FAB" w:rsidRPr="00822437" w:rsidRDefault="00F60FAB" w:rsidP="00F60FAB">
      <w:pPr>
        <w:rPr>
          <w:rFonts w:ascii="Calibri" w:hAnsi="Calibri"/>
          <w:b/>
          <w:sz w:val="20"/>
          <w:szCs w:val="20"/>
        </w:rPr>
      </w:pPr>
      <w:r w:rsidRPr="00822437">
        <w:rPr>
          <w:rFonts w:ascii="Calibri" w:hAnsi="Calibri"/>
          <w:b/>
          <w:sz w:val="20"/>
          <w:szCs w:val="20"/>
        </w:rPr>
        <w:t>Student A:</w:t>
      </w:r>
      <w:r w:rsidRPr="00822437">
        <w:rPr>
          <w:rFonts w:ascii="Calibri" w:hAnsi="Calibri"/>
          <w:b/>
          <w:sz w:val="20"/>
          <w:szCs w:val="20"/>
        </w:rPr>
        <w:tab/>
      </w:r>
      <w:r w:rsidRPr="00822437">
        <w:rPr>
          <w:rFonts w:ascii="Calibri" w:hAnsi="Calibri"/>
          <w:b/>
          <w:sz w:val="20"/>
          <w:szCs w:val="20"/>
        </w:rPr>
        <w:tab/>
      </w:r>
      <w:r w:rsidRPr="00822437">
        <w:rPr>
          <w:rFonts w:ascii="Calibri" w:hAnsi="Calibri"/>
          <w:b/>
          <w:sz w:val="20"/>
          <w:szCs w:val="20"/>
        </w:rPr>
        <w:tab/>
      </w:r>
      <w:r w:rsidRPr="00822437">
        <w:rPr>
          <w:rFonts w:ascii="Calibri" w:hAnsi="Calibri"/>
          <w:b/>
          <w:sz w:val="20"/>
          <w:szCs w:val="20"/>
        </w:rPr>
        <w:tab/>
      </w:r>
      <w:r w:rsidRPr="00822437">
        <w:rPr>
          <w:rFonts w:ascii="Calibri" w:hAnsi="Calibri"/>
          <w:b/>
          <w:sz w:val="20"/>
          <w:szCs w:val="20"/>
        </w:rPr>
        <w:tab/>
        <w:t>Content Area</w:t>
      </w:r>
    </w:p>
    <w:p w:rsidR="00F60FAB" w:rsidRDefault="00F60FAB" w:rsidP="00F60FAB">
      <w:pPr>
        <w:rPr>
          <w:rFonts w:ascii="Calibri" w:hAnsi="Calibri"/>
          <w:sz w:val="20"/>
          <w:szCs w:val="20"/>
        </w:rPr>
      </w:pPr>
      <w:r>
        <w:rPr>
          <w:rFonts w:ascii="Calibri" w:hAnsi="Calibri"/>
          <w:sz w:val="20"/>
          <w:szCs w:val="20"/>
        </w:rPr>
        <w:t xml:space="preserve">Student A:  Write your goal for the student in view of your analysis and differentiation, citing Ohio Content Standards for academic goals.  </w:t>
      </w:r>
    </w:p>
    <w:p w:rsidR="00F60FAB" w:rsidRPr="00E67C9F" w:rsidRDefault="00F60FAB" w:rsidP="00F60FAB">
      <w:pPr>
        <w:rPr>
          <w:rFonts w:ascii="Calibri" w:hAnsi="Calibri"/>
          <w:sz w:val="20"/>
          <w:szCs w:val="20"/>
        </w:rPr>
      </w:pPr>
      <w:r>
        <w:rPr>
          <w:rFonts w:ascii="Calibri" w:hAnsi="Calibri"/>
          <w:sz w:val="20"/>
          <w:szCs w:val="20"/>
        </w:rPr>
        <w:t xml:space="preserve">Identify outcomes for Student </w:t>
      </w:r>
      <w:proofErr w:type="gramStart"/>
      <w:r>
        <w:rPr>
          <w:rFonts w:ascii="Calibri" w:hAnsi="Calibri"/>
          <w:sz w:val="20"/>
          <w:szCs w:val="20"/>
        </w:rPr>
        <w:t>A</w:t>
      </w:r>
      <w:proofErr w:type="gramEnd"/>
      <w:r>
        <w:rPr>
          <w:rFonts w:ascii="Calibri" w:hAnsi="Calibri"/>
          <w:sz w:val="20"/>
          <w:szCs w:val="20"/>
        </w:rPr>
        <w:t xml:space="preserve"> beginning with the most likely outcome (0).  This is the outcome you would reasonably expect to occur at the end of the instructional period.  Then, describe two higher levels of success that would indicate more than expected (+1) and much more than expected (+2).  Do the same for the lower levels of progress including less than the expected outcome (-1</w:t>
      </w:r>
      <w:proofErr w:type="gramStart"/>
      <w:r>
        <w:rPr>
          <w:rFonts w:ascii="Calibri" w:hAnsi="Calibri"/>
          <w:sz w:val="20"/>
          <w:szCs w:val="20"/>
        </w:rPr>
        <w:t>)  and</w:t>
      </w:r>
      <w:proofErr w:type="gramEnd"/>
      <w:r>
        <w:rPr>
          <w:rFonts w:ascii="Calibri" w:hAnsi="Calibri"/>
          <w:sz w:val="20"/>
          <w:szCs w:val="20"/>
        </w:rPr>
        <w:t xml:space="preserve"> much less than the expected outcome (-2).  Identify the date on which the student’s progress will be reviewed.</w:t>
      </w:r>
    </w:p>
    <w:p w:rsidR="00F60FAB" w:rsidRPr="00E67C9F" w:rsidRDefault="00F60FAB" w:rsidP="00F60FAB">
      <w:pPr>
        <w:ind w:left="360"/>
        <w:rPr>
          <w:rFonts w:ascii="Calibri" w:hAnsi="Calibri"/>
          <w:b/>
          <w:bCs/>
          <w:sz w:val="20"/>
          <w:szCs w:val="20"/>
        </w:rPr>
      </w:pPr>
    </w:p>
    <w:p w:rsidR="00F60FAB" w:rsidRPr="00E67C9F" w:rsidRDefault="00F60FAB" w:rsidP="00F60FAB">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0"/>
        <w:gridCol w:w="7148"/>
      </w:tblGrid>
      <w:tr w:rsidR="00F60FAB" w:rsidRPr="00E67C9F" w:rsidTr="0073602C">
        <w:tc>
          <w:tcPr>
            <w:tcW w:w="1690" w:type="dxa"/>
          </w:tcPr>
          <w:p w:rsidR="00F60FAB" w:rsidRPr="00E67C9F" w:rsidRDefault="00F60FAB" w:rsidP="0073602C">
            <w:pPr>
              <w:rPr>
                <w:rFonts w:ascii="Calibri" w:hAnsi="Calibri"/>
                <w:b/>
                <w:bCs/>
                <w:sz w:val="20"/>
                <w:szCs w:val="20"/>
              </w:rPr>
            </w:pPr>
            <w:r w:rsidRPr="00E67C9F">
              <w:rPr>
                <w:rFonts w:ascii="Calibri" w:hAnsi="Calibri"/>
                <w:b/>
                <w:bCs/>
                <w:sz w:val="20"/>
                <w:szCs w:val="20"/>
              </w:rPr>
              <w:t>Level of expected outcome:</w:t>
            </w:r>
          </w:p>
        </w:tc>
        <w:tc>
          <w:tcPr>
            <w:tcW w:w="7148" w:type="dxa"/>
          </w:tcPr>
          <w:p w:rsidR="00F60FAB" w:rsidRPr="00E67C9F" w:rsidRDefault="00F60FAB" w:rsidP="0073602C">
            <w:pPr>
              <w:pStyle w:val="Heading2"/>
              <w:rPr>
                <w:rFonts w:ascii="Calibri" w:hAnsi="Calibri"/>
                <w:sz w:val="20"/>
              </w:rPr>
            </w:pPr>
            <w:r w:rsidRPr="00E67C9F">
              <w:rPr>
                <w:rFonts w:ascii="Calibri" w:hAnsi="Calibri"/>
                <w:sz w:val="20"/>
              </w:rPr>
              <w:t xml:space="preserve">Student </w:t>
            </w:r>
            <w:r>
              <w:rPr>
                <w:rFonts w:ascii="Calibri" w:hAnsi="Calibri"/>
                <w:sz w:val="20"/>
              </w:rPr>
              <w:t>A</w:t>
            </w:r>
          </w:p>
        </w:tc>
      </w:tr>
      <w:tr w:rsidR="00F60FAB" w:rsidRPr="00E67C9F" w:rsidTr="0073602C">
        <w:tc>
          <w:tcPr>
            <w:tcW w:w="1690" w:type="dxa"/>
          </w:tcPr>
          <w:p w:rsidR="00F60FAB" w:rsidRPr="00E67C9F" w:rsidRDefault="00F60FAB" w:rsidP="0073602C">
            <w:pPr>
              <w:pStyle w:val="Header"/>
              <w:tabs>
                <w:tab w:val="clear" w:pos="4320"/>
                <w:tab w:val="clear" w:pos="8640"/>
              </w:tabs>
              <w:rPr>
                <w:rFonts w:ascii="Calibri" w:hAnsi="Calibri"/>
                <w:sz w:val="20"/>
              </w:rPr>
            </w:pPr>
            <w:r w:rsidRPr="00E67C9F">
              <w:rPr>
                <w:rFonts w:ascii="Calibri" w:hAnsi="Calibri"/>
                <w:sz w:val="20"/>
              </w:rPr>
              <w:t>Review date:</w:t>
            </w:r>
          </w:p>
        </w:tc>
        <w:tc>
          <w:tcPr>
            <w:tcW w:w="7148" w:type="dxa"/>
          </w:tcPr>
          <w:p w:rsidR="00F60FAB" w:rsidRPr="00E67C9F" w:rsidRDefault="00F60FAB" w:rsidP="0073602C">
            <w:pPr>
              <w:rPr>
                <w:rFonts w:ascii="Calibri" w:hAnsi="Calibri"/>
                <w:sz w:val="20"/>
                <w:szCs w:val="20"/>
              </w:rPr>
            </w:pPr>
          </w:p>
        </w:tc>
      </w:tr>
      <w:tr w:rsidR="00F60FAB" w:rsidRPr="00E67C9F" w:rsidTr="0073602C">
        <w:tc>
          <w:tcPr>
            <w:tcW w:w="1690" w:type="dxa"/>
          </w:tcPr>
          <w:p w:rsidR="00F60FAB" w:rsidRPr="00E67C9F" w:rsidRDefault="00F60FAB" w:rsidP="0073602C">
            <w:pPr>
              <w:rPr>
                <w:rFonts w:ascii="Calibri" w:hAnsi="Calibri"/>
                <w:sz w:val="20"/>
                <w:szCs w:val="20"/>
              </w:rPr>
            </w:pPr>
            <w:r w:rsidRPr="00E67C9F">
              <w:rPr>
                <w:rFonts w:ascii="Calibri" w:hAnsi="Calibri"/>
                <w:sz w:val="20"/>
                <w:szCs w:val="20"/>
              </w:rPr>
              <w:t>Rater:</w:t>
            </w:r>
          </w:p>
        </w:tc>
        <w:tc>
          <w:tcPr>
            <w:tcW w:w="7148" w:type="dxa"/>
          </w:tcPr>
          <w:p w:rsidR="00F60FAB" w:rsidRPr="00E67C9F" w:rsidRDefault="00F60FAB" w:rsidP="0073602C">
            <w:pPr>
              <w:rPr>
                <w:rFonts w:ascii="Calibri" w:hAnsi="Calibri"/>
                <w:sz w:val="20"/>
                <w:szCs w:val="20"/>
              </w:rPr>
            </w:pPr>
          </w:p>
        </w:tc>
      </w:tr>
      <w:tr w:rsidR="00F60FAB" w:rsidRPr="00E67C9F" w:rsidTr="0073602C">
        <w:tc>
          <w:tcPr>
            <w:tcW w:w="1690" w:type="dxa"/>
          </w:tcPr>
          <w:p w:rsidR="00F60FAB" w:rsidRPr="00E67C9F" w:rsidRDefault="00F60FAB" w:rsidP="0073602C">
            <w:pPr>
              <w:rPr>
                <w:rFonts w:ascii="Calibri" w:hAnsi="Calibri"/>
                <w:sz w:val="20"/>
                <w:szCs w:val="20"/>
              </w:rPr>
            </w:pPr>
            <w:r w:rsidRPr="00E67C9F">
              <w:rPr>
                <w:rFonts w:ascii="Calibri" w:hAnsi="Calibri"/>
                <w:sz w:val="20"/>
                <w:szCs w:val="20"/>
              </w:rPr>
              <w:t>Much more than expected (+2)</w:t>
            </w:r>
          </w:p>
        </w:tc>
        <w:tc>
          <w:tcPr>
            <w:tcW w:w="7148" w:type="dxa"/>
          </w:tcPr>
          <w:p w:rsidR="00F60FAB" w:rsidRPr="00E67C9F" w:rsidRDefault="00F60FAB" w:rsidP="0073602C">
            <w:pPr>
              <w:rPr>
                <w:rFonts w:ascii="Calibri" w:hAnsi="Calibri"/>
                <w:sz w:val="20"/>
                <w:szCs w:val="20"/>
              </w:rPr>
            </w:pPr>
          </w:p>
          <w:p w:rsidR="00F60FAB" w:rsidRPr="00E67C9F" w:rsidRDefault="00F60FAB" w:rsidP="0073602C">
            <w:pPr>
              <w:rPr>
                <w:rFonts w:ascii="Calibri" w:hAnsi="Calibri"/>
                <w:sz w:val="20"/>
                <w:szCs w:val="20"/>
              </w:rPr>
            </w:pPr>
          </w:p>
        </w:tc>
      </w:tr>
      <w:tr w:rsidR="00F60FAB" w:rsidRPr="00E67C9F" w:rsidTr="0073602C">
        <w:trPr>
          <w:trHeight w:val="575"/>
        </w:trPr>
        <w:tc>
          <w:tcPr>
            <w:tcW w:w="1690" w:type="dxa"/>
          </w:tcPr>
          <w:p w:rsidR="00F60FAB" w:rsidRPr="00E67C9F" w:rsidRDefault="00F60FAB" w:rsidP="0073602C">
            <w:pPr>
              <w:rPr>
                <w:rFonts w:ascii="Calibri" w:hAnsi="Calibri"/>
                <w:sz w:val="20"/>
                <w:szCs w:val="20"/>
              </w:rPr>
            </w:pPr>
            <w:r w:rsidRPr="00E67C9F">
              <w:rPr>
                <w:rFonts w:ascii="Calibri" w:hAnsi="Calibri"/>
                <w:sz w:val="20"/>
                <w:szCs w:val="20"/>
              </w:rPr>
              <w:t>More than expected (+1)</w:t>
            </w:r>
          </w:p>
        </w:tc>
        <w:tc>
          <w:tcPr>
            <w:tcW w:w="7148" w:type="dxa"/>
          </w:tcPr>
          <w:p w:rsidR="00F60FAB" w:rsidRPr="00E67C9F" w:rsidRDefault="00F60FAB" w:rsidP="0073602C">
            <w:pPr>
              <w:rPr>
                <w:rFonts w:ascii="Calibri" w:hAnsi="Calibri"/>
                <w:sz w:val="20"/>
                <w:szCs w:val="20"/>
              </w:rPr>
            </w:pPr>
          </w:p>
          <w:p w:rsidR="00F60FAB" w:rsidRPr="00E67C9F" w:rsidRDefault="00F60FAB" w:rsidP="0073602C">
            <w:pPr>
              <w:rPr>
                <w:rFonts w:ascii="Calibri" w:hAnsi="Calibri"/>
                <w:sz w:val="20"/>
                <w:szCs w:val="20"/>
              </w:rPr>
            </w:pPr>
          </w:p>
        </w:tc>
      </w:tr>
      <w:tr w:rsidR="00F60FAB" w:rsidRPr="00E67C9F" w:rsidTr="0073602C">
        <w:tc>
          <w:tcPr>
            <w:tcW w:w="1690" w:type="dxa"/>
          </w:tcPr>
          <w:p w:rsidR="00F60FAB" w:rsidRPr="00E67C9F" w:rsidRDefault="00F60FAB" w:rsidP="0073602C">
            <w:pPr>
              <w:rPr>
                <w:rFonts w:ascii="Calibri" w:hAnsi="Calibri"/>
                <w:sz w:val="20"/>
                <w:szCs w:val="20"/>
              </w:rPr>
            </w:pPr>
            <w:r w:rsidRPr="00E67C9F">
              <w:rPr>
                <w:rFonts w:ascii="Calibri" w:hAnsi="Calibri"/>
                <w:sz w:val="20"/>
                <w:szCs w:val="20"/>
              </w:rPr>
              <w:t xml:space="preserve">Most likely </w:t>
            </w:r>
            <w:r>
              <w:rPr>
                <w:rFonts w:ascii="Calibri" w:hAnsi="Calibri"/>
                <w:sz w:val="20"/>
                <w:szCs w:val="20"/>
              </w:rPr>
              <w:t>o</w:t>
            </w:r>
            <w:r w:rsidRPr="00E67C9F">
              <w:rPr>
                <w:rFonts w:ascii="Calibri" w:hAnsi="Calibri"/>
                <w:sz w:val="20"/>
                <w:szCs w:val="20"/>
              </w:rPr>
              <w:t>utcome</w:t>
            </w:r>
          </w:p>
        </w:tc>
        <w:tc>
          <w:tcPr>
            <w:tcW w:w="7148" w:type="dxa"/>
          </w:tcPr>
          <w:p w:rsidR="00F60FAB" w:rsidRDefault="00F60FAB" w:rsidP="0073602C">
            <w:pPr>
              <w:rPr>
                <w:rFonts w:ascii="Calibri" w:hAnsi="Calibri"/>
                <w:sz w:val="20"/>
                <w:szCs w:val="20"/>
              </w:rPr>
            </w:pPr>
          </w:p>
          <w:p w:rsidR="00F60FAB" w:rsidRPr="00E67C9F" w:rsidRDefault="00F60FAB" w:rsidP="0073602C">
            <w:pPr>
              <w:rPr>
                <w:rFonts w:ascii="Calibri" w:hAnsi="Calibri"/>
                <w:sz w:val="20"/>
                <w:szCs w:val="20"/>
              </w:rPr>
            </w:pPr>
          </w:p>
          <w:p w:rsidR="00F60FAB" w:rsidRPr="00E67C9F" w:rsidRDefault="00F60FAB" w:rsidP="0073602C">
            <w:pPr>
              <w:rPr>
                <w:rFonts w:ascii="Calibri" w:hAnsi="Calibri"/>
                <w:sz w:val="20"/>
                <w:szCs w:val="20"/>
              </w:rPr>
            </w:pPr>
          </w:p>
        </w:tc>
      </w:tr>
      <w:tr w:rsidR="00F60FAB" w:rsidRPr="00E67C9F" w:rsidTr="0073602C">
        <w:tc>
          <w:tcPr>
            <w:tcW w:w="1690" w:type="dxa"/>
          </w:tcPr>
          <w:p w:rsidR="00F60FAB" w:rsidRPr="00E67C9F" w:rsidRDefault="00F60FAB" w:rsidP="0073602C">
            <w:pPr>
              <w:rPr>
                <w:rFonts w:ascii="Calibri" w:hAnsi="Calibri"/>
                <w:sz w:val="20"/>
                <w:szCs w:val="20"/>
              </w:rPr>
            </w:pPr>
            <w:r w:rsidRPr="00E67C9F">
              <w:rPr>
                <w:rFonts w:ascii="Calibri" w:hAnsi="Calibri"/>
                <w:sz w:val="20"/>
                <w:szCs w:val="20"/>
              </w:rPr>
              <w:t>Less than expected (-1)</w:t>
            </w:r>
          </w:p>
        </w:tc>
        <w:tc>
          <w:tcPr>
            <w:tcW w:w="7148" w:type="dxa"/>
          </w:tcPr>
          <w:p w:rsidR="00F60FAB" w:rsidRPr="00E67C9F" w:rsidRDefault="00F60FAB" w:rsidP="0073602C">
            <w:pPr>
              <w:rPr>
                <w:rFonts w:ascii="Calibri" w:hAnsi="Calibri"/>
                <w:sz w:val="20"/>
                <w:szCs w:val="20"/>
              </w:rPr>
            </w:pPr>
          </w:p>
          <w:p w:rsidR="00F60FAB" w:rsidRPr="00E67C9F" w:rsidRDefault="00F60FAB" w:rsidP="0073602C">
            <w:pPr>
              <w:rPr>
                <w:rFonts w:ascii="Calibri" w:hAnsi="Calibri"/>
                <w:sz w:val="20"/>
                <w:szCs w:val="20"/>
              </w:rPr>
            </w:pPr>
          </w:p>
          <w:p w:rsidR="00F60FAB" w:rsidRPr="00E67C9F" w:rsidRDefault="00F60FAB" w:rsidP="0073602C">
            <w:pPr>
              <w:rPr>
                <w:rFonts w:ascii="Calibri" w:hAnsi="Calibri"/>
                <w:sz w:val="20"/>
                <w:szCs w:val="20"/>
              </w:rPr>
            </w:pPr>
          </w:p>
        </w:tc>
      </w:tr>
      <w:tr w:rsidR="00F60FAB" w:rsidRPr="00E67C9F" w:rsidTr="0073602C">
        <w:tc>
          <w:tcPr>
            <w:tcW w:w="1690" w:type="dxa"/>
          </w:tcPr>
          <w:p w:rsidR="00F60FAB" w:rsidRPr="00E67C9F" w:rsidRDefault="00F60FAB" w:rsidP="0073602C">
            <w:pPr>
              <w:rPr>
                <w:rFonts w:ascii="Calibri" w:hAnsi="Calibri"/>
                <w:sz w:val="20"/>
                <w:szCs w:val="20"/>
              </w:rPr>
            </w:pPr>
            <w:r w:rsidRPr="00E67C9F">
              <w:rPr>
                <w:rFonts w:ascii="Calibri" w:hAnsi="Calibri"/>
                <w:sz w:val="20"/>
                <w:szCs w:val="20"/>
              </w:rPr>
              <w:t xml:space="preserve">Much less than </w:t>
            </w:r>
            <w:r w:rsidRPr="00E67C9F">
              <w:rPr>
                <w:rFonts w:ascii="Calibri" w:hAnsi="Calibri"/>
                <w:sz w:val="20"/>
                <w:szCs w:val="20"/>
              </w:rPr>
              <w:lastRenderedPageBreak/>
              <w:t>expected (-2)</w:t>
            </w:r>
          </w:p>
        </w:tc>
        <w:tc>
          <w:tcPr>
            <w:tcW w:w="7148" w:type="dxa"/>
          </w:tcPr>
          <w:p w:rsidR="00F60FAB" w:rsidRPr="00E67C9F" w:rsidRDefault="00F60FAB" w:rsidP="0073602C">
            <w:pPr>
              <w:rPr>
                <w:rFonts w:ascii="Calibri" w:hAnsi="Calibri"/>
                <w:sz w:val="20"/>
                <w:szCs w:val="20"/>
              </w:rPr>
            </w:pPr>
          </w:p>
          <w:p w:rsidR="00F60FAB" w:rsidRPr="00E67C9F" w:rsidRDefault="00F60FAB" w:rsidP="0073602C">
            <w:pPr>
              <w:rPr>
                <w:rFonts w:ascii="Calibri" w:hAnsi="Calibri"/>
                <w:sz w:val="20"/>
                <w:szCs w:val="20"/>
              </w:rPr>
            </w:pPr>
          </w:p>
          <w:p w:rsidR="00F60FAB" w:rsidRPr="00E67C9F" w:rsidRDefault="00F60FAB" w:rsidP="0073602C">
            <w:pPr>
              <w:rPr>
                <w:rFonts w:ascii="Calibri" w:hAnsi="Calibri"/>
                <w:sz w:val="20"/>
                <w:szCs w:val="20"/>
              </w:rPr>
            </w:pPr>
          </w:p>
        </w:tc>
      </w:tr>
    </w:tbl>
    <w:p w:rsidR="00F60FAB" w:rsidRPr="00E67C9F" w:rsidRDefault="00F60FAB" w:rsidP="00F60FAB">
      <w:pPr>
        <w:rPr>
          <w:rFonts w:ascii="Calibri" w:hAnsi="Calibri"/>
          <w:sz w:val="20"/>
          <w:szCs w:val="20"/>
        </w:rPr>
      </w:pPr>
      <w:r>
        <w:rPr>
          <w:rFonts w:ascii="Calibri" w:hAnsi="Calibri"/>
          <w:sz w:val="20"/>
          <w:szCs w:val="20"/>
        </w:rPr>
        <w:lastRenderedPageBreak/>
        <w:t xml:space="preserve">  Repeat the process for Students B, C, and D.</w:t>
      </w:r>
    </w:p>
    <w:p w:rsidR="00F60FAB" w:rsidRPr="00E67C9F" w:rsidRDefault="00F60FAB" w:rsidP="00F60FAB">
      <w:pPr>
        <w:numPr>
          <w:ilvl w:val="0"/>
          <w:numId w:val="1"/>
        </w:numPr>
        <w:rPr>
          <w:rFonts w:ascii="Calibri" w:hAnsi="Calibri"/>
          <w:sz w:val="20"/>
          <w:szCs w:val="20"/>
        </w:rPr>
      </w:pPr>
      <w:r w:rsidRPr="00E67C9F">
        <w:rPr>
          <w:rFonts w:ascii="Calibri" w:hAnsi="Calibri"/>
          <w:sz w:val="20"/>
          <w:szCs w:val="20"/>
        </w:rPr>
        <w:t xml:space="preserve">Implement your instructional plan.  Insure that it is addresses the CEC indicators:  </w:t>
      </w:r>
      <w:r w:rsidRPr="00E67C9F">
        <w:rPr>
          <w:rFonts w:ascii="Calibri" w:hAnsi="Calibri"/>
          <w:color w:val="000000"/>
          <w:sz w:val="20"/>
          <w:szCs w:val="20"/>
        </w:rPr>
        <w:t>GC4S1 Use research-supported methods for academic and non-academic instruction of individuals with disabilities.  GC4S2 Use strategies from multiple theoretical approaches for individuals with disabilities GC4S3 Teach learning strategies and study skills to acquire academic content. GC4S3 Teach learning strategies and study skills to acquire academic content.  CC 5S6 Use performance data and information from all stakeholders to make or suggest modifications in learning environments. CC8S8 Evaluate instruction and monitor progress of individuals with exceptional learning needs.</w:t>
      </w:r>
    </w:p>
    <w:p w:rsidR="00F60FAB" w:rsidRPr="00E67C9F" w:rsidRDefault="00F60FAB" w:rsidP="00F60FAB">
      <w:pPr>
        <w:ind w:left="720"/>
        <w:rPr>
          <w:rFonts w:ascii="Calibri" w:hAnsi="Calibri"/>
          <w:sz w:val="20"/>
          <w:szCs w:val="20"/>
        </w:rPr>
      </w:pPr>
    </w:p>
    <w:p w:rsidR="00F60FAB" w:rsidRPr="00E67C9F" w:rsidRDefault="00F60FAB" w:rsidP="00F60FAB">
      <w:pPr>
        <w:numPr>
          <w:ilvl w:val="0"/>
          <w:numId w:val="1"/>
        </w:numPr>
        <w:rPr>
          <w:rFonts w:ascii="Calibri" w:hAnsi="Calibri"/>
          <w:sz w:val="20"/>
          <w:szCs w:val="20"/>
        </w:rPr>
      </w:pPr>
      <w:r w:rsidRPr="00E67C9F">
        <w:rPr>
          <w:rFonts w:ascii="Calibri" w:hAnsi="Calibri"/>
          <w:sz w:val="20"/>
          <w:szCs w:val="20"/>
        </w:rPr>
        <w:t>Identify the key ways you evaluated the outcomes for each of these children.  Specifically, what methods did you use in evaluating these children (observation, test, rubric, classroom questions, participation in lesson, task completion, etc…) and what was your decision-making process when evaluating these outcomes?</w:t>
      </w:r>
    </w:p>
    <w:p w:rsidR="00F60FAB" w:rsidRPr="00E67C9F" w:rsidRDefault="00F60FAB" w:rsidP="00F60FAB">
      <w:pPr>
        <w:ind w:left="360"/>
        <w:rPr>
          <w:rFonts w:ascii="Calibri" w:hAnsi="Calibri"/>
          <w:sz w:val="20"/>
          <w:szCs w:val="20"/>
        </w:rPr>
      </w:pPr>
    </w:p>
    <w:p w:rsidR="00F60FAB" w:rsidRPr="00E67C9F" w:rsidRDefault="00F60FAB" w:rsidP="00F60FAB">
      <w:pPr>
        <w:numPr>
          <w:ilvl w:val="0"/>
          <w:numId w:val="1"/>
        </w:numPr>
        <w:rPr>
          <w:rFonts w:ascii="Calibri" w:hAnsi="Calibri"/>
          <w:sz w:val="20"/>
          <w:szCs w:val="20"/>
        </w:rPr>
      </w:pPr>
      <w:r w:rsidRPr="00E67C9F">
        <w:rPr>
          <w:rFonts w:ascii="Calibri" w:hAnsi="Calibri"/>
          <w:sz w:val="20"/>
          <w:szCs w:val="20"/>
        </w:rPr>
        <w:t>Estimate the degree to which the plan was carried out as intended</w:t>
      </w:r>
    </w:p>
    <w:p w:rsidR="00F60FAB" w:rsidRPr="00E67C9F" w:rsidRDefault="00F60FAB" w:rsidP="00F60FAB">
      <w:pPr>
        <w:ind w:left="360"/>
        <w:rPr>
          <w:rFonts w:ascii="Calibri" w:hAnsi="Calibri"/>
          <w:sz w:val="20"/>
          <w:szCs w:val="20"/>
        </w:rPr>
      </w:pPr>
      <w:r>
        <w:rPr>
          <w:rFonts w:ascii="Calibri" w:hAnsi="Calibri"/>
          <w:sz w:val="20"/>
          <w:szCs w:val="20"/>
        </w:rPr>
        <w:t xml:space="preserve">____ </w:t>
      </w:r>
      <w:proofErr w:type="gramStart"/>
      <w:r>
        <w:rPr>
          <w:rFonts w:ascii="Calibri" w:hAnsi="Calibri"/>
          <w:sz w:val="20"/>
          <w:szCs w:val="20"/>
        </w:rPr>
        <w:t>As</w:t>
      </w:r>
      <w:proofErr w:type="gramEnd"/>
      <w:r>
        <w:rPr>
          <w:rFonts w:ascii="Calibri" w:hAnsi="Calibri"/>
          <w:sz w:val="20"/>
          <w:szCs w:val="20"/>
        </w:rPr>
        <w:t xml:space="preserve"> planned</w:t>
      </w:r>
      <w:r>
        <w:rPr>
          <w:rFonts w:ascii="Calibri" w:hAnsi="Calibri"/>
          <w:sz w:val="20"/>
          <w:szCs w:val="20"/>
        </w:rPr>
        <w:tab/>
        <w:t>____ Almost as planned</w:t>
      </w:r>
      <w:r>
        <w:rPr>
          <w:rFonts w:ascii="Calibri" w:hAnsi="Calibri"/>
          <w:sz w:val="20"/>
          <w:szCs w:val="20"/>
        </w:rPr>
        <w:tab/>
        <w:t xml:space="preserve"> </w:t>
      </w:r>
      <w:r w:rsidRPr="00E67C9F">
        <w:rPr>
          <w:rFonts w:ascii="Calibri" w:hAnsi="Calibri"/>
          <w:sz w:val="20"/>
          <w:szCs w:val="20"/>
        </w:rPr>
        <w:t xml:space="preserve">   ___ </w:t>
      </w:r>
      <w:r>
        <w:rPr>
          <w:rFonts w:ascii="Calibri" w:hAnsi="Calibri"/>
          <w:sz w:val="20"/>
          <w:szCs w:val="20"/>
        </w:rPr>
        <w:t>Moderate changes    ___Many changes</w:t>
      </w:r>
    </w:p>
    <w:p w:rsidR="00F60FAB" w:rsidRPr="00E67C9F" w:rsidRDefault="00F60FAB" w:rsidP="00F60FAB">
      <w:pPr>
        <w:ind w:left="360"/>
        <w:rPr>
          <w:rFonts w:ascii="Calibri" w:hAnsi="Calibri"/>
          <w:sz w:val="20"/>
          <w:szCs w:val="20"/>
        </w:rPr>
      </w:pPr>
    </w:p>
    <w:p w:rsidR="00F60FAB" w:rsidRDefault="00F60FAB" w:rsidP="00F60FAB">
      <w:pPr>
        <w:pStyle w:val="ListParagraph"/>
        <w:numPr>
          <w:ilvl w:val="0"/>
          <w:numId w:val="1"/>
        </w:numPr>
        <w:rPr>
          <w:rFonts w:ascii="Calibri" w:hAnsi="Calibri"/>
          <w:sz w:val="20"/>
          <w:szCs w:val="20"/>
        </w:rPr>
      </w:pPr>
      <w:r>
        <w:rPr>
          <w:rFonts w:ascii="Calibri" w:hAnsi="Calibri"/>
          <w:sz w:val="20"/>
          <w:szCs w:val="20"/>
        </w:rPr>
        <w:t xml:space="preserve"> Ask your mentor to rate each student’s outcome.</w:t>
      </w:r>
    </w:p>
    <w:p w:rsidR="00F60FAB" w:rsidRPr="00822437" w:rsidRDefault="00F60FAB" w:rsidP="00F60FAB">
      <w:pPr>
        <w:pStyle w:val="ListParagrap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2"/>
        <w:gridCol w:w="776"/>
        <w:gridCol w:w="1908"/>
      </w:tblGrid>
      <w:tr w:rsidR="00F60FAB" w:rsidRPr="00E67C9F" w:rsidTr="0073602C">
        <w:tc>
          <w:tcPr>
            <w:tcW w:w="1362" w:type="dxa"/>
          </w:tcPr>
          <w:p w:rsidR="00F60FAB" w:rsidRPr="00E67C9F" w:rsidRDefault="00F60FAB" w:rsidP="0073602C">
            <w:pPr>
              <w:rPr>
                <w:rFonts w:ascii="Calibri" w:hAnsi="Calibri"/>
                <w:sz w:val="20"/>
                <w:szCs w:val="20"/>
              </w:rPr>
            </w:pPr>
            <w:r w:rsidRPr="00E67C9F">
              <w:rPr>
                <w:rFonts w:ascii="Calibri" w:hAnsi="Calibri"/>
                <w:sz w:val="20"/>
                <w:szCs w:val="20"/>
              </w:rPr>
              <w:t>Student</w:t>
            </w:r>
          </w:p>
        </w:tc>
        <w:tc>
          <w:tcPr>
            <w:tcW w:w="776" w:type="dxa"/>
          </w:tcPr>
          <w:p w:rsidR="00F60FAB" w:rsidRPr="00E67C9F" w:rsidRDefault="00F60FAB" w:rsidP="0073602C">
            <w:pPr>
              <w:rPr>
                <w:rFonts w:ascii="Calibri" w:hAnsi="Calibri"/>
                <w:sz w:val="20"/>
                <w:szCs w:val="20"/>
              </w:rPr>
            </w:pPr>
            <w:r w:rsidRPr="00E67C9F">
              <w:rPr>
                <w:rFonts w:ascii="Calibri" w:hAnsi="Calibri"/>
                <w:sz w:val="20"/>
                <w:szCs w:val="20"/>
              </w:rPr>
              <w:t>Date</w:t>
            </w:r>
          </w:p>
        </w:tc>
        <w:tc>
          <w:tcPr>
            <w:tcW w:w="1908" w:type="dxa"/>
          </w:tcPr>
          <w:p w:rsidR="00F60FAB" w:rsidRPr="00E67C9F" w:rsidRDefault="00F60FAB" w:rsidP="0073602C">
            <w:pPr>
              <w:rPr>
                <w:rFonts w:ascii="Calibri" w:hAnsi="Calibri"/>
                <w:sz w:val="20"/>
                <w:szCs w:val="20"/>
              </w:rPr>
            </w:pPr>
            <w:r w:rsidRPr="00E67C9F">
              <w:rPr>
                <w:rFonts w:ascii="Calibri" w:hAnsi="Calibri"/>
                <w:sz w:val="20"/>
                <w:szCs w:val="20"/>
              </w:rPr>
              <w:t>Goal Attainment Rating</w:t>
            </w:r>
          </w:p>
        </w:tc>
      </w:tr>
      <w:tr w:rsidR="00F60FAB" w:rsidRPr="00E67C9F" w:rsidTr="0073602C">
        <w:tc>
          <w:tcPr>
            <w:tcW w:w="1362" w:type="dxa"/>
          </w:tcPr>
          <w:p w:rsidR="00F60FAB" w:rsidRPr="00E67C9F" w:rsidRDefault="00F60FAB" w:rsidP="0073602C">
            <w:pPr>
              <w:rPr>
                <w:rFonts w:ascii="Calibri" w:hAnsi="Calibri"/>
                <w:sz w:val="20"/>
                <w:szCs w:val="20"/>
              </w:rPr>
            </w:pPr>
            <w:r w:rsidRPr="00E67C9F">
              <w:rPr>
                <w:rFonts w:ascii="Calibri" w:hAnsi="Calibri"/>
                <w:sz w:val="20"/>
                <w:szCs w:val="20"/>
              </w:rPr>
              <w:t xml:space="preserve">Student </w:t>
            </w:r>
            <w:r>
              <w:rPr>
                <w:rFonts w:ascii="Calibri" w:hAnsi="Calibri"/>
                <w:sz w:val="20"/>
                <w:szCs w:val="20"/>
              </w:rPr>
              <w:t>A</w:t>
            </w:r>
          </w:p>
        </w:tc>
        <w:tc>
          <w:tcPr>
            <w:tcW w:w="776" w:type="dxa"/>
          </w:tcPr>
          <w:p w:rsidR="00F60FAB" w:rsidRPr="00E67C9F" w:rsidRDefault="00F60FAB" w:rsidP="0073602C">
            <w:pPr>
              <w:rPr>
                <w:rFonts w:ascii="Calibri" w:hAnsi="Calibri"/>
                <w:sz w:val="20"/>
                <w:szCs w:val="20"/>
              </w:rPr>
            </w:pPr>
          </w:p>
        </w:tc>
        <w:tc>
          <w:tcPr>
            <w:tcW w:w="1908" w:type="dxa"/>
          </w:tcPr>
          <w:p w:rsidR="00F60FAB" w:rsidRPr="00E67C9F" w:rsidRDefault="00F60FAB" w:rsidP="0073602C">
            <w:pPr>
              <w:rPr>
                <w:rFonts w:ascii="Calibri" w:hAnsi="Calibri"/>
                <w:sz w:val="20"/>
                <w:szCs w:val="20"/>
              </w:rPr>
            </w:pPr>
          </w:p>
        </w:tc>
      </w:tr>
      <w:tr w:rsidR="00F60FAB" w:rsidRPr="00E67C9F" w:rsidTr="0073602C">
        <w:tc>
          <w:tcPr>
            <w:tcW w:w="1362" w:type="dxa"/>
          </w:tcPr>
          <w:p w:rsidR="00F60FAB" w:rsidRPr="00E67C9F" w:rsidRDefault="00F60FAB" w:rsidP="0073602C">
            <w:pPr>
              <w:rPr>
                <w:rFonts w:ascii="Calibri" w:hAnsi="Calibri"/>
                <w:sz w:val="20"/>
                <w:szCs w:val="20"/>
              </w:rPr>
            </w:pPr>
            <w:r w:rsidRPr="00E67C9F">
              <w:rPr>
                <w:rFonts w:ascii="Calibri" w:hAnsi="Calibri"/>
                <w:sz w:val="20"/>
                <w:szCs w:val="20"/>
              </w:rPr>
              <w:t xml:space="preserve">Student </w:t>
            </w:r>
            <w:r>
              <w:rPr>
                <w:rFonts w:ascii="Calibri" w:hAnsi="Calibri"/>
                <w:sz w:val="20"/>
                <w:szCs w:val="20"/>
              </w:rPr>
              <w:t>B</w:t>
            </w:r>
          </w:p>
        </w:tc>
        <w:tc>
          <w:tcPr>
            <w:tcW w:w="776" w:type="dxa"/>
          </w:tcPr>
          <w:p w:rsidR="00F60FAB" w:rsidRPr="00E67C9F" w:rsidRDefault="00F60FAB" w:rsidP="0073602C">
            <w:pPr>
              <w:rPr>
                <w:rFonts w:ascii="Calibri" w:hAnsi="Calibri"/>
                <w:sz w:val="20"/>
                <w:szCs w:val="20"/>
              </w:rPr>
            </w:pPr>
          </w:p>
        </w:tc>
        <w:tc>
          <w:tcPr>
            <w:tcW w:w="1908" w:type="dxa"/>
          </w:tcPr>
          <w:p w:rsidR="00F60FAB" w:rsidRPr="00E67C9F" w:rsidRDefault="00F60FAB" w:rsidP="0073602C">
            <w:pPr>
              <w:rPr>
                <w:rFonts w:ascii="Calibri" w:hAnsi="Calibri"/>
                <w:sz w:val="20"/>
                <w:szCs w:val="20"/>
              </w:rPr>
            </w:pPr>
          </w:p>
        </w:tc>
      </w:tr>
      <w:tr w:rsidR="00F60FAB" w:rsidRPr="00E67C9F" w:rsidTr="0073602C">
        <w:tc>
          <w:tcPr>
            <w:tcW w:w="1362" w:type="dxa"/>
          </w:tcPr>
          <w:p w:rsidR="00F60FAB" w:rsidRPr="00E67C9F" w:rsidRDefault="00F60FAB" w:rsidP="0073602C">
            <w:pPr>
              <w:rPr>
                <w:rFonts w:ascii="Calibri" w:hAnsi="Calibri"/>
                <w:sz w:val="20"/>
                <w:szCs w:val="20"/>
              </w:rPr>
            </w:pPr>
            <w:r w:rsidRPr="00E67C9F">
              <w:rPr>
                <w:rFonts w:ascii="Calibri" w:hAnsi="Calibri"/>
                <w:sz w:val="20"/>
                <w:szCs w:val="20"/>
              </w:rPr>
              <w:t xml:space="preserve">Student </w:t>
            </w:r>
            <w:r>
              <w:rPr>
                <w:rFonts w:ascii="Calibri" w:hAnsi="Calibri"/>
                <w:sz w:val="20"/>
                <w:szCs w:val="20"/>
              </w:rPr>
              <w:t>C</w:t>
            </w:r>
          </w:p>
        </w:tc>
        <w:tc>
          <w:tcPr>
            <w:tcW w:w="776" w:type="dxa"/>
          </w:tcPr>
          <w:p w:rsidR="00F60FAB" w:rsidRPr="00E67C9F" w:rsidRDefault="00F60FAB" w:rsidP="0073602C">
            <w:pPr>
              <w:rPr>
                <w:rFonts w:ascii="Calibri" w:hAnsi="Calibri"/>
                <w:sz w:val="20"/>
                <w:szCs w:val="20"/>
              </w:rPr>
            </w:pPr>
          </w:p>
        </w:tc>
        <w:tc>
          <w:tcPr>
            <w:tcW w:w="1908" w:type="dxa"/>
          </w:tcPr>
          <w:p w:rsidR="00F60FAB" w:rsidRPr="00E67C9F" w:rsidRDefault="00F60FAB" w:rsidP="0073602C">
            <w:pPr>
              <w:rPr>
                <w:rFonts w:ascii="Calibri" w:hAnsi="Calibri"/>
                <w:sz w:val="20"/>
                <w:szCs w:val="20"/>
              </w:rPr>
            </w:pPr>
          </w:p>
        </w:tc>
      </w:tr>
      <w:tr w:rsidR="00F60FAB" w:rsidRPr="00E67C9F" w:rsidTr="0073602C">
        <w:tc>
          <w:tcPr>
            <w:tcW w:w="1362" w:type="dxa"/>
          </w:tcPr>
          <w:p w:rsidR="00F60FAB" w:rsidRPr="00E67C9F" w:rsidRDefault="00F60FAB" w:rsidP="0073602C">
            <w:pPr>
              <w:rPr>
                <w:rFonts w:ascii="Calibri" w:hAnsi="Calibri"/>
                <w:sz w:val="20"/>
                <w:szCs w:val="20"/>
              </w:rPr>
            </w:pPr>
            <w:r>
              <w:rPr>
                <w:rFonts w:ascii="Calibri" w:hAnsi="Calibri"/>
                <w:sz w:val="20"/>
                <w:szCs w:val="20"/>
              </w:rPr>
              <w:t>Student D</w:t>
            </w:r>
          </w:p>
        </w:tc>
        <w:tc>
          <w:tcPr>
            <w:tcW w:w="776" w:type="dxa"/>
          </w:tcPr>
          <w:p w:rsidR="00F60FAB" w:rsidRPr="00E67C9F" w:rsidRDefault="00F60FAB" w:rsidP="0073602C">
            <w:pPr>
              <w:rPr>
                <w:rFonts w:ascii="Calibri" w:hAnsi="Calibri"/>
                <w:sz w:val="20"/>
                <w:szCs w:val="20"/>
              </w:rPr>
            </w:pPr>
          </w:p>
        </w:tc>
        <w:tc>
          <w:tcPr>
            <w:tcW w:w="1908" w:type="dxa"/>
          </w:tcPr>
          <w:p w:rsidR="00F60FAB" w:rsidRPr="00E67C9F" w:rsidRDefault="00F60FAB" w:rsidP="0073602C">
            <w:pPr>
              <w:rPr>
                <w:rFonts w:ascii="Calibri" w:hAnsi="Calibri"/>
                <w:sz w:val="20"/>
                <w:szCs w:val="20"/>
              </w:rPr>
            </w:pPr>
          </w:p>
        </w:tc>
      </w:tr>
    </w:tbl>
    <w:p w:rsidR="00F60FAB" w:rsidRPr="00E67C9F" w:rsidRDefault="00F60FAB" w:rsidP="00F60FAB">
      <w:pPr>
        <w:rPr>
          <w:rFonts w:ascii="Calibri" w:hAnsi="Calibri"/>
          <w:sz w:val="20"/>
          <w:szCs w:val="20"/>
        </w:rPr>
      </w:pPr>
    </w:p>
    <w:p w:rsidR="00F60FAB" w:rsidRPr="00822437" w:rsidRDefault="00F60FAB" w:rsidP="00F60FAB">
      <w:pPr>
        <w:pStyle w:val="ListParagraph"/>
        <w:numPr>
          <w:ilvl w:val="0"/>
          <w:numId w:val="1"/>
        </w:numPr>
        <w:rPr>
          <w:rFonts w:ascii="Calibri" w:hAnsi="Calibri"/>
          <w:color w:val="000000"/>
          <w:sz w:val="20"/>
          <w:szCs w:val="20"/>
        </w:rPr>
      </w:pPr>
      <w:r w:rsidRPr="00822437">
        <w:rPr>
          <w:rFonts w:ascii="Calibri" w:hAnsi="Calibri"/>
          <w:sz w:val="20"/>
          <w:szCs w:val="20"/>
        </w:rPr>
        <w:t xml:space="preserve"> Did the strategy support the least restrictive environment? (</w:t>
      </w:r>
      <w:r w:rsidRPr="00822437">
        <w:rPr>
          <w:rFonts w:ascii="Calibri" w:hAnsi="Calibri"/>
          <w:color w:val="000000"/>
          <w:sz w:val="20"/>
          <w:szCs w:val="20"/>
        </w:rPr>
        <w:t>CC4S1 Use strategies to facilitate integration into various settings.)  Did you address issues of maintenance and generalization? (CC4S4 Use strategies to facilitate maintenance and generalization of skills across learning environments.)  Did you reflect on other instructional options?  (GC4K3 Advantages and limitations of instructional strategies and practices for teaching individuals with disabilities.)</w:t>
      </w:r>
    </w:p>
    <w:p w:rsidR="000C01C1" w:rsidRDefault="000C01C1"/>
    <w:sectPr w:rsidR="000C0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7744B"/>
    <w:multiLevelType w:val="hybridMultilevel"/>
    <w:tmpl w:val="6E16D9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4624A1"/>
    <w:multiLevelType w:val="hybridMultilevel"/>
    <w:tmpl w:val="F108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8E23AF"/>
    <w:multiLevelType w:val="hybridMultilevel"/>
    <w:tmpl w:val="10E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5C12DA"/>
    <w:multiLevelType w:val="hybridMultilevel"/>
    <w:tmpl w:val="95EA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FAB"/>
    <w:rsid w:val="000C01C1"/>
    <w:rsid w:val="00F60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A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60FAB"/>
    <w:pPr>
      <w:keepNext/>
      <w:tabs>
        <w:tab w:val="left" w:pos="2121"/>
      </w:tabs>
      <w:outlineLvl w:val="1"/>
    </w:pPr>
    <w:rPr>
      <w:rFonts w:ascii="Verdana" w:hAnsi="Verdana"/>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0FAB"/>
    <w:rPr>
      <w:rFonts w:ascii="Verdana" w:eastAsia="Times New Roman" w:hAnsi="Verdana" w:cs="Times New Roman"/>
      <w:b/>
      <w:szCs w:val="20"/>
    </w:rPr>
  </w:style>
  <w:style w:type="paragraph" w:styleId="Title">
    <w:name w:val="Title"/>
    <w:basedOn w:val="Normal"/>
    <w:link w:val="TitleChar"/>
    <w:qFormat/>
    <w:rsid w:val="00F60FAB"/>
    <w:pPr>
      <w:jc w:val="center"/>
    </w:pPr>
    <w:rPr>
      <w:b/>
      <w:bCs/>
      <w:lang w:val="fr-FR" w:eastAsia="fr-FR"/>
    </w:rPr>
  </w:style>
  <w:style w:type="character" w:customStyle="1" w:styleId="TitleChar">
    <w:name w:val="Title Char"/>
    <w:basedOn w:val="DefaultParagraphFont"/>
    <w:link w:val="Title"/>
    <w:rsid w:val="00F60FAB"/>
    <w:rPr>
      <w:rFonts w:ascii="Times New Roman" w:eastAsia="Times New Roman" w:hAnsi="Times New Roman" w:cs="Times New Roman"/>
      <w:b/>
      <w:bCs/>
      <w:sz w:val="24"/>
      <w:szCs w:val="24"/>
      <w:lang w:val="fr-FR" w:eastAsia="fr-FR"/>
    </w:rPr>
  </w:style>
  <w:style w:type="paragraph" w:styleId="Header">
    <w:name w:val="header"/>
    <w:basedOn w:val="Normal"/>
    <w:link w:val="HeaderChar"/>
    <w:uiPriority w:val="99"/>
    <w:rsid w:val="00F60FAB"/>
    <w:pPr>
      <w:tabs>
        <w:tab w:val="center" w:pos="4320"/>
        <w:tab w:val="right" w:pos="8640"/>
      </w:tabs>
    </w:pPr>
    <w:rPr>
      <w:rFonts w:ascii="Arial" w:hAnsi="Arial"/>
      <w:szCs w:val="20"/>
    </w:rPr>
  </w:style>
  <w:style w:type="character" w:customStyle="1" w:styleId="HeaderChar">
    <w:name w:val="Header Char"/>
    <w:basedOn w:val="DefaultParagraphFont"/>
    <w:link w:val="Header"/>
    <w:uiPriority w:val="99"/>
    <w:rsid w:val="00F60FAB"/>
    <w:rPr>
      <w:rFonts w:ascii="Arial" w:eastAsia="Times New Roman" w:hAnsi="Arial" w:cs="Times New Roman"/>
      <w:sz w:val="24"/>
      <w:szCs w:val="20"/>
    </w:rPr>
  </w:style>
  <w:style w:type="paragraph" w:styleId="ListParagraph">
    <w:name w:val="List Paragraph"/>
    <w:basedOn w:val="Normal"/>
    <w:uiPriority w:val="34"/>
    <w:qFormat/>
    <w:rsid w:val="00F60FA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A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60FAB"/>
    <w:pPr>
      <w:keepNext/>
      <w:tabs>
        <w:tab w:val="left" w:pos="2121"/>
      </w:tabs>
      <w:outlineLvl w:val="1"/>
    </w:pPr>
    <w:rPr>
      <w:rFonts w:ascii="Verdana" w:hAnsi="Verdana"/>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0FAB"/>
    <w:rPr>
      <w:rFonts w:ascii="Verdana" w:eastAsia="Times New Roman" w:hAnsi="Verdana" w:cs="Times New Roman"/>
      <w:b/>
      <w:szCs w:val="20"/>
    </w:rPr>
  </w:style>
  <w:style w:type="paragraph" w:styleId="Title">
    <w:name w:val="Title"/>
    <w:basedOn w:val="Normal"/>
    <w:link w:val="TitleChar"/>
    <w:qFormat/>
    <w:rsid w:val="00F60FAB"/>
    <w:pPr>
      <w:jc w:val="center"/>
    </w:pPr>
    <w:rPr>
      <w:b/>
      <w:bCs/>
      <w:lang w:val="fr-FR" w:eastAsia="fr-FR"/>
    </w:rPr>
  </w:style>
  <w:style w:type="character" w:customStyle="1" w:styleId="TitleChar">
    <w:name w:val="Title Char"/>
    <w:basedOn w:val="DefaultParagraphFont"/>
    <w:link w:val="Title"/>
    <w:rsid w:val="00F60FAB"/>
    <w:rPr>
      <w:rFonts w:ascii="Times New Roman" w:eastAsia="Times New Roman" w:hAnsi="Times New Roman" w:cs="Times New Roman"/>
      <w:b/>
      <w:bCs/>
      <w:sz w:val="24"/>
      <w:szCs w:val="24"/>
      <w:lang w:val="fr-FR" w:eastAsia="fr-FR"/>
    </w:rPr>
  </w:style>
  <w:style w:type="paragraph" w:styleId="Header">
    <w:name w:val="header"/>
    <w:basedOn w:val="Normal"/>
    <w:link w:val="HeaderChar"/>
    <w:uiPriority w:val="99"/>
    <w:rsid w:val="00F60FAB"/>
    <w:pPr>
      <w:tabs>
        <w:tab w:val="center" w:pos="4320"/>
        <w:tab w:val="right" w:pos="8640"/>
      </w:tabs>
    </w:pPr>
    <w:rPr>
      <w:rFonts w:ascii="Arial" w:hAnsi="Arial"/>
      <w:szCs w:val="20"/>
    </w:rPr>
  </w:style>
  <w:style w:type="character" w:customStyle="1" w:styleId="HeaderChar">
    <w:name w:val="Header Char"/>
    <w:basedOn w:val="DefaultParagraphFont"/>
    <w:link w:val="Header"/>
    <w:uiPriority w:val="99"/>
    <w:rsid w:val="00F60FAB"/>
    <w:rPr>
      <w:rFonts w:ascii="Arial" w:eastAsia="Times New Roman" w:hAnsi="Arial" w:cs="Times New Roman"/>
      <w:sz w:val="24"/>
      <w:szCs w:val="20"/>
    </w:rPr>
  </w:style>
  <w:style w:type="paragraph" w:styleId="ListParagraph">
    <w:name w:val="List Paragraph"/>
    <w:basedOn w:val="Normal"/>
    <w:uiPriority w:val="34"/>
    <w:qFormat/>
    <w:rsid w:val="00F60FA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Cincinnati, CECH</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BauerAM</dc:creator>
  <cp:lastModifiedBy>BauerAM</cp:lastModifiedBy>
  <cp:revision>1</cp:revision>
  <dcterms:created xsi:type="dcterms:W3CDTF">2012-07-05T17:31:00Z</dcterms:created>
  <dcterms:modified xsi:type="dcterms:W3CDTF">2012-07-05T17:32:00Z</dcterms:modified>
</cp:coreProperties>
</file>