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D776B" w14:textId="494625CF" w:rsidR="004913EF" w:rsidRPr="00507FAD" w:rsidRDefault="003F40E1" w:rsidP="009D3DA6">
      <w:pPr>
        <w:spacing w:after="0" w:line="20" w:lineRule="atLeast"/>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497EEB36" wp14:editId="25125960">
                <wp:simplePos x="0" y="0"/>
                <wp:positionH relativeFrom="column">
                  <wp:posOffset>1417320</wp:posOffset>
                </wp:positionH>
                <wp:positionV relativeFrom="paragraph">
                  <wp:posOffset>-7743190</wp:posOffset>
                </wp:positionV>
                <wp:extent cx="3649980" cy="739775"/>
                <wp:effectExtent l="0" t="0" r="762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739775"/>
                        </a:xfrm>
                        <a:prstGeom prst="rect">
                          <a:avLst/>
                        </a:prstGeom>
                        <a:solidFill>
                          <a:srgbClr val="FFFFFF"/>
                        </a:solidFill>
                        <a:ln w="9525">
                          <a:noFill/>
                          <a:miter lim="800000"/>
                          <a:headEnd/>
                          <a:tailEnd/>
                        </a:ln>
                      </wps:spPr>
                      <wps:txbx>
                        <w:txbxContent>
                          <w:p w14:paraId="310A0040" w14:textId="77777777" w:rsidR="009341F1" w:rsidRPr="00793D84" w:rsidRDefault="009341F1" w:rsidP="00787374">
                            <w:r w:rsidRPr="00793D84">
                              <w:t>Course Title</w:t>
                            </w:r>
                          </w:p>
                          <w:p w14:paraId="67B852E4" w14:textId="77777777" w:rsidR="009341F1" w:rsidRPr="00793D84" w:rsidRDefault="009341F1" w:rsidP="00787374">
                            <w:r w:rsidRPr="00793D84">
                              <w:t>Course Number- Quarter,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1.6pt;margin-top:-609.65pt;width:287.4pt;height:5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" stroked="f">
                <v:textbox style="mso-fit-shape-to-text:t">
                  <w:txbxContent>
                    <w:p w14:paraId="310A0040" w14:textId="77777777" w:rsidR="00727F71" w:rsidRPr="00793D84" w:rsidRDefault="00727F71" w:rsidP="00787374">
                      <w:r w:rsidRPr="00793D84">
                        <w:t>Course Title</w:t>
                      </w:r>
                    </w:p>
                    <w:p w14:paraId="67B852E4" w14:textId="77777777" w:rsidR="00727F71" w:rsidRPr="00793D84" w:rsidRDefault="00727F71" w:rsidP="00787374">
                      <w:r w:rsidRPr="00793D84">
                        <w:t>Course Number- Quarter, Year</w:t>
                      </w:r>
                    </w:p>
                  </w:txbxContent>
                </v:textbox>
              </v:shape>
            </w:pict>
          </mc:Fallback>
        </mc:AlternateContent>
      </w:r>
      <w:r w:rsidR="009341F1">
        <w:rPr>
          <w:rFonts w:ascii="Arial" w:hAnsi="Arial"/>
        </w:rPr>
        <w:t>›</w:t>
      </w:r>
    </w:p>
    <w:p w14:paraId="008B1339" w14:textId="77777777" w:rsidR="004913EF" w:rsidRPr="00507FAD" w:rsidRDefault="004913EF" w:rsidP="009D3DA6">
      <w:pPr>
        <w:spacing w:after="0" w:line="20" w:lineRule="atLeast"/>
        <w:rPr>
          <w:rFonts w:ascii="Arial" w:hAnsi="Arial"/>
        </w:rPr>
      </w:pPr>
    </w:p>
    <w:p w14:paraId="726D32E4" w14:textId="77777777" w:rsidR="004913EF" w:rsidRPr="00507FAD" w:rsidRDefault="00507FAD" w:rsidP="009D3DA6">
      <w:pPr>
        <w:pStyle w:val="Heading1"/>
        <w:spacing w:after="0" w:line="20" w:lineRule="atLeast"/>
        <w:rPr>
          <w:rFonts w:ascii="Arial" w:hAnsi="Arial"/>
        </w:rPr>
      </w:pPr>
      <w:bookmarkStart w:id="0" w:name="_GoBack"/>
      <w:r>
        <w:rPr>
          <w:rFonts w:ascii="Arial" w:hAnsi="Arial"/>
        </w:rPr>
        <w:t>Marketing Strategy for Managers</w:t>
      </w:r>
    </w:p>
    <w:bookmarkEnd w:id="0"/>
    <w:p w14:paraId="62465614" w14:textId="2EB57113" w:rsidR="004913EF" w:rsidRPr="00507FAD" w:rsidRDefault="00EC0264" w:rsidP="009D3DA6">
      <w:pPr>
        <w:pStyle w:val="Heading1"/>
        <w:spacing w:after="0" w:line="20" w:lineRule="atLeast"/>
        <w:rPr>
          <w:rFonts w:ascii="Arial" w:hAnsi="Arial"/>
        </w:rPr>
      </w:pPr>
      <w:r>
        <w:rPr>
          <w:rFonts w:ascii="Arial" w:hAnsi="Arial"/>
        </w:rPr>
        <w:t>22MKTG7035 – Fall 2012</w:t>
      </w:r>
    </w:p>
    <w:p w14:paraId="3F612F62" w14:textId="77777777" w:rsidR="00832FA8" w:rsidRPr="00507FAD" w:rsidRDefault="00832FA8" w:rsidP="009D3DA6">
      <w:pPr>
        <w:spacing w:after="0" w:line="20" w:lineRule="atLeast"/>
        <w:rPr>
          <w:rStyle w:val="Heading2Char"/>
          <w:rFonts w:ascii="Arial" w:hAnsi="Arial"/>
          <w:b w:val="0"/>
          <w:sz w:val="28"/>
          <w:szCs w:val="28"/>
        </w:rPr>
      </w:pPr>
    </w:p>
    <w:p w14:paraId="0E638E95" w14:textId="77777777" w:rsidR="004913EF" w:rsidRDefault="004913EF" w:rsidP="009D3DA6">
      <w:pPr>
        <w:spacing w:after="0" w:line="20" w:lineRule="atLeast"/>
        <w:rPr>
          <w:rFonts w:ascii="Arial" w:hAnsi="Arial"/>
        </w:rPr>
      </w:pPr>
      <w:r w:rsidRPr="00507FAD">
        <w:rPr>
          <w:rStyle w:val="Heading2Char"/>
          <w:rFonts w:ascii="Arial" w:hAnsi="Arial"/>
        </w:rPr>
        <w:t>Professor:</w:t>
      </w:r>
      <w:r w:rsidRPr="00507FAD">
        <w:rPr>
          <w:rFonts w:ascii="Arial" w:hAnsi="Arial"/>
        </w:rPr>
        <w:t xml:space="preserve">  </w:t>
      </w:r>
      <w:r w:rsidR="00507FAD">
        <w:rPr>
          <w:rFonts w:ascii="Arial" w:hAnsi="Arial"/>
        </w:rPr>
        <w:t>Drew Boyd</w:t>
      </w:r>
    </w:p>
    <w:p w14:paraId="50E58A88" w14:textId="77777777" w:rsidR="009D3DA6" w:rsidRPr="00507FAD" w:rsidRDefault="009D3DA6" w:rsidP="009D3DA6">
      <w:pPr>
        <w:spacing w:after="0" w:line="20" w:lineRule="atLeast"/>
        <w:rPr>
          <w:rFonts w:ascii="Arial" w:hAnsi="Arial"/>
        </w:rPr>
      </w:pPr>
    </w:p>
    <w:p w14:paraId="1C61A4A7" w14:textId="3002FE4F" w:rsidR="004913EF" w:rsidRDefault="004913EF" w:rsidP="009D3DA6">
      <w:pPr>
        <w:spacing w:after="0" w:line="20" w:lineRule="atLeast"/>
        <w:rPr>
          <w:rFonts w:ascii="Arial" w:hAnsi="Arial"/>
        </w:rPr>
      </w:pPr>
      <w:r w:rsidRPr="00507FAD">
        <w:rPr>
          <w:rStyle w:val="Heading2Char"/>
          <w:rFonts w:ascii="Arial" w:hAnsi="Arial"/>
        </w:rPr>
        <w:t>Contact Information</w:t>
      </w:r>
      <w:r w:rsidRPr="00507FAD">
        <w:rPr>
          <w:rFonts w:ascii="Arial" w:hAnsi="Arial"/>
        </w:rPr>
        <w:t xml:space="preserve">:  </w:t>
      </w:r>
      <w:r w:rsidR="00507FAD">
        <w:rPr>
          <w:rFonts w:ascii="Arial" w:hAnsi="Arial"/>
        </w:rPr>
        <w:t xml:space="preserve">420 Lindner Hall, 513-556-4587, </w:t>
      </w:r>
      <w:hyperlink r:id="rId9" w:history="1">
        <w:r w:rsidR="009D3DA6" w:rsidRPr="00420F91">
          <w:rPr>
            <w:rStyle w:val="Hyperlink"/>
            <w:rFonts w:ascii="Arial" w:hAnsi="Arial"/>
          </w:rPr>
          <w:t>drew.boyd@uc.edu</w:t>
        </w:r>
      </w:hyperlink>
    </w:p>
    <w:p w14:paraId="1100644B" w14:textId="77777777" w:rsidR="009D3DA6" w:rsidRPr="00507FAD" w:rsidRDefault="009D3DA6" w:rsidP="009D3DA6">
      <w:pPr>
        <w:spacing w:after="0" w:line="20" w:lineRule="atLeast"/>
        <w:rPr>
          <w:rFonts w:ascii="Arial" w:hAnsi="Arial"/>
        </w:rPr>
      </w:pPr>
    </w:p>
    <w:p w14:paraId="68F648D2" w14:textId="7CE7D64C" w:rsidR="004913EF" w:rsidRDefault="004913EF" w:rsidP="009D3DA6">
      <w:pPr>
        <w:spacing w:after="0" w:line="20" w:lineRule="atLeast"/>
        <w:rPr>
          <w:rFonts w:ascii="Arial" w:hAnsi="Arial"/>
        </w:rPr>
      </w:pPr>
      <w:r w:rsidRPr="00507FAD">
        <w:rPr>
          <w:rStyle w:val="Heading2Char"/>
          <w:rFonts w:ascii="Arial" w:hAnsi="Arial"/>
        </w:rPr>
        <w:t>Office Hours:</w:t>
      </w:r>
      <w:r w:rsidRPr="00507FAD">
        <w:rPr>
          <w:rFonts w:ascii="Arial" w:hAnsi="Arial"/>
        </w:rPr>
        <w:t xml:space="preserve">  </w:t>
      </w:r>
      <w:r w:rsidR="003F40E1">
        <w:rPr>
          <w:rFonts w:ascii="Arial" w:hAnsi="Arial"/>
        </w:rPr>
        <w:t xml:space="preserve">By Appointment (live or </w:t>
      </w:r>
      <w:r w:rsidR="00B660F0">
        <w:rPr>
          <w:rFonts w:ascii="Arial" w:hAnsi="Arial"/>
        </w:rPr>
        <w:t>via Skype:</w:t>
      </w:r>
      <w:r w:rsidR="003F40E1">
        <w:rPr>
          <w:rFonts w:ascii="Arial" w:hAnsi="Arial"/>
        </w:rPr>
        <w:t xml:space="preserve"> drewboyd99)</w:t>
      </w:r>
    </w:p>
    <w:p w14:paraId="7DE2EB38" w14:textId="77777777" w:rsidR="009D3DA6" w:rsidRPr="00507FAD" w:rsidRDefault="009D3DA6" w:rsidP="009D3DA6">
      <w:pPr>
        <w:spacing w:after="0" w:line="20" w:lineRule="atLeast"/>
        <w:rPr>
          <w:rFonts w:ascii="Arial" w:hAnsi="Arial"/>
        </w:rPr>
      </w:pPr>
    </w:p>
    <w:p w14:paraId="4B549C4C" w14:textId="77777777" w:rsidR="004913EF" w:rsidRDefault="004913EF" w:rsidP="009D3DA6">
      <w:pPr>
        <w:spacing w:after="0" w:line="20" w:lineRule="atLeast"/>
        <w:rPr>
          <w:rFonts w:ascii="Arial" w:hAnsi="Arial"/>
        </w:rPr>
      </w:pPr>
      <w:r w:rsidRPr="00507FAD">
        <w:rPr>
          <w:rStyle w:val="Heading2Char"/>
          <w:rFonts w:ascii="Arial" w:hAnsi="Arial"/>
        </w:rPr>
        <w:t xml:space="preserve">Class Location/Times: </w:t>
      </w:r>
      <w:r w:rsidRPr="00507FAD">
        <w:rPr>
          <w:rFonts w:ascii="Arial" w:hAnsi="Arial"/>
        </w:rPr>
        <w:t xml:space="preserve"> Lindner Hall, </w:t>
      </w:r>
      <w:r w:rsidR="003F40E1">
        <w:rPr>
          <w:rFonts w:ascii="Arial" w:hAnsi="Arial"/>
        </w:rPr>
        <w:t>Room TBD</w:t>
      </w:r>
    </w:p>
    <w:p w14:paraId="0566D156" w14:textId="77777777" w:rsidR="009D3DA6" w:rsidRPr="00507FAD" w:rsidRDefault="009D3DA6" w:rsidP="009D3DA6">
      <w:pPr>
        <w:spacing w:after="0" w:line="20" w:lineRule="atLeast"/>
        <w:rPr>
          <w:rFonts w:ascii="Arial" w:hAnsi="Arial"/>
        </w:rPr>
      </w:pPr>
    </w:p>
    <w:p w14:paraId="07FCDAB1" w14:textId="01BFB495" w:rsidR="004913EF" w:rsidRDefault="004913EF" w:rsidP="009D3DA6">
      <w:pPr>
        <w:spacing w:after="0" w:line="20" w:lineRule="atLeast"/>
        <w:rPr>
          <w:rFonts w:ascii="Arial" w:hAnsi="Arial"/>
        </w:rPr>
      </w:pPr>
      <w:r w:rsidRPr="00507FAD">
        <w:rPr>
          <w:rStyle w:val="Heading2Char"/>
          <w:rFonts w:ascii="Arial" w:hAnsi="Arial"/>
        </w:rPr>
        <w:t>Prerequisites:</w:t>
      </w:r>
      <w:r w:rsidR="00507FAD">
        <w:rPr>
          <w:rFonts w:ascii="Arial" w:hAnsi="Arial"/>
        </w:rPr>
        <w:t xml:space="preserve">  22MKTG7</w:t>
      </w:r>
      <w:r w:rsidR="00EC0264">
        <w:rPr>
          <w:rFonts w:ascii="Arial" w:hAnsi="Arial"/>
        </w:rPr>
        <w:t>0</w:t>
      </w:r>
      <w:r w:rsidR="00507FAD">
        <w:rPr>
          <w:rFonts w:ascii="Arial" w:hAnsi="Arial"/>
        </w:rPr>
        <w:t>11</w:t>
      </w:r>
    </w:p>
    <w:p w14:paraId="54798BCF" w14:textId="77777777" w:rsidR="009D3DA6" w:rsidRPr="00507FAD" w:rsidRDefault="009D3DA6" w:rsidP="009D3DA6">
      <w:pPr>
        <w:spacing w:after="0" w:line="20" w:lineRule="atLeast"/>
        <w:rPr>
          <w:rFonts w:ascii="Arial" w:hAnsi="Arial"/>
        </w:rPr>
      </w:pPr>
    </w:p>
    <w:p w14:paraId="4E5A4BE3" w14:textId="77777777" w:rsidR="00ED0A15" w:rsidRDefault="00ED0A15" w:rsidP="00ED0A15">
      <w:pPr>
        <w:pStyle w:val="Body"/>
        <w:spacing w:line="20" w:lineRule="atLeast"/>
        <w:rPr>
          <w:b/>
        </w:rPr>
      </w:pPr>
      <w:r w:rsidRPr="00507FAD">
        <w:rPr>
          <w:rStyle w:val="Heading2Char"/>
          <w:rFonts w:ascii="Arial" w:hAnsi="Arial"/>
        </w:rPr>
        <w:t>Course Overview:</w:t>
      </w:r>
      <w:r w:rsidRPr="00507FAD">
        <w:rPr>
          <w:b/>
        </w:rPr>
        <w:t xml:space="preserve"> </w:t>
      </w:r>
    </w:p>
    <w:p w14:paraId="791E2B16" w14:textId="77777777" w:rsidR="00ED0A15" w:rsidRDefault="00ED0A15" w:rsidP="00ED0A15">
      <w:pPr>
        <w:pStyle w:val="Body"/>
        <w:spacing w:line="20" w:lineRule="atLeast"/>
        <w:rPr>
          <w:b/>
        </w:rPr>
      </w:pPr>
    </w:p>
    <w:p w14:paraId="4FEA4126" w14:textId="3BA0749C" w:rsidR="00ED0A15" w:rsidRDefault="00ED0A15" w:rsidP="0059721B">
      <w:pPr>
        <w:spacing w:line="240" w:lineRule="auto"/>
      </w:pPr>
      <w:r>
        <w:t xml:space="preserve">The marketing function determines how </w:t>
      </w:r>
      <w:r w:rsidR="00727F71">
        <w:t>the firm</w:t>
      </w:r>
      <w:r>
        <w:t xml:space="preserve"> competes in the marketplace. As a marketing professional, you must understand at a very deep level how a firm commercializes its product or services. </w:t>
      </w:r>
      <w:r w:rsidR="001B611A">
        <w:t>Strategy is the process of analyzing a marketing opportunity and deciding</w:t>
      </w:r>
      <w:r>
        <w:t xml:space="preserve"> appropriate programs to </w:t>
      </w:r>
      <w:r w:rsidR="001B611A">
        <w:t xml:space="preserve">change customer beliefs and </w:t>
      </w:r>
      <w:r>
        <w:t xml:space="preserve">move the firm forward.  </w:t>
      </w:r>
      <w:r w:rsidR="001B611A">
        <w:t>To do this, s</w:t>
      </w:r>
      <w:r w:rsidRPr="00E53364">
        <w:t xml:space="preserve">tudents will learn and apply </w:t>
      </w:r>
      <w:r>
        <w:t>a</w:t>
      </w:r>
      <w:r w:rsidRPr="00E53364">
        <w:t xml:space="preserve"> comprehensive strategy framework called </w:t>
      </w:r>
      <w:r w:rsidRPr="001B611A">
        <w:rPr>
          <w:b/>
        </w:rPr>
        <w:t>The Big Picture</w:t>
      </w:r>
      <w:r w:rsidRPr="00E53364">
        <w:t xml:space="preserve"> to a wide variety of marketing situations and cases.  </w:t>
      </w:r>
    </w:p>
    <w:p w14:paraId="5792DE05" w14:textId="0161B43A" w:rsidR="001B611A" w:rsidRDefault="001B611A" w:rsidP="0059721B">
      <w:pPr>
        <w:spacing w:line="240" w:lineRule="auto"/>
      </w:pPr>
      <w:r>
        <w:rPr>
          <w:noProof/>
        </w:rPr>
        <w:drawing>
          <wp:inline distT="0" distB="0" distL="0" distR="0" wp14:anchorId="1C4BC6C0" wp14:editId="063E7CED">
            <wp:extent cx="5943600" cy="2697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97480"/>
                    </a:xfrm>
                    <a:prstGeom prst="rect">
                      <a:avLst/>
                    </a:prstGeom>
                  </pic:spPr>
                </pic:pic>
              </a:graphicData>
            </a:graphic>
          </wp:inline>
        </w:drawing>
      </w:r>
    </w:p>
    <w:p w14:paraId="68D2232C" w14:textId="77777777" w:rsidR="00ED0A15" w:rsidRDefault="00ED0A15" w:rsidP="0059721B">
      <w:pPr>
        <w:spacing w:line="240" w:lineRule="auto"/>
      </w:pPr>
      <w:r>
        <w:t>Here is how you will learn marketing strategy.  I will explain the framework step-by-step in terms of why each step matters and what key decisions are made there.  I will share examples from a variety of industries and categories.  The beauty of marketing is that it is all around us, everyday.  We live in a virtual marketing laboratory.  We are surrounded by and confronted with marketing literally every waking hour of the day.  This gives you an incredible opportunity to use what you experience everyday to understand, test, and apply The Big Picture marketing concepts.  I expect every student to take full advantage of this opportunity.  This way, you will become believers in the robustness and depth of the framework to develop your own marketing strategies to any firm or industry you choose.</w:t>
      </w:r>
    </w:p>
    <w:p w14:paraId="609C3D0D" w14:textId="77777777" w:rsidR="00ED0A15" w:rsidRDefault="00ED0A15" w:rsidP="0059721B">
      <w:pPr>
        <w:spacing w:line="240" w:lineRule="auto"/>
      </w:pPr>
      <w:r>
        <w:lastRenderedPageBreak/>
        <w:t>Beyond the real world, we will also use the world of simulation to hone your strategy skills.  The Big Picture Simulation will challenge you to analyze new and unfamiliar categories and make prudent strategy choices.  The simulation is a progressive learning experience.  We will start off rather modestly, then gradually “build muscle” in your strategy-making and strategy-implementing skills.  Be patient!  This is a journey.  You will find the simulation a difficult but useful experience.  Always keep in mind that I am not interested in you becoming an expert in “winning” the simulation.  Don’t approach it like a video game.  Rather, absorb the lessons learned through trial and error.  Failure is your best teacher here.  Learn from these mistakes in a safe environment so you don’t make career-ending mistakes later.  I expect you to take risk, fail, and learn.  If you play it safe, try to “win,” and claim “victory,” I will have a surprise waiting for you.  Tip:  Don’t go there.</w:t>
      </w:r>
    </w:p>
    <w:p w14:paraId="64DF1567" w14:textId="77777777" w:rsidR="00ED0A15" w:rsidRDefault="00ED0A15" w:rsidP="0059721B">
      <w:pPr>
        <w:spacing w:line="240" w:lineRule="auto"/>
      </w:pPr>
      <w:r>
        <w:t>By taking this course, you are benefiting from my 30 years of experience in large organizations.  That is the “value-added” here.  I hope to share my insights about what works and what doesn’t work in the realm of commercial strategy.  Marketing is a world of ambiguity.  Your success in marketing is dependent on your ability to tolerate – and thrive – in a world where the answers are not black and white.  Mastering strategy means using a disciplined framework like The Big Picture to analyze a commercial situation and then crafting forceful approaches to improve the commercial situation.  When facing ambiguity, your only hope is the structure provided by an integrated framework.  Strategy making is hard work.  Strategy implementation is even harder.  You are going to learn the best approach available to do both successfully.  Becoming a great marketing strategist will help you do very good things for your company and its customers.</w:t>
      </w:r>
    </w:p>
    <w:p w14:paraId="5D451005" w14:textId="77777777" w:rsidR="00ED0A15" w:rsidRPr="004F0286" w:rsidRDefault="00ED0A15" w:rsidP="0059721B">
      <w:pPr>
        <w:spacing w:line="240" w:lineRule="auto"/>
        <w:rPr>
          <w:rStyle w:val="Heading2Char"/>
          <w:b w:val="0"/>
        </w:rPr>
      </w:pPr>
      <w:r>
        <w:t xml:space="preserve">For those students pursuing a master of science in marketing degree, take note.  You will use </w:t>
      </w:r>
      <w:r w:rsidRPr="004F0286">
        <w:rPr>
          <w:i/>
        </w:rPr>
        <w:t>all</w:t>
      </w:r>
      <w:r>
        <w:t xml:space="preserve"> the skills and concepts taught in this course in your MS Marketing Capstone project.  If you work hard and apply yourself here, you will set yourself up for a great, career-building experience in the Capstone.  It is up to you, not me.   Indeed, I will judge your performance in this course, especially the final exam, in determining what client and project you are ready for in the Capstone Experience.</w:t>
      </w:r>
    </w:p>
    <w:p w14:paraId="15E7DBAE" w14:textId="77777777" w:rsidR="009D3DA6" w:rsidRPr="00507FAD" w:rsidRDefault="004913EF" w:rsidP="009D3DA6">
      <w:pPr>
        <w:spacing w:after="0" w:line="20" w:lineRule="atLeast"/>
        <w:rPr>
          <w:rFonts w:ascii="Arial" w:hAnsi="Arial"/>
        </w:rPr>
      </w:pPr>
      <w:r w:rsidRPr="00507FAD">
        <w:rPr>
          <w:rStyle w:val="Heading2Char"/>
          <w:rFonts w:ascii="Arial" w:hAnsi="Arial"/>
        </w:rPr>
        <w:t xml:space="preserve">Course </w:t>
      </w:r>
      <w:r w:rsidR="00C41CC1">
        <w:rPr>
          <w:rStyle w:val="Heading2Char"/>
          <w:rFonts w:ascii="Arial" w:hAnsi="Arial"/>
        </w:rPr>
        <w:t xml:space="preserve">Text: </w:t>
      </w:r>
      <w:proofErr w:type="spellStart"/>
      <w:r w:rsidR="009D3DA6" w:rsidRPr="00507FAD">
        <w:rPr>
          <w:rFonts w:ascii="Arial" w:hAnsi="Arial" w:cs="Arial"/>
        </w:rPr>
        <w:t>Nordhielm</w:t>
      </w:r>
      <w:proofErr w:type="spellEnd"/>
      <w:r w:rsidR="009D3DA6" w:rsidRPr="00507FAD">
        <w:rPr>
          <w:rFonts w:ascii="Arial" w:hAnsi="Arial" w:cs="Arial"/>
        </w:rPr>
        <w:t>, C. (2005) Marketing Management: The Big Picture, 2</w:t>
      </w:r>
      <w:r w:rsidR="009D3DA6" w:rsidRPr="00507FAD">
        <w:rPr>
          <w:rFonts w:ascii="Arial" w:hAnsi="Arial" w:cs="Arial"/>
          <w:vertAlign w:val="superscript"/>
        </w:rPr>
        <w:t>nd</w:t>
      </w:r>
      <w:r w:rsidR="009D3DA6" w:rsidRPr="00507FAD">
        <w:rPr>
          <w:rFonts w:ascii="Arial" w:hAnsi="Arial" w:cs="Arial"/>
        </w:rPr>
        <w:t xml:space="preserve"> Edition.  Wiley</w:t>
      </w:r>
      <w:r w:rsidR="009D3DA6" w:rsidRPr="00507FAD">
        <w:rPr>
          <w:rFonts w:ascii="Arial" w:hAnsi="Arial"/>
        </w:rPr>
        <w:t>.</w:t>
      </w:r>
    </w:p>
    <w:p w14:paraId="004E6419" w14:textId="77777777" w:rsidR="009D3DA6" w:rsidRDefault="009D3DA6" w:rsidP="009D3DA6">
      <w:pPr>
        <w:spacing w:after="0" w:line="20" w:lineRule="atLeast"/>
        <w:rPr>
          <w:rStyle w:val="Heading2Char"/>
          <w:rFonts w:ascii="Arial" w:hAnsi="Arial"/>
        </w:rPr>
      </w:pPr>
    </w:p>
    <w:p w14:paraId="550A5582" w14:textId="3344682A" w:rsidR="00E2021E" w:rsidRPr="00FA2627" w:rsidRDefault="00C41CC1" w:rsidP="0059721B">
      <w:pPr>
        <w:spacing w:line="240" w:lineRule="auto"/>
      </w:pPr>
      <w:r w:rsidRPr="00FA2627">
        <w:t xml:space="preserve">Dr. Christie </w:t>
      </w:r>
      <w:proofErr w:type="spellStart"/>
      <w:r w:rsidRPr="00FA2627">
        <w:t>Nordhielm</w:t>
      </w:r>
      <w:proofErr w:type="spellEnd"/>
      <w:r w:rsidRPr="00FA2627">
        <w:t xml:space="preserve"> at The University of Michigan</w:t>
      </w:r>
      <w:r w:rsidR="001474F7" w:rsidRPr="00FA2627">
        <w:t xml:space="preserve"> authored your textbook</w:t>
      </w:r>
      <w:r w:rsidRPr="00FA2627">
        <w:t>.  She is a colleague and friend</w:t>
      </w:r>
      <w:r w:rsidR="003F6C8A" w:rsidRPr="00FA2627">
        <w:t xml:space="preserve"> of mine</w:t>
      </w:r>
      <w:r w:rsidRPr="00FA2627">
        <w:t xml:space="preserve">, but that is not why I selected her text.  I selected it because her method, The Big Picture, is </w:t>
      </w:r>
      <w:r w:rsidR="00FD0726" w:rsidRPr="00FA2627">
        <w:rPr>
          <w:i/>
        </w:rPr>
        <w:t>the</w:t>
      </w:r>
      <w:r w:rsidRPr="00FA2627">
        <w:t xml:space="preserve"> most comprehensive and effective marketing framework that I am aware of.  I installed this </w:t>
      </w:r>
      <w:r w:rsidR="000A26C3" w:rsidRPr="00FA2627">
        <w:t>framework</w:t>
      </w:r>
      <w:r w:rsidRPr="00FA2627">
        <w:t xml:space="preserve"> at various divisions of Johnson &amp; Johnson, and I continue to work with world</w:t>
      </w:r>
      <w:r w:rsidR="00181846" w:rsidRPr="00FA2627">
        <w:t>-</w:t>
      </w:r>
      <w:r w:rsidRPr="00FA2627">
        <w:t xml:space="preserve">class companies like GE on installing it there.  You will not find a better marketing strategy framework than The Big Picture.  If you do, please let me know.  </w:t>
      </w:r>
    </w:p>
    <w:p w14:paraId="1C86382A" w14:textId="5A0C2896" w:rsidR="00484E1A" w:rsidRPr="00FA2627" w:rsidRDefault="00C41CC1" w:rsidP="0059721B">
      <w:pPr>
        <w:spacing w:line="240" w:lineRule="auto"/>
      </w:pPr>
      <w:r w:rsidRPr="00FA2627">
        <w:t xml:space="preserve">You will be assigned chapters (called ‘modules’) throughout the course.  I recommend you read the assigned modules </w:t>
      </w:r>
      <w:r w:rsidRPr="00FA2627">
        <w:rPr>
          <w:i/>
        </w:rPr>
        <w:t>after</w:t>
      </w:r>
      <w:r w:rsidRPr="00FA2627">
        <w:t xml:space="preserve"> (not before) you attend the class about a specific topic.  My experience suggests students learn and retain more from reading a text about a topic </w:t>
      </w:r>
      <w:r w:rsidRPr="00FA2627">
        <w:rPr>
          <w:i/>
        </w:rPr>
        <w:t>after</w:t>
      </w:r>
      <w:r w:rsidRPr="00FA2627">
        <w:t xml:space="preserve"> they have heard me lecture about.  You should read the </w:t>
      </w:r>
      <w:r w:rsidR="00181846" w:rsidRPr="00FA2627">
        <w:t>assigned text</w:t>
      </w:r>
      <w:r w:rsidRPr="00FA2627">
        <w:t xml:space="preserve"> to pull out Christie’s insights that are different than mine.</w:t>
      </w:r>
      <w:r w:rsidR="000A26C3" w:rsidRPr="00FA2627">
        <w:t xml:space="preserve">  She and I see “eye-to-eye” on many points, but not all.  Take advantage of her great mind by absorbing the ideas in her text. </w:t>
      </w:r>
      <w:r w:rsidR="005A780C" w:rsidRPr="00FA2627">
        <w:t>Compare her ideas</w:t>
      </w:r>
      <w:r w:rsidR="00700153" w:rsidRPr="00FA2627">
        <w:t xml:space="preserve"> to mine.  (Then, develop your own!)</w:t>
      </w:r>
      <w:r w:rsidR="007B408B" w:rsidRPr="00FA2627">
        <w:t>.</w:t>
      </w:r>
    </w:p>
    <w:p w14:paraId="14753F3E" w14:textId="77777777" w:rsidR="00E2021E" w:rsidRDefault="00E2021E" w:rsidP="009D3DA6">
      <w:pPr>
        <w:spacing w:after="0" w:line="20" w:lineRule="atLeast"/>
        <w:rPr>
          <w:rStyle w:val="Heading2Char"/>
          <w:rFonts w:ascii="Arial" w:hAnsi="Arial"/>
        </w:rPr>
      </w:pPr>
    </w:p>
    <w:p w14:paraId="264B3D9E" w14:textId="77777777" w:rsidR="001B611A" w:rsidRDefault="001B611A" w:rsidP="009D3DA6">
      <w:pPr>
        <w:spacing w:after="0" w:line="20" w:lineRule="atLeast"/>
        <w:rPr>
          <w:rStyle w:val="Heading2Char"/>
          <w:rFonts w:ascii="Arial" w:hAnsi="Arial"/>
        </w:rPr>
      </w:pPr>
    </w:p>
    <w:p w14:paraId="2F87AA5B" w14:textId="77777777" w:rsidR="001B611A" w:rsidRDefault="001B611A" w:rsidP="009D3DA6">
      <w:pPr>
        <w:spacing w:after="0" w:line="20" w:lineRule="atLeast"/>
        <w:rPr>
          <w:rStyle w:val="Heading2Char"/>
          <w:rFonts w:ascii="Arial" w:hAnsi="Arial"/>
        </w:rPr>
      </w:pPr>
    </w:p>
    <w:p w14:paraId="029F3FFD" w14:textId="77777777" w:rsidR="001B611A" w:rsidRDefault="001B611A" w:rsidP="009D3DA6">
      <w:pPr>
        <w:spacing w:after="0" w:line="20" w:lineRule="atLeast"/>
        <w:rPr>
          <w:rStyle w:val="Heading2Char"/>
          <w:rFonts w:ascii="Arial" w:hAnsi="Arial"/>
        </w:rPr>
      </w:pPr>
    </w:p>
    <w:p w14:paraId="0DB61978" w14:textId="77777777" w:rsidR="00C47EBF" w:rsidRDefault="00C47EBF" w:rsidP="009D3DA6">
      <w:pPr>
        <w:spacing w:after="0" w:line="20" w:lineRule="atLeast"/>
        <w:rPr>
          <w:rStyle w:val="Heading2Char"/>
          <w:rFonts w:ascii="Arial" w:hAnsi="Arial"/>
        </w:rPr>
      </w:pPr>
    </w:p>
    <w:p w14:paraId="1DFBDA67" w14:textId="77777777" w:rsidR="00C47EBF" w:rsidRDefault="00C47EBF" w:rsidP="009D3DA6">
      <w:pPr>
        <w:spacing w:after="0" w:line="20" w:lineRule="atLeast"/>
        <w:rPr>
          <w:rStyle w:val="Heading2Char"/>
          <w:rFonts w:ascii="Arial" w:hAnsi="Arial"/>
        </w:rPr>
      </w:pPr>
    </w:p>
    <w:p w14:paraId="61F651AC" w14:textId="77777777" w:rsidR="00C47EBF" w:rsidRDefault="00C47EBF" w:rsidP="009D3DA6">
      <w:pPr>
        <w:spacing w:after="0" w:line="20" w:lineRule="atLeast"/>
        <w:rPr>
          <w:rStyle w:val="Heading2Char"/>
          <w:rFonts w:ascii="Arial" w:hAnsi="Arial"/>
        </w:rPr>
      </w:pPr>
    </w:p>
    <w:p w14:paraId="7DD66EE4" w14:textId="77777777" w:rsidR="00507FAD" w:rsidRDefault="004913EF" w:rsidP="009D3DA6">
      <w:pPr>
        <w:spacing w:after="0" w:line="20" w:lineRule="atLeast"/>
        <w:rPr>
          <w:rFonts w:ascii="Arial" w:hAnsi="Arial"/>
        </w:rPr>
      </w:pPr>
      <w:r w:rsidRPr="00507FAD">
        <w:rPr>
          <w:rStyle w:val="Heading2Char"/>
          <w:rFonts w:ascii="Arial" w:hAnsi="Arial"/>
        </w:rPr>
        <w:t>Course Objectives:</w:t>
      </w:r>
      <w:r w:rsidRPr="00507FAD">
        <w:rPr>
          <w:rFonts w:ascii="Arial" w:hAnsi="Arial"/>
          <w:b/>
        </w:rPr>
        <w:t xml:space="preserve">  </w:t>
      </w:r>
      <w:r w:rsidRPr="00507FAD">
        <w:rPr>
          <w:rFonts w:ascii="Arial" w:hAnsi="Arial"/>
        </w:rPr>
        <w:t>By the end of thi</w:t>
      </w:r>
      <w:r w:rsidR="00507FAD">
        <w:rPr>
          <w:rFonts w:ascii="Arial" w:hAnsi="Arial"/>
        </w:rPr>
        <w:t>s class students will be able to:</w:t>
      </w:r>
    </w:p>
    <w:p w14:paraId="2A2D4516" w14:textId="77777777" w:rsidR="00ED0A15" w:rsidRDefault="00ED0A15" w:rsidP="009D3DA6">
      <w:pPr>
        <w:spacing w:after="0" w:line="20" w:lineRule="atLeast"/>
        <w:rPr>
          <w:rFonts w:ascii="Arial" w:hAnsi="Arial"/>
        </w:rPr>
      </w:pPr>
    </w:p>
    <w:p w14:paraId="04B81574" w14:textId="6D815C70" w:rsidR="004F0286" w:rsidRPr="004F0286" w:rsidRDefault="004F0286" w:rsidP="0059721B">
      <w:pPr>
        <w:pStyle w:val="ListParagraph"/>
        <w:numPr>
          <w:ilvl w:val="0"/>
          <w:numId w:val="9"/>
        </w:numPr>
        <w:spacing w:after="0" w:line="240" w:lineRule="auto"/>
        <w:rPr>
          <w:rFonts w:ascii="Arial" w:hAnsi="Arial" w:cs="Arial"/>
          <w:b/>
          <w:bCs/>
        </w:rPr>
      </w:pPr>
      <w:r>
        <w:rPr>
          <w:rFonts w:ascii="Arial" w:hAnsi="Arial" w:cs="Arial"/>
          <w:bCs/>
        </w:rPr>
        <w:t xml:space="preserve">Understand the </w:t>
      </w:r>
      <w:r w:rsidRPr="004F0286">
        <w:rPr>
          <w:rFonts w:ascii="Arial" w:hAnsi="Arial" w:cs="Arial"/>
          <w:bCs/>
        </w:rPr>
        <w:t>tools</w:t>
      </w:r>
      <w:r w:rsidR="00903290">
        <w:rPr>
          <w:rFonts w:ascii="Arial" w:hAnsi="Arial" w:cs="Arial"/>
          <w:bCs/>
        </w:rPr>
        <w:t>, language,</w:t>
      </w:r>
      <w:r>
        <w:rPr>
          <w:rFonts w:ascii="Arial" w:hAnsi="Arial" w:cs="Arial"/>
          <w:bCs/>
        </w:rPr>
        <w:t xml:space="preserve"> and components of The Big Picture and the linkages between strategy and execution.</w:t>
      </w:r>
      <w:r w:rsidR="00903290">
        <w:rPr>
          <w:rFonts w:ascii="Arial" w:hAnsi="Arial" w:cs="Arial"/>
          <w:bCs/>
        </w:rPr>
        <w:t xml:space="preserve">  (TOOLS)</w:t>
      </w:r>
    </w:p>
    <w:p w14:paraId="48CC9800" w14:textId="44AD2D1F" w:rsidR="004F0286" w:rsidRPr="004F0286" w:rsidRDefault="004F0286" w:rsidP="0059721B">
      <w:pPr>
        <w:pStyle w:val="ListParagraph"/>
        <w:numPr>
          <w:ilvl w:val="0"/>
          <w:numId w:val="9"/>
        </w:numPr>
        <w:spacing w:after="0" w:line="240" w:lineRule="auto"/>
        <w:rPr>
          <w:rFonts w:ascii="Arial" w:hAnsi="Arial" w:cs="Arial"/>
          <w:b/>
          <w:bCs/>
        </w:rPr>
      </w:pPr>
      <w:r>
        <w:rPr>
          <w:rFonts w:ascii="Arial" w:hAnsi="Arial" w:cs="Arial"/>
          <w:bCs/>
        </w:rPr>
        <w:t>Use The Big Picture framework to analyze and explain the commercial agenda of any firm in any industry.</w:t>
      </w:r>
      <w:r w:rsidR="00903290">
        <w:rPr>
          <w:rFonts w:ascii="Arial" w:hAnsi="Arial" w:cs="Arial"/>
          <w:bCs/>
        </w:rPr>
        <w:t xml:space="preserve">  (ANALYZE)</w:t>
      </w:r>
    </w:p>
    <w:p w14:paraId="6C8160A5" w14:textId="42A8E118" w:rsidR="004F0286" w:rsidRPr="00256925" w:rsidRDefault="004F0286" w:rsidP="0059721B">
      <w:pPr>
        <w:pStyle w:val="ListParagraph"/>
        <w:numPr>
          <w:ilvl w:val="0"/>
          <w:numId w:val="9"/>
        </w:numPr>
        <w:spacing w:after="0" w:line="240" w:lineRule="auto"/>
        <w:rPr>
          <w:rFonts w:ascii="Arial" w:hAnsi="Arial" w:cs="Arial"/>
          <w:b/>
          <w:bCs/>
        </w:rPr>
      </w:pPr>
      <w:r>
        <w:rPr>
          <w:rFonts w:ascii="Arial" w:hAnsi="Arial" w:cs="Arial"/>
          <w:bCs/>
        </w:rPr>
        <w:t>Apply The Big Picture framework and tools to a firm to develop recommended commercial strategy.</w:t>
      </w:r>
      <w:r w:rsidR="00903290">
        <w:rPr>
          <w:rFonts w:ascii="Arial" w:hAnsi="Arial" w:cs="Arial"/>
          <w:bCs/>
        </w:rPr>
        <w:t xml:space="preserve"> (APPLY)</w:t>
      </w:r>
    </w:p>
    <w:p w14:paraId="0084D020" w14:textId="0D85378E" w:rsidR="00256925" w:rsidRPr="00903290" w:rsidRDefault="004F0286" w:rsidP="0059721B">
      <w:pPr>
        <w:pStyle w:val="ListParagraph"/>
        <w:numPr>
          <w:ilvl w:val="0"/>
          <w:numId w:val="9"/>
        </w:numPr>
        <w:spacing w:after="0" w:line="240" w:lineRule="auto"/>
        <w:rPr>
          <w:rFonts w:ascii="Arial" w:hAnsi="Arial" w:cs="Arial"/>
          <w:b/>
          <w:bCs/>
        </w:rPr>
      </w:pPr>
      <w:r>
        <w:rPr>
          <w:rFonts w:ascii="Arial" w:hAnsi="Arial" w:cs="Arial"/>
          <w:bCs/>
        </w:rPr>
        <w:t>Make decisions on marketing expenditures that achieve the desired marketing goal.</w:t>
      </w:r>
      <w:r w:rsidR="00903290">
        <w:rPr>
          <w:rFonts w:ascii="Arial" w:hAnsi="Arial" w:cs="Arial"/>
          <w:bCs/>
        </w:rPr>
        <w:t xml:space="preserve">  (DECIDE)</w:t>
      </w:r>
    </w:p>
    <w:p w14:paraId="02310CA2" w14:textId="1A5D60EF" w:rsidR="00256925" w:rsidRPr="00256925" w:rsidRDefault="00AD439F" w:rsidP="0059721B">
      <w:pPr>
        <w:pStyle w:val="ListParagraph"/>
        <w:numPr>
          <w:ilvl w:val="0"/>
          <w:numId w:val="9"/>
        </w:numPr>
        <w:spacing w:after="0" w:line="240" w:lineRule="auto"/>
        <w:rPr>
          <w:rFonts w:ascii="Arial" w:hAnsi="Arial" w:cs="Arial"/>
          <w:b/>
          <w:bCs/>
        </w:rPr>
      </w:pPr>
      <w:r>
        <w:rPr>
          <w:rFonts w:ascii="Arial" w:hAnsi="Arial" w:cs="Arial"/>
          <w:bCs/>
        </w:rPr>
        <w:t>Develop and defend a clear</w:t>
      </w:r>
      <w:r w:rsidR="00256925">
        <w:rPr>
          <w:rFonts w:ascii="Arial" w:hAnsi="Arial" w:cs="Arial"/>
          <w:bCs/>
        </w:rPr>
        <w:t xml:space="preserve"> point of view regarding the strategic direction of a firm</w:t>
      </w:r>
      <w:r w:rsidR="00B00010">
        <w:rPr>
          <w:rFonts w:ascii="Arial" w:hAnsi="Arial" w:cs="Arial"/>
          <w:bCs/>
        </w:rPr>
        <w:t>. (DEFEND)</w:t>
      </w:r>
      <w:r w:rsidR="00256925">
        <w:rPr>
          <w:rFonts w:ascii="Arial" w:hAnsi="Arial" w:cs="Arial"/>
          <w:bCs/>
        </w:rPr>
        <w:t xml:space="preserve"> </w:t>
      </w:r>
    </w:p>
    <w:p w14:paraId="0CDDEF1C" w14:textId="77777777" w:rsidR="004913EF" w:rsidRPr="00507FAD" w:rsidRDefault="004913EF" w:rsidP="009D3DA6">
      <w:pPr>
        <w:pStyle w:val="ListParagraph"/>
        <w:spacing w:after="0" w:line="20" w:lineRule="atLeast"/>
        <w:rPr>
          <w:rFonts w:ascii="Arial" w:hAnsi="Arial" w:cs="Arial"/>
          <w:b/>
          <w:bCs/>
        </w:rPr>
      </w:pPr>
    </w:p>
    <w:p w14:paraId="4C736810" w14:textId="78E5E600" w:rsidR="004913EF" w:rsidRPr="00B660F0" w:rsidRDefault="004913EF" w:rsidP="0059721B">
      <w:pPr>
        <w:spacing w:after="0" w:line="240" w:lineRule="auto"/>
      </w:pPr>
      <w:r w:rsidRPr="00507FAD">
        <w:rPr>
          <w:rStyle w:val="Heading2Char"/>
          <w:rFonts w:ascii="Arial" w:hAnsi="Arial"/>
        </w:rPr>
        <w:t>Class Format:</w:t>
      </w:r>
      <w:r w:rsidRPr="00507FAD">
        <w:rPr>
          <w:rFonts w:ascii="Arial" w:hAnsi="Arial"/>
          <w:b/>
        </w:rPr>
        <w:t xml:space="preserve"> </w:t>
      </w:r>
      <w:r w:rsidR="00507FAD" w:rsidRPr="00E53364">
        <w:t xml:space="preserve">This course is a cross between a </w:t>
      </w:r>
      <w:proofErr w:type="gramStart"/>
      <w:r w:rsidR="00507FAD" w:rsidRPr="00E53364">
        <w:t>talk-show</w:t>
      </w:r>
      <w:proofErr w:type="gramEnd"/>
      <w:r w:rsidR="00507FAD" w:rsidRPr="00E53364">
        <w:t xml:space="preserve"> and boot camp.  I encourage lively discussion in class, and welcome and encourage all opinions, including those that challenge my own.  This approach gives me the flexibility to cover each issue at the level of depth appropriate for the student in a particular class.  </w:t>
      </w:r>
      <w:r w:rsidR="00B660F0">
        <w:t>My</w:t>
      </w:r>
      <w:r w:rsidR="00507FAD" w:rsidRPr="00E53364">
        <w:t xml:space="preserve"> devotion to my objective of providing a meaningful grounding in the field of marketing is absolute.  I expect all students to demonstrate the same level of devotion, and to treat your fellow students, your professor, and the learning process with the utmost respect.  On this foundation we can work together to create a unique, memorable and extremely valuable course experience.</w:t>
      </w:r>
    </w:p>
    <w:p w14:paraId="4BE25317" w14:textId="77777777" w:rsidR="00E05DFF" w:rsidRDefault="00E05DFF" w:rsidP="0059721B">
      <w:pPr>
        <w:spacing w:after="0" w:line="240" w:lineRule="auto"/>
        <w:rPr>
          <w:rStyle w:val="Heading2Char"/>
          <w:rFonts w:ascii="Arial" w:hAnsi="Arial"/>
        </w:rPr>
      </w:pPr>
    </w:p>
    <w:p w14:paraId="026BF91F" w14:textId="77777777" w:rsidR="00507FAD" w:rsidRPr="00507FAD" w:rsidRDefault="004913EF" w:rsidP="009D3DA6">
      <w:pPr>
        <w:spacing w:after="0" w:line="20" w:lineRule="atLeast"/>
        <w:rPr>
          <w:rFonts w:ascii="Arial" w:hAnsi="Arial"/>
          <w:b/>
        </w:rPr>
      </w:pPr>
      <w:r w:rsidRPr="00507FAD">
        <w:rPr>
          <w:rStyle w:val="Heading2Char"/>
          <w:rFonts w:ascii="Arial" w:hAnsi="Arial"/>
        </w:rPr>
        <w:t>Performance Evaluation:</w:t>
      </w:r>
      <w:r w:rsidRPr="00507FAD">
        <w:rPr>
          <w:rFonts w:ascii="Arial" w:hAnsi="Arial"/>
          <w:b/>
        </w:rPr>
        <w:t xml:space="preserve">  </w:t>
      </w:r>
    </w:p>
    <w:p w14:paraId="0340BC6F" w14:textId="77777777" w:rsidR="00507FAD" w:rsidRPr="00E53364" w:rsidRDefault="00507FAD" w:rsidP="009D3DA6">
      <w:pPr>
        <w:pStyle w:val="Body"/>
        <w:spacing w:line="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520"/>
        <w:gridCol w:w="2520"/>
      </w:tblGrid>
      <w:tr w:rsidR="00727F71" w:rsidRPr="00507FAD" w14:paraId="658D06C0" w14:textId="77777777" w:rsidTr="00727F71">
        <w:tc>
          <w:tcPr>
            <w:tcW w:w="4428" w:type="dxa"/>
          </w:tcPr>
          <w:p w14:paraId="65899B35" w14:textId="6CC140F7" w:rsidR="00727F71" w:rsidRPr="00507FAD" w:rsidRDefault="00727F71" w:rsidP="009D3DA6">
            <w:pPr>
              <w:spacing w:after="0" w:line="20" w:lineRule="atLeast"/>
              <w:jc w:val="center"/>
              <w:rPr>
                <w:rFonts w:ascii="Arial" w:hAnsi="Arial" w:cs="Arial"/>
                <w:b/>
                <w:bCs/>
              </w:rPr>
            </w:pPr>
            <w:r>
              <w:rPr>
                <w:rFonts w:ascii="Arial" w:hAnsi="Arial" w:cs="Arial"/>
                <w:b/>
                <w:bCs/>
              </w:rPr>
              <w:t>Assessment</w:t>
            </w:r>
          </w:p>
        </w:tc>
        <w:tc>
          <w:tcPr>
            <w:tcW w:w="2520" w:type="dxa"/>
          </w:tcPr>
          <w:p w14:paraId="54157A64" w14:textId="7CE534CD" w:rsidR="00727F71" w:rsidRPr="00507FAD" w:rsidRDefault="00727F71" w:rsidP="009D3DA6">
            <w:pPr>
              <w:spacing w:after="0" w:line="20" w:lineRule="atLeast"/>
              <w:jc w:val="center"/>
              <w:rPr>
                <w:rFonts w:ascii="Arial" w:hAnsi="Arial" w:cs="Arial"/>
                <w:b/>
                <w:bCs/>
              </w:rPr>
            </w:pPr>
            <w:r>
              <w:rPr>
                <w:rFonts w:ascii="Arial" w:hAnsi="Arial" w:cs="Arial"/>
                <w:b/>
                <w:bCs/>
              </w:rPr>
              <w:t>Leaning Objective</w:t>
            </w:r>
          </w:p>
        </w:tc>
        <w:tc>
          <w:tcPr>
            <w:tcW w:w="2520" w:type="dxa"/>
          </w:tcPr>
          <w:p w14:paraId="6B142985" w14:textId="0D676EE2" w:rsidR="00727F71" w:rsidRPr="00507FAD" w:rsidRDefault="00727F71" w:rsidP="009D3DA6">
            <w:pPr>
              <w:spacing w:after="0" w:line="20" w:lineRule="atLeast"/>
              <w:jc w:val="center"/>
              <w:rPr>
                <w:rFonts w:ascii="Arial" w:hAnsi="Arial" w:cs="Arial"/>
                <w:b/>
                <w:bCs/>
              </w:rPr>
            </w:pPr>
            <w:r w:rsidRPr="00507FAD">
              <w:rPr>
                <w:rFonts w:ascii="Arial" w:hAnsi="Arial" w:cs="Arial"/>
                <w:b/>
                <w:bCs/>
              </w:rPr>
              <w:t>Points</w:t>
            </w:r>
          </w:p>
        </w:tc>
      </w:tr>
      <w:tr w:rsidR="00727F71" w:rsidRPr="00507FAD" w14:paraId="1A76FA9D" w14:textId="77777777" w:rsidTr="00727F71">
        <w:tc>
          <w:tcPr>
            <w:tcW w:w="4428" w:type="dxa"/>
          </w:tcPr>
          <w:p w14:paraId="6E48CEC9" w14:textId="5D9D0C26" w:rsidR="00727F71" w:rsidRPr="00507FAD" w:rsidRDefault="00727F71" w:rsidP="009D3DA6">
            <w:pPr>
              <w:pStyle w:val="Heading3"/>
              <w:spacing w:before="0" w:line="20" w:lineRule="atLeast"/>
              <w:rPr>
                <w:rFonts w:ascii="Arial" w:hAnsi="Arial"/>
                <w:b w:val="0"/>
                <w:color w:val="000000" w:themeColor="text1"/>
              </w:rPr>
            </w:pPr>
            <w:r w:rsidRPr="00507FAD">
              <w:rPr>
                <w:rFonts w:ascii="Arial" w:hAnsi="Arial"/>
                <w:b w:val="0"/>
                <w:color w:val="000000" w:themeColor="text1"/>
              </w:rPr>
              <w:t>Participati</w:t>
            </w:r>
            <w:r>
              <w:rPr>
                <w:rFonts w:ascii="Arial" w:hAnsi="Arial"/>
                <w:b w:val="0"/>
                <w:color w:val="000000" w:themeColor="text1"/>
              </w:rPr>
              <w:t>on (10</w:t>
            </w:r>
            <w:r w:rsidRPr="00507FAD">
              <w:rPr>
                <w:rFonts w:ascii="Arial" w:hAnsi="Arial"/>
                <w:b w:val="0"/>
                <w:color w:val="000000" w:themeColor="text1"/>
              </w:rPr>
              <w:t xml:space="preserve"> points per class)</w:t>
            </w:r>
          </w:p>
        </w:tc>
        <w:tc>
          <w:tcPr>
            <w:tcW w:w="2520" w:type="dxa"/>
          </w:tcPr>
          <w:p w14:paraId="7AD77751" w14:textId="00279DA7"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DEFEND</w:t>
            </w:r>
          </w:p>
        </w:tc>
        <w:tc>
          <w:tcPr>
            <w:tcW w:w="2520" w:type="dxa"/>
          </w:tcPr>
          <w:p w14:paraId="7A31E974" w14:textId="57052133" w:rsidR="00727F71" w:rsidRPr="00507FAD"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1</w:t>
            </w:r>
            <w:r w:rsidRPr="00507FAD">
              <w:rPr>
                <w:rFonts w:ascii="Arial" w:hAnsi="Arial" w:cs="Arial"/>
                <w:color w:val="000000" w:themeColor="text1"/>
              </w:rPr>
              <w:t>50</w:t>
            </w:r>
          </w:p>
        </w:tc>
      </w:tr>
      <w:tr w:rsidR="00727F71" w:rsidRPr="00507FAD" w14:paraId="1315098F" w14:textId="77777777" w:rsidTr="00727F71">
        <w:tc>
          <w:tcPr>
            <w:tcW w:w="4428" w:type="dxa"/>
          </w:tcPr>
          <w:p w14:paraId="019DC414" w14:textId="291C6980" w:rsidR="00727F71" w:rsidRPr="00507FAD" w:rsidRDefault="00727F71" w:rsidP="009D3DA6">
            <w:pPr>
              <w:spacing w:after="0" w:line="20" w:lineRule="atLeast"/>
              <w:rPr>
                <w:rFonts w:ascii="Arial" w:hAnsi="Arial" w:cs="Arial"/>
                <w:color w:val="000000" w:themeColor="text1"/>
              </w:rPr>
            </w:pPr>
            <w:r>
              <w:rPr>
                <w:rFonts w:ascii="Arial" w:hAnsi="Arial" w:cs="Arial"/>
                <w:color w:val="000000" w:themeColor="text1"/>
              </w:rPr>
              <w:t>Mid Term Exam</w:t>
            </w:r>
          </w:p>
        </w:tc>
        <w:tc>
          <w:tcPr>
            <w:tcW w:w="2520" w:type="dxa"/>
          </w:tcPr>
          <w:p w14:paraId="7D607994" w14:textId="0AD7C8D8"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ALL</w:t>
            </w:r>
          </w:p>
        </w:tc>
        <w:tc>
          <w:tcPr>
            <w:tcW w:w="2520" w:type="dxa"/>
          </w:tcPr>
          <w:p w14:paraId="1C77E6BE" w14:textId="37095DCE" w:rsidR="00727F71" w:rsidRPr="00507FAD"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150</w:t>
            </w:r>
          </w:p>
        </w:tc>
      </w:tr>
      <w:tr w:rsidR="00727F71" w:rsidRPr="00507FAD" w14:paraId="2042CFBF" w14:textId="77777777" w:rsidTr="00727F71">
        <w:tc>
          <w:tcPr>
            <w:tcW w:w="4428" w:type="dxa"/>
          </w:tcPr>
          <w:p w14:paraId="61791188" w14:textId="77777777" w:rsidR="00727F71" w:rsidRPr="00507FAD" w:rsidRDefault="00727F71" w:rsidP="009D3DA6">
            <w:pPr>
              <w:spacing w:after="0" w:line="20" w:lineRule="atLeast"/>
              <w:rPr>
                <w:rFonts w:ascii="Arial" w:hAnsi="Arial" w:cs="Arial"/>
                <w:color w:val="000000" w:themeColor="text1"/>
              </w:rPr>
            </w:pPr>
            <w:r w:rsidRPr="00507FAD">
              <w:rPr>
                <w:rFonts w:ascii="Arial" w:hAnsi="Arial" w:cs="Arial"/>
                <w:color w:val="000000" w:themeColor="text1"/>
              </w:rPr>
              <w:t xml:space="preserve">Mini Case </w:t>
            </w:r>
          </w:p>
        </w:tc>
        <w:tc>
          <w:tcPr>
            <w:tcW w:w="2520" w:type="dxa"/>
          </w:tcPr>
          <w:p w14:paraId="21B56AAB" w14:textId="1340AA4A"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ANALYZE, DEFEND</w:t>
            </w:r>
          </w:p>
        </w:tc>
        <w:tc>
          <w:tcPr>
            <w:tcW w:w="2520" w:type="dxa"/>
          </w:tcPr>
          <w:p w14:paraId="7CA26698" w14:textId="7925297C" w:rsidR="00727F71" w:rsidRPr="00507FAD"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1</w:t>
            </w:r>
            <w:r w:rsidRPr="00507FAD">
              <w:rPr>
                <w:rFonts w:ascii="Arial" w:hAnsi="Arial" w:cs="Arial"/>
                <w:color w:val="000000" w:themeColor="text1"/>
              </w:rPr>
              <w:t>50</w:t>
            </w:r>
          </w:p>
        </w:tc>
      </w:tr>
      <w:tr w:rsidR="00727F71" w:rsidRPr="00507FAD" w14:paraId="18A13335" w14:textId="77777777" w:rsidTr="00727F71">
        <w:tc>
          <w:tcPr>
            <w:tcW w:w="4428" w:type="dxa"/>
          </w:tcPr>
          <w:p w14:paraId="3E289872" w14:textId="77777777" w:rsidR="00727F71" w:rsidRPr="00507FAD" w:rsidRDefault="00727F71" w:rsidP="009D3DA6">
            <w:pPr>
              <w:spacing w:after="0" w:line="20" w:lineRule="atLeast"/>
              <w:rPr>
                <w:rFonts w:ascii="Arial" w:hAnsi="Arial" w:cs="Arial"/>
                <w:color w:val="000000" w:themeColor="text1"/>
              </w:rPr>
            </w:pPr>
            <w:r w:rsidRPr="00507FAD">
              <w:rPr>
                <w:rFonts w:ascii="Arial" w:hAnsi="Arial" w:cs="Arial"/>
                <w:color w:val="000000" w:themeColor="text1"/>
              </w:rPr>
              <w:t>Simulation</w:t>
            </w:r>
          </w:p>
        </w:tc>
        <w:tc>
          <w:tcPr>
            <w:tcW w:w="2520" w:type="dxa"/>
          </w:tcPr>
          <w:p w14:paraId="251F9FBD" w14:textId="57E56CB4"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ANALZE, APPLY, DECIDE</w:t>
            </w:r>
          </w:p>
        </w:tc>
        <w:tc>
          <w:tcPr>
            <w:tcW w:w="2520" w:type="dxa"/>
          </w:tcPr>
          <w:p w14:paraId="366D20E3" w14:textId="47C9D5E5" w:rsidR="00727F71" w:rsidRPr="00507FAD"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1</w:t>
            </w:r>
            <w:r w:rsidRPr="00507FAD">
              <w:rPr>
                <w:rFonts w:ascii="Arial" w:hAnsi="Arial" w:cs="Arial"/>
                <w:color w:val="000000" w:themeColor="text1"/>
              </w:rPr>
              <w:t>50</w:t>
            </w:r>
          </w:p>
        </w:tc>
      </w:tr>
      <w:tr w:rsidR="00727F71" w:rsidRPr="00507FAD" w14:paraId="7F47A034" w14:textId="77777777" w:rsidTr="00727F71">
        <w:tc>
          <w:tcPr>
            <w:tcW w:w="4428" w:type="dxa"/>
          </w:tcPr>
          <w:p w14:paraId="7B3626A2" w14:textId="77777777" w:rsidR="00727F71" w:rsidRPr="00507FAD" w:rsidRDefault="00727F71" w:rsidP="009D3DA6">
            <w:pPr>
              <w:spacing w:after="0" w:line="20" w:lineRule="atLeast"/>
              <w:rPr>
                <w:rFonts w:ascii="Arial" w:hAnsi="Arial" w:cs="Arial"/>
                <w:color w:val="000000" w:themeColor="text1"/>
              </w:rPr>
            </w:pPr>
            <w:r w:rsidRPr="00507FAD">
              <w:rPr>
                <w:rFonts w:ascii="Arial" w:hAnsi="Arial" w:cs="Arial"/>
                <w:color w:val="000000" w:themeColor="text1"/>
              </w:rPr>
              <w:t xml:space="preserve">Final Exam </w:t>
            </w:r>
          </w:p>
        </w:tc>
        <w:tc>
          <w:tcPr>
            <w:tcW w:w="2520" w:type="dxa"/>
          </w:tcPr>
          <w:p w14:paraId="324A3067" w14:textId="1788114B" w:rsidR="00727F71"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ALL</w:t>
            </w:r>
          </w:p>
        </w:tc>
        <w:tc>
          <w:tcPr>
            <w:tcW w:w="2520" w:type="dxa"/>
          </w:tcPr>
          <w:p w14:paraId="6774FF66" w14:textId="493FDE91" w:rsidR="00727F71" w:rsidRPr="00507FAD" w:rsidRDefault="00727F71" w:rsidP="009D3DA6">
            <w:pPr>
              <w:spacing w:after="0" w:line="20" w:lineRule="atLeast"/>
              <w:jc w:val="center"/>
              <w:rPr>
                <w:rFonts w:ascii="Arial" w:hAnsi="Arial" w:cs="Arial"/>
                <w:color w:val="000000" w:themeColor="text1"/>
              </w:rPr>
            </w:pPr>
            <w:r>
              <w:rPr>
                <w:rFonts w:ascii="Arial" w:hAnsi="Arial" w:cs="Arial"/>
                <w:color w:val="000000" w:themeColor="text1"/>
              </w:rPr>
              <w:t>400</w:t>
            </w:r>
          </w:p>
        </w:tc>
      </w:tr>
      <w:tr w:rsidR="00727F71" w:rsidRPr="00507FAD" w14:paraId="0C4C598D" w14:textId="77777777" w:rsidTr="00727F71">
        <w:tc>
          <w:tcPr>
            <w:tcW w:w="4428" w:type="dxa"/>
          </w:tcPr>
          <w:p w14:paraId="79D9DE0D" w14:textId="77777777" w:rsidR="00727F71" w:rsidRPr="00507FAD" w:rsidRDefault="00727F71" w:rsidP="009D3DA6">
            <w:pPr>
              <w:pStyle w:val="Heading4"/>
              <w:spacing w:before="0" w:line="20" w:lineRule="atLeast"/>
              <w:rPr>
                <w:rFonts w:ascii="Arial" w:hAnsi="Arial"/>
                <w:b w:val="0"/>
                <w:i w:val="0"/>
                <w:color w:val="000000" w:themeColor="text1"/>
              </w:rPr>
            </w:pPr>
            <w:r w:rsidRPr="00507FAD">
              <w:rPr>
                <w:rFonts w:ascii="Arial" w:hAnsi="Arial"/>
                <w:b w:val="0"/>
                <w:i w:val="0"/>
                <w:color w:val="000000" w:themeColor="text1"/>
              </w:rPr>
              <w:t>Total</w:t>
            </w:r>
          </w:p>
        </w:tc>
        <w:tc>
          <w:tcPr>
            <w:tcW w:w="2520" w:type="dxa"/>
          </w:tcPr>
          <w:p w14:paraId="34AA1B47" w14:textId="77777777" w:rsidR="00727F71" w:rsidRPr="00507FAD" w:rsidRDefault="00727F71" w:rsidP="009D3DA6">
            <w:pPr>
              <w:spacing w:after="0" w:line="20" w:lineRule="atLeast"/>
              <w:jc w:val="center"/>
              <w:rPr>
                <w:rFonts w:ascii="Arial" w:hAnsi="Arial" w:cs="Arial"/>
                <w:color w:val="000000" w:themeColor="text1"/>
              </w:rPr>
            </w:pPr>
          </w:p>
        </w:tc>
        <w:tc>
          <w:tcPr>
            <w:tcW w:w="2520" w:type="dxa"/>
          </w:tcPr>
          <w:p w14:paraId="36289FF8" w14:textId="632F9D15" w:rsidR="00727F71" w:rsidRPr="00507FAD" w:rsidRDefault="00727F71" w:rsidP="009D3DA6">
            <w:pPr>
              <w:spacing w:after="0" w:line="20" w:lineRule="atLeast"/>
              <w:jc w:val="center"/>
              <w:rPr>
                <w:rFonts w:ascii="Arial" w:hAnsi="Arial" w:cs="Arial"/>
                <w:color w:val="000000" w:themeColor="text1"/>
              </w:rPr>
            </w:pPr>
            <w:r w:rsidRPr="00507FAD">
              <w:rPr>
                <w:rFonts w:ascii="Arial" w:hAnsi="Arial" w:cs="Arial"/>
                <w:color w:val="000000" w:themeColor="text1"/>
              </w:rPr>
              <w:t>1000</w:t>
            </w:r>
          </w:p>
        </w:tc>
      </w:tr>
    </w:tbl>
    <w:p w14:paraId="68143D2D" w14:textId="77777777" w:rsidR="00507FAD" w:rsidRPr="00E53364" w:rsidRDefault="00507FAD" w:rsidP="009D3DA6">
      <w:pPr>
        <w:pStyle w:val="Body"/>
        <w:spacing w:line="20" w:lineRule="atLeast"/>
      </w:pPr>
    </w:p>
    <w:p w14:paraId="6B7BE812" w14:textId="75EE3884" w:rsidR="00507FAD" w:rsidRPr="00E53364" w:rsidRDefault="00826D50" w:rsidP="009D3DA6">
      <w:pPr>
        <w:pStyle w:val="NormalWeb"/>
        <w:numPr>
          <w:ilvl w:val="0"/>
          <w:numId w:val="4"/>
        </w:numPr>
        <w:spacing w:before="0" w:beforeAutospacing="0" w:after="0" w:afterAutospacing="0" w:line="20" w:lineRule="atLeast"/>
        <w:ind w:left="144"/>
        <w:rPr>
          <w:iCs/>
          <w:sz w:val="22"/>
          <w:szCs w:val="22"/>
        </w:rPr>
      </w:pPr>
      <w:r>
        <w:rPr>
          <w:i/>
          <w:iCs/>
          <w:sz w:val="22"/>
          <w:szCs w:val="22"/>
        </w:rPr>
        <w:t>Participation (1</w:t>
      </w:r>
      <w:r w:rsidR="00507FAD" w:rsidRPr="00E53364">
        <w:rPr>
          <w:i/>
          <w:iCs/>
          <w:sz w:val="22"/>
          <w:szCs w:val="22"/>
        </w:rPr>
        <w:t>5%):</w:t>
      </w:r>
      <w:r w:rsidR="00507FAD" w:rsidRPr="00E53364">
        <w:rPr>
          <w:sz w:val="22"/>
          <w:szCs w:val="22"/>
        </w:rPr>
        <w:t xml:space="preserve"> In this course we will rely heavily on the discussion of cases to motivate learning of key concepts.  The quality of the class is therefore heavily dependent on the quality of the contributions of the individual students in the class.  For this reason, class participation accounts for a significant portion of the final grade.  In order to excel in this area you must: </w:t>
      </w:r>
    </w:p>
    <w:p w14:paraId="0B82FCFE" w14:textId="77777777" w:rsidR="00507FAD" w:rsidRPr="00E53364" w:rsidRDefault="00507FAD" w:rsidP="009D3DA6">
      <w:pPr>
        <w:pStyle w:val="arial"/>
        <w:spacing w:before="0" w:after="0" w:line="20" w:lineRule="atLeast"/>
        <w:rPr>
          <w:rFonts w:ascii="Arial" w:hAnsi="Arial"/>
          <w:sz w:val="22"/>
        </w:rPr>
      </w:pPr>
      <w:r w:rsidRPr="00E53364">
        <w:rPr>
          <w:rFonts w:ascii="Arial" w:hAnsi="Arial"/>
          <w:b/>
          <w:bCs/>
          <w:sz w:val="22"/>
        </w:rPr>
        <w:t>Attend class.</w:t>
      </w:r>
      <w:r w:rsidRPr="00E53364">
        <w:rPr>
          <w:rFonts w:ascii="Arial" w:hAnsi="Arial"/>
          <w:sz w:val="22"/>
        </w:rPr>
        <w:t xml:space="preserve">  Although we live in a technologically and spiritually advanced age, it is still not possible to participate in this class without being physically present.  If you believe you will miss more than two classes, you are strongly encouraged not to take this course.  </w:t>
      </w:r>
      <w:r w:rsidRPr="00E53364">
        <w:rPr>
          <w:rFonts w:ascii="Arial" w:hAnsi="Arial"/>
          <w:b/>
          <w:sz w:val="22"/>
        </w:rPr>
        <w:t>Please note that attendance in the first class is mandatory, with no exceptions.</w:t>
      </w:r>
      <w:r w:rsidRPr="00E53364">
        <w:rPr>
          <w:rFonts w:ascii="Arial" w:hAnsi="Arial"/>
          <w:sz w:val="22"/>
        </w:rPr>
        <w:t xml:space="preserve"> </w:t>
      </w:r>
    </w:p>
    <w:p w14:paraId="3B3058E4" w14:textId="112A8602" w:rsidR="00507FAD" w:rsidRPr="00E53364" w:rsidRDefault="00507FAD" w:rsidP="009D3DA6">
      <w:pPr>
        <w:pStyle w:val="arial"/>
        <w:spacing w:before="0" w:after="0" w:line="20" w:lineRule="atLeast"/>
        <w:rPr>
          <w:rFonts w:ascii="Arial" w:hAnsi="Arial"/>
          <w:sz w:val="22"/>
        </w:rPr>
      </w:pPr>
      <w:r w:rsidRPr="00E53364">
        <w:rPr>
          <w:rFonts w:ascii="Arial" w:hAnsi="Arial"/>
          <w:b/>
          <w:bCs/>
          <w:sz w:val="22"/>
        </w:rPr>
        <w:t>Prepare for class.</w:t>
      </w:r>
      <w:r w:rsidRPr="00E53364">
        <w:rPr>
          <w:rFonts w:ascii="Arial" w:hAnsi="Arial"/>
          <w:sz w:val="22"/>
        </w:rPr>
        <w:t xml:space="preserve"> This entails reading and understanding the assigned materials, and having a well-developed opinion for case discussion.  Assignments for each week are listed in the syllabus and are also available online.  You are expected to check the Blackboard course page on a weekly basis for updates and additional materials</w:t>
      </w:r>
      <w:r w:rsidRPr="00E53364">
        <w:rPr>
          <w:rFonts w:ascii="Arial" w:hAnsi="Arial"/>
          <w:i/>
          <w:sz w:val="22"/>
        </w:rPr>
        <w:t>.</w:t>
      </w:r>
      <w:r w:rsidRPr="00E53364">
        <w:rPr>
          <w:rFonts w:ascii="Arial" w:hAnsi="Arial"/>
          <w:sz w:val="22"/>
        </w:rPr>
        <w:t xml:space="preserve"> </w:t>
      </w:r>
    </w:p>
    <w:p w14:paraId="63824D77" w14:textId="11216837" w:rsidR="00507FAD" w:rsidRPr="007462B8" w:rsidRDefault="00507FAD" w:rsidP="009D3DA6">
      <w:pPr>
        <w:pStyle w:val="arial"/>
        <w:spacing w:before="0" w:after="0" w:line="20" w:lineRule="atLeast"/>
        <w:rPr>
          <w:rFonts w:ascii="Arial" w:hAnsi="Arial"/>
          <w:sz w:val="22"/>
        </w:rPr>
      </w:pPr>
      <w:r w:rsidRPr="00E53364">
        <w:rPr>
          <w:rFonts w:ascii="Arial" w:hAnsi="Arial"/>
          <w:b/>
          <w:bCs/>
          <w:sz w:val="22"/>
        </w:rPr>
        <w:lastRenderedPageBreak/>
        <w:t>Express and defend your opinion succinctly.</w:t>
      </w:r>
      <w:r w:rsidRPr="00E53364">
        <w:rPr>
          <w:rFonts w:ascii="Arial" w:hAnsi="Arial"/>
          <w:sz w:val="22"/>
        </w:rPr>
        <w:t xml:space="preserve">  The class participation grade is not based on how much time you spend talking; it is based on the quality of your responses to my general and cold-call questions.  Focus on getting a few important points across.  Please, do not express an opinion without some supporting evidence.</w:t>
      </w:r>
    </w:p>
    <w:p w14:paraId="18E2AC58" w14:textId="77777777" w:rsidR="00507FAD" w:rsidRPr="00E53364" w:rsidRDefault="00507FAD" w:rsidP="009D3DA6">
      <w:pPr>
        <w:pStyle w:val="arial"/>
        <w:spacing w:before="0" w:after="0" w:line="20" w:lineRule="atLeast"/>
        <w:rPr>
          <w:rFonts w:ascii="Arial" w:hAnsi="Arial"/>
          <w:sz w:val="22"/>
        </w:rPr>
      </w:pPr>
      <w:r w:rsidRPr="00E53364">
        <w:rPr>
          <w:rFonts w:ascii="Arial" w:hAnsi="Arial"/>
          <w:b/>
          <w:bCs/>
          <w:sz w:val="22"/>
        </w:rPr>
        <w:t>Respond constructively to the opinions of fellow class members:</w:t>
      </w:r>
      <w:r w:rsidRPr="00E53364">
        <w:rPr>
          <w:rFonts w:ascii="Arial" w:hAnsi="Arial"/>
          <w:sz w:val="22"/>
        </w:rPr>
        <w:t xml:space="preserve">  It is impossible to learn only by speaking.  Listening to and understanding the positions of your peers is a crucial part of this course.  I will also rely on you to police each other: if you hear a statement you believe is not supportable or clear, ask for support or clarification.  The value of this course to you will depend mightily on your willingness to take responsibility for the quality of the classroom discussion. </w:t>
      </w:r>
    </w:p>
    <w:p w14:paraId="449A7E22" w14:textId="08416DEA" w:rsidR="00E05DFF" w:rsidRDefault="00507FAD" w:rsidP="009D3DA6">
      <w:pPr>
        <w:pStyle w:val="arial"/>
        <w:spacing w:before="0" w:after="0" w:line="20" w:lineRule="atLeast"/>
        <w:rPr>
          <w:rFonts w:ascii="Arial" w:hAnsi="Arial"/>
          <w:sz w:val="22"/>
        </w:rPr>
      </w:pPr>
      <w:r w:rsidRPr="00E53364">
        <w:rPr>
          <w:rFonts w:ascii="Arial" w:hAnsi="Arial"/>
          <w:b/>
          <w:sz w:val="22"/>
        </w:rPr>
        <w:t>Class participation is evaluated according to the following guidelines:</w:t>
      </w:r>
      <w:r w:rsidRPr="00E53364">
        <w:rPr>
          <w:rFonts w:ascii="Arial" w:hAnsi="Arial"/>
          <w:b/>
          <w:sz w:val="22"/>
        </w:rPr>
        <w:br/>
      </w:r>
      <w:r w:rsidRPr="00E53364">
        <w:rPr>
          <w:rFonts w:ascii="Arial" w:hAnsi="Arial"/>
          <w:sz w:val="22"/>
        </w:rPr>
        <w:t> </w:t>
      </w:r>
      <w:r w:rsidRPr="00E53364">
        <w:rPr>
          <w:rFonts w:ascii="Arial" w:hAnsi="Arial"/>
          <w:sz w:val="22"/>
        </w:rPr>
        <w:br/>
      </w:r>
      <w:r w:rsidRPr="00E53364">
        <w:rPr>
          <w:rFonts w:ascii="Arial" w:hAnsi="Arial"/>
          <w:sz w:val="22"/>
          <w:u w:val="single"/>
        </w:rPr>
        <w:t>Outstanding</w:t>
      </w:r>
      <w:r w:rsidRPr="00E53364">
        <w:rPr>
          <w:rFonts w:ascii="Arial" w:hAnsi="Arial"/>
          <w:sz w:val="22"/>
        </w:rPr>
        <w:t>:  Contributions in class reflect exceptional preparation.  Ideas offered are always substantive and provide one or more major insights as well as a fruitful direction for the class.  Arguments are well-supported (with tangible evidence) and persuasively presented.  If this person were not a member of the class, the quality of the discussions would</w:t>
      </w:r>
      <w:r w:rsidR="00826D50">
        <w:rPr>
          <w:rFonts w:ascii="Arial" w:hAnsi="Arial"/>
          <w:sz w:val="22"/>
        </w:rPr>
        <w:t xml:space="preserve"> be diminished significantly. (1</w:t>
      </w:r>
      <w:r w:rsidRPr="00E53364">
        <w:rPr>
          <w:rFonts w:ascii="Arial" w:hAnsi="Arial"/>
          <w:sz w:val="22"/>
        </w:rPr>
        <w:t>5 points)</w:t>
      </w:r>
      <w:r w:rsidRPr="00E53364">
        <w:rPr>
          <w:rFonts w:ascii="Arial" w:hAnsi="Arial"/>
          <w:sz w:val="22"/>
        </w:rPr>
        <w:br/>
        <w:t> </w:t>
      </w:r>
      <w:r w:rsidRPr="00E53364">
        <w:rPr>
          <w:rFonts w:ascii="Arial" w:hAnsi="Arial"/>
          <w:sz w:val="22"/>
        </w:rPr>
        <w:br/>
      </w:r>
      <w:r w:rsidRPr="00E53364">
        <w:rPr>
          <w:rFonts w:ascii="Arial" w:hAnsi="Arial"/>
          <w:sz w:val="22"/>
          <w:u w:val="single"/>
        </w:rPr>
        <w:t>Good</w:t>
      </w:r>
      <w:r w:rsidRPr="00E53364">
        <w:rPr>
          <w:rFonts w:ascii="Arial" w:hAnsi="Arial"/>
          <w:sz w:val="22"/>
        </w:rPr>
        <w:t>:  Contributions in class reflect thorough preparation.  Ideas are usually substantive, provide good insights, and sometimes a fruitful direction for the class.  Arguments, when presented, are generally well-supported and are often persuasive.  If this person were not a member of the class, the quality of the dis</w:t>
      </w:r>
      <w:r w:rsidR="00826D50">
        <w:rPr>
          <w:rFonts w:ascii="Arial" w:hAnsi="Arial"/>
          <w:sz w:val="22"/>
        </w:rPr>
        <w:t>cussion would be diminished.  (1</w:t>
      </w:r>
      <w:r w:rsidRPr="00E53364">
        <w:rPr>
          <w:rFonts w:ascii="Arial" w:hAnsi="Arial"/>
          <w:sz w:val="22"/>
        </w:rPr>
        <w:t>0 points)</w:t>
      </w:r>
      <w:r w:rsidRPr="00E53364">
        <w:rPr>
          <w:rFonts w:ascii="Arial" w:hAnsi="Arial"/>
          <w:sz w:val="22"/>
        </w:rPr>
        <w:br/>
        <w:t> </w:t>
      </w:r>
      <w:r w:rsidRPr="00E53364">
        <w:rPr>
          <w:rFonts w:ascii="Arial" w:hAnsi="Arial"/>
          <w:sz w:val="22"/>
        </w:rPr>
        <w:br/>
      </w:r>
      <w:r w:rsidRPr="00E53364">
        <w:rPr>
          <w:rFonts w:ascii="Arial" w:hAnsi="Arial"/>
          <w:sz w:val="22"/>
          <w:u w:val="single"/>
        </w:rPr>
        <w:t>Adequate</w:t>
      </w:r>
      <w:r w:rsidRPr="00E53364">
        <w:rPr>
          <w:rFonts w:ascii="Arial" w:hAnsi="Arial"/>
          <w:sz w:val="22"/>
        </w:rPr>
        <w:t>:  Contributions in class reflect satisfactory preparation.  Ideas offered are sometimes substantive, provide generally useful insights, and occasionally offer a new direction for the class discussion.  Arguments are sometimes presented and are fairly well-supported and sometimes persuasive.  If this person were not a member of the class, the quality of the discussions w</w:t>
      </w:r>
      <w:r w:rsidR="00826D50">
        <w:rPr>
          <w:rFonts w:ascii="Arial" w:hAnsi="Arial"/>
          <w:sz w:val="22"/>
        </w:rPr>
        <w:t>ould be a little diminished. (5</w:t>
      </w:r>
      <w:r w:rsidRPr="00E53364">
        <w:rPr>
          <w:rFonts w:ascii="Arial" w:hAnsi="Arial"/>
          <w:sz w:val="22"/>
        </w:rPr>
        <w:t xml:space="preserve"> points)</w:t>
      </w:r>
      <w:r w:rsidRPr="00E53364">
        <w:rPr>
          <w:rFonts w:ascii="Arial" w:hAnsi="Arial"/>
          <w:sz w:val="22"/>
        </w:rPr>
        <w:br/>
        <w:t> </w:t>
      </w:r>
      <w:r w:rsidRPr="00E53364">
        <w:rPr>
          <w:rFonts w:ascii="Arial" w:hAnsi="Arial"/>
          <w:sz w:val="22"/>
        </w:rPr>
        <w:br/>
      </w:r>
      <w:r w:rsidRPr="00E53364">
        <w:rPr>
          <w:rFonts w:ascii="Arial" w:hAnsi="Arial"/>
          <w:sz w:val="22"/>
          <w:u w:val="single"/>
        </w:rPr>
        <w:t>Non-participant</w:t>
      </w:r>
      <w:r w:rsidRPr="00E53364">
        <w:rPr>
          <w:rFonts w:ascii="Arial" w:hAnsi="Arial"/>
          <w:sz w:val="22"/>
        </w:rPr>
        <w:t>:  This person contributes little to the class.  If this person were not a member of the class, the quality of the discussions would not be significantly changed.  (0 points)</w:t>
      </w:r>
    </w:p>
    <w:p w14:paraId="182BFCF3" w14:textId="77777777" w:rsidR="00E05DFF" w:rsidRPr="00E05DFF" w:rsidRDefault="00E05DFF" w:rsidP="00E05DFF">
      <w:pPr>
        <w:pStyle w:val="arial"/>
        <w:numPr>
          <w:ilvl w:val="0"/>
          <w:numId w:val="0"/>
        </w:numPr>
        <w:spacing w:before="0" w:after="0" w:line="20" w:lineRule="atLeast"/>
        <w:ind w:left="720"/>
        <w:rPr>
          <w:rFonts w:ascii="Arial" w:hAnsi="Arial"/>
          <w:sz w:val="22"/>
        </w:rPr>
      </w:pPr>
    </w:p>
    <w:p w14:paraId="6A93B4B1" w14:textId="03A11C48" w:rsidR="00E05DFF" w:rsidRDefault="00826D50" w:rsidP="009D3DA6">
      <w:pPr>
        <w:pStyle w:val="arial"/>
        <w:numPr>
          <w:ilvl w:val="0"/>
          <w:numId w:val="3"/>
        </w:numPr>
        <w:spacing w:before="0" w:after="0" w:line="20" w:lineRule="atLeast"/>
        <w:rPr>
          <w:rFonts w:ascii="Arial" w:hAnsi="Arial"/>
          <w:b/>
          <w:sz w:val="22"/>
        </w:rPr>
      </w:pPr>
      <w:r>
        <w:rPr>
          <w:rFonts w:ascii="Arial" w:hAnsi="Arial"/>
          <w:bCs/>
          <w:i/>
          <w:sz w:val="22"/>
        </w:rPr>
        <w:t>Simulation (1</w:t>
      </w:r>
      <w:r w:rsidR="00507FAD" w:rsidRPr="00E53364">
        <w:rPr>
          <w:rFonts w:ascii="Arial" w:hAnsi="Arial"/>
          <w:bCs/>
          <w:i/>
          <w:sz w:val="22"/>
        </w:rPr>
        <w:t xml:space="preserve">5%):  </w:t>
      </w:r>
      <w:r w:rsidR="00507FAD" w:rsidRPr="00E53364">
        <w:rPr>
          <w:rFonts w:ascii="Arial" w:hAnsi="Arial"/>
          <w:bCs/>
          <w:sz w:val="22"/>
        </w:rPr>
        <w:t xml:space="preserve">Students will be formed into groups to compete in a realistic marketing simulation built around The Big Picture Framework.  </w:t>
      </w:r>
      <w:r w:rsidR="00727F71">
        <w:rPr>
          <w:rFonts w:ascii="Arial" w:hAnsi="Arial"/>
          <w:bCs/>
          <w:sz w:val="22"/>
        </w:rPr>
        <w:t>The simulation will help you develop the skills to ANALYZE a market opportunity</w:t>
      </w:r>
      <w:r w:rsidR="004F0286">
        <w:rPr>
          <w:rFonts w:ascii="Arial" w:hAnsi="Arial"/>
          <w:bCs/>
          <w:sz w:val="22"/>
        </w:rPr>
        <w:t xml:space="preserve"> and </w:t>
      </w:r>
      <w:r w:rsidR="00727F71">
        <w:rPr>
          <w:rFonts w:ascii="Arial" w:hAnsi="Arial"/>
          <w:bCs/>
          <w:sz w:val="22"/>
        </w:rPr>
        <w:t xml:space="preserve">APPLY The Big Picture to generate spending options.  From </w:t>
      </w:r>
      <w:r w:rsidR="00F34039">
        <w:rPr>
          <w:rFonts w:ascii="Arial" w:hAnsi="Arial"/>
          <w:bCs/>
          <w:sz w:val="22"/>
        </w:rPr>
        <w:t>there, you</w:t>
      </w:r>
      <w:r w:rsidR="00727F71">
        <w:rPr>
          <w:rFonts w:ascii="Arial" w:hAnsi="Arial"/>
          <w:bCs/>
          <w:sz w:val="22"/>
        </w:rPr>
        <w:t xml:space="preserve"> must DECIDE which programs to invest in</w:t>
      </w:r>
      <w:r w:rsidR="00F34039" w:rsidRPr="00F34039">
        <w:rPr>
          <w:rFonts w:ascii="Arial" w:hAnsi="Arial"/>
          <w:bCs/>
          <w:sz w:val="22"/>
        </w:rPr>
        <w:t xml:space="preserve"> </w:t>
      </w:r>
      <w:r w:rsidR="00F34039">
        <w:rPr>
          <w:rFonts w:ascii="Arial" w:hAnsi="Arial"/>
          <w:bCs/>
          <w:sz w:val="22"/>
        </w:rPr>
        <w:t>to implement your marketing strategy</w:t>
      </w:r>
      <w:r w:rsidR="00727F71">
        <w:rPr>
          <w:rFonts w:ascii="Arial" w:hAnsi="Arial"/>
          <w:bCs/>
          <w:sz w:val="22"/>
        </w:rPr>
        <w:t xml:space="preserve">. </w:t>
      </w:r>
      <w:r w:rsidR="00F34039">
        <w:rPr>
          <w:rFonts w:ascii="Arial" w:hAnsi="Arial"/>
          <w:bCs/>
          <w:sz w:val="22"/>
        </w:rPr>
        <w:t xml:space="preserve">  The simulation is a “safe” environment that allows you to fail where the career consequences are nil so you avoid making these mistakes when the consequences are high.</w:t>
      </w:r>
    </w:p>
    <w:p w14:paraId="41E04803" w14:textId="77777777" w:rsidR="00E05DFF" w:rsidRPr="00E05DFF" w:rsidRDefault="00E05DFF" w:rsidP="00E05DFF">
      <w:pPr>
        <w:pStyle w:val="arial"/>
        <w:numPr>
          <w:ilvl w:val="0"/>
          <w:numId w:val="0"/>
        </w:numPr>
        <w:spacing w:before="0" w:after="0" w:line="20" w:lineRule="atLeast"/>
        <w:rPr>
          <w:rFonts w:ascii="Arial" w:hAnsi="Arial"/>
          <w:b/>
          <w:sz w:val="22"/>
        </w:rPr>
      </w:pPr>
    </w:p>
    <w:p w14:paraId="2DB74521" w14:textId="3A90A0E3" w:rsidR="00507FAD" w:rsidRPr="00E05DFF" w:rsidRDefault="00826D50" w:rsidP="009D3DA6">
      <w:pPr>
        <w:pStyle w:val="arial"/>
        <w:numPr>
          <w:ilvl w:val="0"/>
          <w:numId w:val="3"/>
        </w:numPr>
        <w:spacing w:before="0" w:after="0" w:line="20" w:lineRule="atLeast"/>
        <w:rPr>
          <w:rFonts w:ascii="Arial" w:hAnsi="Arial"/>
          <w:b/>
          <w:sz w:val="22"/>
        </w:rPr>
      </w:pPr>
      <w:r>
        <w:rPr>
          <w:rFonts w:ascii="Arial" w:hAnsi="Arial"/>
          <w:bCs/>
          <w:i/>
          <w:sz w:val="22"/>
        </w:rPr>
        <w:t>Mini-case (written 10%, oral presentation 5</w:t>
      </w:r>
      <w:r w:rsidR="00507FAD" w:rsidRPr="00E53364">
        <w:rPr>
          <w:rFonts w:ascii="Arial" w:hAnsi="Arial"/>
          <w:bCs/>
          <w:i/>
          <w:sz w:val="22"/>
        </w:rPr>
        <w:t>%):</w:t>
      </w:r>
      <w:r w:rsidR="00507FAD" w:rsidRPr="00E53364">
        <w:rPr>
          <w:rFonts w:ascii="Arial" w:hAnsi="Arial"/>
          <w:sz w:val="22"/>
        </w:rPr>
        <w:t xml:space="preserve"> In addition to your individual participation, your group will be asked to prepare and present one case analysis on an assigned date.  This will be a brief (no more than 15 minutes) presentation of a case developed by your group and circulated prior to class (see Blackboard mini-case materials). These presentations are intended to bring current, personally interesting issues into the classroom.  The groups will prepare a brief, two-to-three page summary of a case of their choosing for distribution to the class a few days before their presentation.  All class members will then review the case in preparation for a discussion in the following class.  Presenting groups are encouraged to meet with me well in advance of the case presentation for input on this </w:t>
      </w:r>
      <w:r w:rsidR="00507FAD" w:rsidRPr="00E53364">
        <w:rPr>
          <w:rFonts w:ascii="Arial" w:hAnsi="Arial"/>
          <w:sz w:val="22"/>
        </w:rPr>
        <w:lastRenderedPageBreak/>
        <w:t xml:space="preserve">presentation.  Examples of past cases and presentations prepared by students </w:t>
      </w:r>
      <w:r>
        <w:rPr>
          <w:rFonts w:ascii="Arial" w:hAnsi="Arial"/>
          <w:sz w:val="22"/>
        </w:rPr>
        <w:t xml:space="preserve">are </w:t>
      </w:r>
      <w:r w:rsidR="00507FAD" w:rsidRPr="00E53364">
        <w:rPr>
          <w:rFonts w:ascii="Arial" w:hAnsi="Arial"/>
          <w:sz w:val="22"/>
        </w:rPr>
        <w:t>on Blackboard.</w:t>
      </w:r>
    </w:p>
    <w:p w14:paraId="54376D49" w14:textId="77777777" w:rsidR="00E05DFF" w:rsidRPr="008C06F4" w:rsidRDefault="00E05DFF" w:rsidP="00E05DFF">
      <w:pPr>
        <w:pStyle w:val="arial"/>
        <w:numPr>
          <w:ilvl w:val="0"/>
          <w:numId w:val="0"/>
        </w:numPr>
        <w:spacing w:before="0" w:after="0" w:line="20" w:lineRule="atLeast"/>
        <w:rPr>
          <w:rFonts w:ascii="Arial" w:hAnsi="Arial"/>
          <w:b/>
          <w:sz w:val="22"/>
        </w:rPr>
      </w:pPr>
    </w:p>
    <w:p w14:paraId="6AE3BE54" w14:textId="1ECCFAB0" w:rsidR="00507FAD" w:rsidRPr="00E53364" w:rsidRDefault="00507FAD" w:rsidP="009D3DA6">
      <w:pPr>
        <w:pStyle w:val="Body"/>
        <w:numPr>
          <w:ilvl w:val="0"/>
          <w:numId w:val="3"/>
        </w:numPr>
        <w:spacing w:line="20" w:lineRule="atLeast"/>
      </w:pPr>
      <w:r w:rsidRPr="00E53364">
        <w:rPr>
          <w:i/>
        </w:rPr>
        <w:t>Exam</w:t>
      </w:r>
      <w:r w:rsidR="00826D50">
        <w:rPr>
          <w:i/>
        </w:rPr>
        <w:t>s (5</w:t>
      </w:r>
      <w:r w:rsidRPr="00E53364">
        <w:rPr>
          <w:i/>
        </w:rPr>
        <w:t>5%)</w:t>
      </w:r>
      <w:r w:rsidRPr="00E53364">
        <w:rPr>
          <w:i/>
          <w:iCs/>
        </w:rPr>
        <w:t>:</w:t>
      </w:r>
      <w:r w:rsidRPr="00E53364">
        <w:rPr>
          <w:iCs/>
        </w:rPr>
        <w:t xml:space="preserve"> </w:t>
      </w:r>
      <w:r w:rsidR="00826D50">
        <w:rPr>
          <w:iCs/>
        </w:rPr>
        <w:t xml:space="preserve"> The mid-term exam will be</w:t>
      </w:r>
      <w:r w:rsidR="00ED0A15">
        <w:rPr>
          <w:iCs/>
        </w:rPr>
        <w:t xml:space="preserve"> a case study involving the simulation.  It will test your understanding of the tools covered to date and your ability to apply them to the assigned case.</w:t>
      </w:r>
      <w:r w:rsidR="00826D50">
        <w:rPr>
          <w:iCs/>
        </w:rPr>
        <w:t xml:space="preserve"> </w:t>
      </w:r>
      <w:r w:rsidR="00ED0A15">
        <w:t xml:space="preserve"> </w:t>
      </w:r>
      <w:r w:rsidRPr="00E53364">
        <w:t xml:space="preserve">The </w:t>
      </w:r>
      <w:r w:rsidR="00826D50">
        <w:t xml:space="preserve">final </w:t>
      </w:r>
      <w:r w:rsidRPr="00E53364">
        <w:t xml:space="preserve">exam will be a take-home exam, distributed on Wednesday, Week 10, and due back no later than </w:t>
      </w:r>
      <w:r w:rsidR="008C4168" w:rsidRPr="00ED0A15">
        <w:rPr>
          <w:b/>
        </w:rPr>
        <w:t>Friday</w:t>
      </w:r>
      <w:r w:rsidRPr="00ED0A15">
        <w:rPr>
          <w:b/>
        </w:rPr>
        <w:t xml:space="preserve">, </w:t>
      </w:r>
      <w:r w:rsidR="00826D50" w:rsidRPr="00ED0A15">
        <w:rPr>
          <w:b/>
        </w:rPr>
        <w:t>week 15</w:t>
      </w:r>
      <w:r w:rsidR="008C4168" w:rsidRPr="00ED0A15">
        <w:rPr>
          <w:b/>
        </w:rPr>
        <w:t xml:space="preserve"> (Exam Week)</w:t>
      </w:r>
      <w:r w:rsidRPr="00ED0A15">
        <w:rPr>
          <w:b/>
        </w:rPr>
        <w:t xml:space="preserve"> at 11:59pm</w:t>
      </w:r>
      <w:r w:rsidRPr="00E53364">
        <w:t>.  The exam will be a written case and simulation.  You will be expected to analyze this case using the Big Picture Framework and submit a brief write-up of your analysis and recommendations.  This analysis will be similar to the in-class work we do on the mini-cases and simulation. Complete instructions for the final exam will be distributed and covered during the last week of class.</w:t>
      </w:r>
    </w:p>
    <w:p w14:paraId="3E099753" w14:textId="77777777" w:rsidR="00787374" w:rsidRPr="00507FAD" w:rsidRDefault="00787374" w:rsidP="009D3DA6">
      <w:pPr>
        <w:pStyle w:val="Heading2"/>
        <w:spacing w:after="0" w:line="20" w:lineRule="atLeast"/>
        <w:rPr>
          <w:rFonts w:ascii="Arial" w:hAnsi="Arial"/>
        </w:rPr>
      </w:pPr>
    </w:p>
    <w:p w14:paraId="38B9ED35" w14:textId="77777777" w:rsidR="00ED0A15" w:rsidRDefault="00ED0A15" w:rsidP="009D3DA6">
      <w:pPr>
        <w:pStyle w:val="Heading2"/>
        <w:spacing w:after="0" w:line="20" w:lineRule="atLeast"/>
        <w:rPr>
          <w:rFonts w:ascii="Arial" w:hAnsi="Arial"/>
        </w:rPr>
      </w:pPr>
    </w:p>
    <w:p w14:paraId="10FF19E8" w14:textId="77777777" w:rsidR="004913EF" w:rsidRPr="00507FAD" w:rsidRDefault="004913EF" w:rsidP="009D3DA6">
      <w:pPr>
        <w:pStyle w:val="Heading2"/>
        <w:spacing w:after="0" w:line="20" w:lineRule="atLeast"/>
        <w:rPr>
          <w:rFonts w:ascii="Arial" w:hAnsi="Arial"/>
        </w:rPr>
      </w:pPr>
      <w:r w:rsidRPr="00507FAD">
        <w:rPr>
          <w:rFonts w:ascii="Arial" w:hAnsi="Arial"/>
        </w:rPr>
        <w:t>Grading Scale:</w:t>
      </w:r>
    </w:p>
    <w:tbl>
      <w:tblPr>
        <w:tblStyle w:val="MediumGrid2-Accent2"/>
        <w:tblW w:w="0" w:type="auto"/>
        <w:tblLook w:val="04A0" w:firstRow="1" w:lastRow="0" w:firstColumn="1" w:lastColumn="0" w:noHBand="0" w:noVBand="1"/>
      </w:tblPr>
      <w:tblGrid>
        <w:gridCol w:w="1305"/>
        <w:gridCol w:w="1305"/>
      </w:tblGrid>
      <w:tr w:rsidR="004913EF" w:rsidRPr="00507FAD" w14:paraId="7D4B068C" w14:textId="77777777">
        <w:trPr>
          <w:cnfStyle w:val="100000000000" w:firstRow="1" w:lastRow="0" w:firstColumn="0" w:lastColumn="0" w:oddVBand="0" w:evenVBand="0" w:oddHBand="0" w:evenHBand="0" w:firstRowFirstColumn="0" w:firstRowLastColumn="0" w:lastRowFirstColumn="0" w:lastRowLastColumn="0"/>
          <w:trHeight w:val="458"/>
        </w:trPr>
        <w:tc>
          <w:tcPr>
            <w:cnfStyle w:val="001000000100" w:firstRow="0" w:lastRow="0" w:firstColumn="1" w:lastColumn="0" w:oddVBand="0" w:evenVBand="0" w:oddHBand="0" w:evenHBand="0" w:firstRowFirstColumn="1" w:firstRowLastColumn="0" w:lastRowFirstColumn="0" w:lastRowLastColumn="0"/>
            <w:tcW w:w="1305" w:type="dxa"/>
          </w:tcPr>
          <w:p w14:paraId="25918916" w14:textId="77777777" w:rsidR="004913EF" w:rsidRPr="00507FAD" w:rsidRDefault="004913EF" w:rsidP="009D3DA6">
            <w:pPr>
              <w:spacing w:line="20" w:lineRule="atLeast"/>
              <w:rPr>
                <w:rFonts w:ascii="Arial" w:hAnsi="Arial"/>
              </w:rPr>
            </w:pPr>
            <w:r w:rsidRPr="00507FAD">
              <w:rPr>
                <w:rFonts w:ascii="Arial" w:hAnsi="Arial"/>
              </w:rPr>
              <w:t>A</w:t>
            </w:r>
          </w:p>
        </w:tc>
        <w:tc>
          <w:tcPr>
            <w:tcW w:w="1305" w:type="dxa"/>
          </w:tcPr>
          <w:p w14:paraId="5B44E67C" w14:textId="77777777" w:rsidR="004913EF" w:rsidRPr="00507FAD" w:rsidRDefault="004913EF" w:rsidP="009D3DA6">
            <w:pPr>
              <w:spacing w:line="20" w:lineRule="atLeast"/>
              <w:cnfStyle w:val="100000000000" w:firstRow="1" w:lastRow="0" w:firstColumn="0" w:lastColumn="0" w:oddVBand="0" w:evenVBand="0" w:oddHBand="0" w:evenHBand="0" w:firstRowFirstColumn="0" w:firstRowLastColumn="0" w:lastRowFirstColumn="0" w:lastRowLastColumn="0"/>
              <w:rPr>
                <w:rFonts w:ascii="Arial" w:hAnsi="Arial"/>
                <w:b w:val="0"/>
              </w:rPr>
            </w:pPr>
            <w:r w:rsidRPr="00507FAD">
              <w:rPr>
                <w:rFonts w:ascii="Arial" w:hAnsi="Arial"/>
                <w:b w:val="0"/>
              </w:rPr>
              <w:t>94-100%</w:t>
            </w:r>
          </w:p>
        </w:tc>
      </w:tr>
      <w:tr w:rsidR="004913EF" w:rsidRPr="00507FAD" w14:paraId="1AC5CE10" w14:textId="7777777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05" w:type="dxa"/>
          </w:tcPr>
          <w:p w14:paraId="42473174" w14:textId="77777777" w:rsidR="004913EF" w:rsidRPr="00507FAD" w:rsidRDefault="004913EF" w:rsidP="009D3DA6">
            <w:pPr>
              <w:spacing w:line="20" w:lineRule="atLeast"/>
              <w:rPr>
                <w:rFonts w:ascii="Arial" w:hAnsi="Arial"/>
              </w:rPr>
            </w:pPr>
            <w:r w:rsidRPr="00507FAD">
              <w:rPr>
                <w:rFonts w:ascii="Arial" w:hAnsi="Arial"/>
              </w:rPr>
              <w:t>A-</w:t>
            </w:r>
          </w:p>
        </w:tc>
        <w:tc>
          <w:tcPr>
            <w:tcW w:w="1305" w:type="dxa"/>
          </w:tcPr>
          <w:p w14:paraId="40410E13" w14:textId="77777777" w:rsidR="004913EF" w:rsidRPr="00507FAD" w:rsidRDefault="004913EF" w:rsidP="009D3DA6">
            <w:pPr>
              <w:spacing w:line="20" w:lineRule="atLeast"/>
              <w:cnfStyle w:val="000000100000" w:firstRow="0" w:lastRow="0" w:firstColumn="0" w:lastColumn="0" w:oddVBand="0" w:evenVBand="0" w:oddHBand="1" w:evenHBand="0" w:firstRowFirstColumn="0" w:firstRowLastColumn="0" w:lastRowFirstColumn="0" w:lastRowLastColumn="0"/>
              <w:rPr>
                <w:rFonts w:ascii="Arial" w:hAnsi="Arial"/>
              </w:rPr>
            </w:pPr>
            <w:r w:rsidRPr="00507FAD">
              <w:rPr>
                <w:rFonts w:ascii="Arial" w:hAnsi="Arial"/>
              </w:rPr>
              <w:t>90-93%</w:t>
            </w:r>
          </w:p>
        </w:tc>
      </w:tr>
      <w:tr w:rsidR="004913EF" w:rsidRPr="00507FAD" w14:paraId="27A2D5B6" w14:textId="77777777">
        <w:trPr>
          <w:trHeight w:val="458"/>
        </w:trPr>
        <w:tc>
          <w:tcPr>
            <w:cnfStyle w:val="001000000000" w:firstRow="0" w:lastRow="0" w:firstColumn="1" w:lastColumn="0" w:oddVBand="0" w:evenVBand="0" w:oddHBand="0" w:evenHBand="0" w:firstRowFirstColumn="0" w:firstRowLastColumn="0" w:lastRowFirstColumn="0" w:lastRowLastColumn="0"/>
            <w:tcW w:w="1305" w:type="dxa"/>
          </w:tcPr>
          <w:p w14:paraId="317F0984" w14:textId="77777777" w:rsidR="004913EF" w:rsidRPr="00507FAD" w:rsidRDefault="004913EF" w:rsidP="009D3DA6">
            <w:pPr>
              <w:spacing w:line="20" w:lineRule="atLeast"/>
              <w:rPr>
                <w:rFonts w:ascii="Arial" w:hAnsi="Arial"/>
              </w:rPr>
            </w:pPr>
            <w:r w:rsidRPr="00507FAD">
              <w:rPr>
                <w:rFonts w:ascii="Arial" w:hAnsi="Arial"/>
              </w:rPr>
              <w:t>B+</w:t>
            </w:r>
          </w:p>
        </w:tc>
        <w:tc>
          <w:tcPr>
            <w:tcW w:w="1305" w:type="dxa"/>
          </w:tcPr>
          <w:p w14:paraId="719CCE4A" w14:textId="77777777" w:rsidR="004913EF" w:rsidRPr="00507FAD" w:rsidRDefault="004913EF" w:rsidP="009D3DA6">
            <w:pPr>
              <w:spacing w:line="20" w:lineRule="atLeast"/>
              <w:cnfStyle w:val="000000000000" w:firstRow="0" w:lastRow="0" w:firstColumn="0" w:lastColumn="0" w:oddVBand="0" w:evenVBand="0" w:oddHBand="0" w:evenHBand="0" w:firstRowFirstColumn="0" w:firstRowLastColumn="0" w:lastRowFirstColumn="0" w:lastRowLastColumn="0"/>
              <w:rPr>
                <w:rFonts w:ascii="Arial" w:hAnsi="Arial"/>
              </w:rPr>
            </w:pPr>
            <w:r w:rsidRPr="00507FAD">
              <w:rPr>
                <w:rFonts w:ascii="Arial" w:hAnsi="Arial"/>
              </w:rPr>
              <w:t>87-89%</w:t>
            </w:r>
          </w:p>
        </w:tc>
      </w:tr>
      <w:tr w:rsidR="004913EF" w:rsidRPr="00507FAD" w14:paraId="3FFBB7A8"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05" w:type="dxa"/>
          </w:tcPr>
          <w:p w14:paraId="2CED5F17" w14:textId="77777777" w:rsidR="004913EF" w:rsidRPr="00507FAD" w:rsidRDefault="004913EF" w:rsidP="009D3DA6">
            <w:pPr>
              <w:spacing w:line="20" w:lineRule="atLeast"/>
              <w:rPr>
                <w:rFonts w:ascii="Arial" w:hAnsi="Arial"/>
              </w:rPr>
            </w:pPr>
            <w:r w:rsidRPr="00507FAD">
              <w:rPr>
                <w:rFonts w:ascii="Arial" w:hAnsi="Arial"/>
              </w:rPr>
              <w:t>B</w:t>
            </w:r>
          </w:p>
        </w:tc>
        <w:tc>
          <w:tcPr>
            <w:tcW w:w="1305" w:type="dxa"/>
          </w:tcPr>
          <w:p w14:paraId="2965C322" w14:textId="77777777" w:rsidR="004913EF" w:rsidRPr="00507FAD" w:rsidRDefault="004913EF" w:rsidP="009D3DA6">
            <w:pPr>
              <w:spacing w:line="20" w:lineRule="atLeast"/>
              <w:cnfStyle w:val="000000100000" w:firstRow="0" w:lastRow="0" w:firstColumn="0" w:lastColumn="0" w:oddVBand="0" w:evenVBand="0" w:oddHBand="1" w:evenHBand="0" w:firstRowFirstColumn="0" w:firstRowLastColumn="0" w:lastRowFirstColumn="0" w:lastRowLastColumn="0"/>
              <w:rPr>
                <w:rFonts w:ascii="Arial" w:hAnsi="Arial"/>
              </w:rPr>
            </w:pPr>
            <w:r w:rsidRPr="00507FAD">
              <w:rPr>
                <w:rFonts w:ascii="Arial" w:hAnsi="Arial"/>
              </w:rPr>
              <w:t>84-86%</w:t>
            </w:r>
          </w:p>
        </w:tc>
      </w:tr>
      <w:tr w:rsidR="004913EF" w:rsidRPr="00507FAD" w14:paraId="66E8221C" w14:textId="77777777">
        <w:trPr>
          <w:trHeight w:val="458"/>
        </w:trPr>
        <w:tc>
          <w:tcPr>
            <w:cnfStyle w:val="001000000000" w:firstRow="0" w:lastRow="0" w:firstColumn="1" w:lastColumn="0" w:oddVBand="0" w:evenVBand="0" w:oddHBand="0" w:evenHBand="0" w:firstRowFirstColumn="0" w:firstRowLastColumn="0" w:lastRowFirstColumn="0" w:lastRowLastColumn="0"/>
            <w:tcW w:w="1305" w:type="dxa"/>
          </w:tcPr>
          <w:p w14:paraId="36C18CBC" w14:textId="77777777" w:rsidR="004913EF" w:rsidRPr="00507FAD" w:rsidRDefault="004913EF" w:rsidP="009D3DA6">
            <w:pPr>
              <w:spacing w:line="20" w:lineRule="atLeast"/>
              <w:rPr>
                <w:rFonts w:ascii="Arial" w:hAnsi="Arial"/>
              </w:rPr>
            </w:pPr>
            <w:r w:rsidRPr="00507FAD">
              <w:rPr>
                <w:rFonts w:ascii="Arial" w:hAnsi="Arial"/>
              </w:rPr>
              <w:t>B-</w:t>
            </w:r>
          </w:p>
        </w:tc>
        <w:tc>
          <w:tcPr>
            <w:tcW w:w="1305" w:type="dxa"/>
          </w:tcPr>
          <w:p w14:paraId="3A40E6EF" w14:textId="77777777" w:rsidR="004913EF" w:rsidRPr="00507FAD" w:rsidRDefault="004913EF" w:rsidP="009D3DA6">
            <w:pPr>
              <w:spacing w:line="20" w:lineRule="atLeast"/>
              <w:cnfStyle w:val="000000000000" w:firstRow="0" w:lastRow="0" w:firstColumn="0" w:lastColumn="0" w:oddVBand="0" w:evenVBand="0" w:oddHBand="0" w:evenHBand="0" w:firstRowFirstColumn="0" w:firstRowLastColumn="0" w:lastRowFirstColumn="0" w:lastRowLastColumn="0"/>
              <w:rPr>
                <w:rFonts w:ascii="Arial" w:hAnsi="Arial"/>
              </w:rPr>
            </w:pPr>
            <w:r w:rsidRPr="00507FAD">
              <w:rPr>
                <w:rFonts w:ascii="Arial" w:hAnsi="Arial"/>
              </w:rPr>
              <w:t>80-83%</w:t>
            </w:r>
          </w:p>
        </w:tc>
      </w:tr>
      <w:tr w:rsidR="004913EF" w:rsidRPr="00507FAD" w14:paraId="105ED9E4" w14:textId="7777777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05" w:type="dxa"/>
          </w:tcPr>
          <w:p w14:paraId="72716A5B" w14:textId="77777777" w:rsidR="004913EF" w:rsidRPr="00507FAD" w:rsidRDefault="004913EF" w:rsidP="009D3DA6">
            <w:pPr>
              <w:spacing w:line="20" w:lineRule="atLeast"/>
              <w:rPr>
                <w:rFonts w:ascii="Arial" w:hAnsi="Arial"/>
              </w:rPr>
            </w:pPr>
            <w:r w:rsidRPr="00507FAD">
              <w:rPr>
                <w:rFonts w:ascii="Arial" w:hAnsi="Arial"/>
              </w:rPr>
              <w:t>C+</w:t>
            </w:r>
          </w:p>
        </w:tc>
        <w:tc>
          <w:tcPr>
            <w:tcW w:w="1305" w:type="dxa"/>
          </w:tcPr>
          <w:p w14:paraId="040A0B44" w14:textId="77777777" w:rsidR="004913EF" w:rsidRPr="00507FAD" w:rsidRDefault="004913EF" w:rsidP="009D3DA6">
            <w:pPr>
              <w:spacing w:line="20" w:lineRule="atLeast"/>
              <w:cnfStyle w:val="000000100000" w:firstRow="0" w:lastRow="0" w:firstColumn="0" w:lastColumn="0" w:oddVBand="0" w:evenVBand="0" w:oddHBand="1" w:evenHBand="0" w:firstRowFirstColumn="0" w:firstRowLastColumn="0" w:lastRowFirstColumn="0" w:lastRowLastColumn="0"/>
              <w:rPr>
                <w:rFonts w:ascii="Arial" w:hAnsi="Arial"/>
              </w:rPr>
            </w:pPr>
            <w:r w:rsidRPr="00507FAD">
              <w:rPr>
                <w:rFonts w:ascii="Arial" w:hAnsi="Arial"/>
              </w:rPr>
              <w:t>77-79%</w:t>
            </w:r>
          </w:p>
        </w:tc>
      </w:tr>
      <w:tr w:rsidR="004913EF" w:rsidRPr="00507FAD" w14:paraId="1776C25C" w14:textId="77777777">
        <w:trPr>
          <w:trHeight w:val="458"/>
        </w:trPr>
        <w:tc>
          <w:tcPr>
            <w:cnfStyle w:val="001000000000" w:firstRow="0" w:lastRow="0" w:firstColumn="1" w:lastColumn="0" w:oddVBand="0" w:evenVBand="0" w:oddHBand="0" w:evenHBand="0" w:firstRowFirstColumn="0" w:firstRowLastColumn="0" w:lastRowFirstColumn="0" w:lastRowLastColumn="0"/>
            <w:tcW w:w="1305" w:type="dxa"/>
          </w:tcPr>
          <w:p w14:paraId="21D9BD6C" w14:textId="77777777" w:rsidR="004913EF" w:rsidRPr="00507FAD" w:rsidRDefault="004913EF" w:rsidP="009D3DA6">
            <w:pPr>
              <w:spacing w:line="20" w:lineRule="atLeast"/>
              <w:rPr>
                <w:rFonts w:ascii="Arial" w:hAnsi="Arial"/>
              </w:rPr>
            </w:pPr>
            <w:r w:rsidRPr="00507FAD">
              <w:rPr>
                <w:rFonts w:ascii="Arial" w:hAnsi="Arial"/>
              </w:rPr>
              <w:t>C</w:t>
            </w:r>
          </w:p>
        </w:tc>
        <w:tc>
          <w:tcPr>
            <w:tcW w:w="1305" w:type="dxa"/>
          </w:tcPr>
          <w:p w14:paraId="3944978D" w14:textId="77777777" w:rsidR="004913EF" w:rsidRPr="00507FAD" w:rsidRDefault="004913EF" w:rsidP="009D3DA6">
            <w:pPr>
              <w:spacing w:line="20" w:lineRule="atLeast"/>
              <w:cnfStyle w:val="000000000000" w:firstRow="0" w:lastRow="0" w:firstColumn="0" w:lastColumn="0" w:oddVBand="0" w:evenVBand="0" w:oddHBand="0" w:evenHBand="0" w:firstRowFirstColumn="0" w:firstRowLastColumn="0" w:lastRowFirstColumn="0" w:lastRowLastColumn="0"/>
              <w:rPr>
                <w:rFonts w:ascii="Arial" w:hAnsi="Arial"/>
              </w:rPr>
            </w:pPr>
            <w:r w:rsidRPr="00507FAD">
              <w:rPr>
                <w:rFonts w:ascii="Arial" w:hAnsi="Arial"/>
              </w:rPr>
              <w:t>74-76%</w:t>
            </w:r>
          </w:p>
        </w:tc>
      </w:tr>
      <w:tr w:rsidR="004913EF" w:rsidRPr="00507FAD" w14:paraId="6E858495" w14:textId="77777777">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305" w:type="dxa"/>
          </w:tcPr>
          <w:p w14:paraId="420AF77F" w14:textId="77777777" w:rsidR="004913EF" w:rsidRPr="00507FAD" w:rsidRDefault="004913EF" w:rsidP="009D3DA6">
            <w:pPr>
              <w:spacing w:line="20" w:lineRule="atLeast"/>
              <w:rPr>
                <w:rFonts w:ascii="Arial" w:hAnsi="Arial"/>
              </w:rPr>
            </w:pPr>
            <w:r w:rsidRPr="00507FAD">
              <w:rPr>
                <w:rFonts w:ascii="Arial" w:hAnsi="Arial"/>
              </w:rPr>
              <w:t>C-</w:t>
            </w:r>
          </w:p>
        </w:tc>
        <w:tc>
          <w:tcPr>
            <w:tcW w:w="1305" w:type="dxa"/>
          </w:tcPr>
          <w:p w14:paraId="39C5A631" w14:textId="77777777" w:rsidR="004913EF" w:rsidRPr="00507FAD" w:rsidRDefault="004913EF" w:rsidP="009D3DA6">
            <w:pPr>
              <w:spacing w:line="20" w:lineRule="atLeast"/>
              <w:cnfStyle w:val="000000100000" w:firstRow="0" w:lastRow="0" w:firstColumn="0" w:lastColumn="0" w:oddVBand="0" w:evenVBand="0" w:oddHBand="1" w:evenHBand="0" w:firstRowFirstColumn="0" w:firstRowLastColumn="0" w:lastRowFirstColumn="0" w:lastRowLastColumn="0"/>
              <w:rPr>
                <w:rFonts w:ascii="Arial" w:hAnsi="Arial"/>
              </w:rPr>
            </w:pPr>
            <w:r w:rsidRPr="00507FAD">
              <w:rPr>
                <w:rFonts w:ascii="Arial" w:hAnsi="Arial"/>
              </w:rPr>
              <w:t>70-73%</w:t>
            </w:r>
          </w:p>
        </w:tc>
      </w:tr>
    </w:tbl>
    <w:p w14:paraId="126CA8FF" w14:textId="77777777" w:rsidR="004913EF" w:rsidRPr="00507FAD" w:rsidRDefault="004913EF" w:rsidP="009D3DA6">
      <w:pPr>
        <w:spacing w:after="0" w:line="20" w:lineRule="atLeast"/>
        <w:rPr>
          <w:rFonts w:ascii="Arial" w:hAnsi="Arial"/>
        </w:rPr>
      </w:pPr>
    </w:p>
    <w:p w14:paraId="6D9BFF26" w14:textId="77777777" w:rsidR="00787374" w:rsidRPr="00507FAD" w:rsidRDefault="00787374" w:rsidP="009D3DA6">
      <w:pPr>
        <w:spacing w:after="0" w:line="20" w:lineRule="atLeast"/>
      </w:pPr>
    </w:p>
    <w:p w14:paraId="14983DB5" w14:textId="3209AAB6" w:rsidR="001C50F0" w:rsidRDefault="004913EF" w:rsidP="00821D25">
      <w:pPr>
        <w:pStyle w:val="Heading2"/>
        <w:spacing w:after="0" w:line="20" w:lineRule="atLeast"/>
        <w:jc w:val="center"/>
        <w:rPr>
          <w:rFonts w:ascii="Arial" w:hAnsi="Arial"/>
        </w:rPr>
      </w:pPr>
      <w:r w:rsidRPr="00507FAD">
        <w:rPr>
          <w:rFonts w:ascii="Arial" w:hAnsi="Arial"/>
        </w:rPr>
        <w:t xml:space="preserve">Schedule: </w:t>
      </w:r>
      <w:r w:rsidR="003F40E1">
        <w:rPr>
          <w:rFonts w:ascii="Arial" w:hAnsi="Arial"/>
        </w:rPr>
        <w:t xml:space="preserve"> </w:t>
      </w:r>
      <w:r w:rsidR="007B35A9">
        <w:rPr>
          <w:rFonts w:ascii="Arial" w:hAnsi="Arial"/>
        </w:rPr>
        <w:t>Fall 2012</w:t>
      </w:r>
    </w:p>
    <w:p w14:paraId="49AAE4EF" w14:textId="77777777" w:rsidR="00821D25" w:rsidRPr="00821D25" w:rsidRDefault="00821D25" w:rsidP="00821D25"/>
    <w:tbl>
      <w:tblPr>
        <w:tblW w:w="12179"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2699"/>
        <w:gridCol w:w="3240"/>
        <w:gridCol w:w="4199"/>
      </w:tblGrid>
      <w:tr w:rsidR="00821D25" w:rsidRPr="00E53364" w14:paraId="21F3B7D3" w14:textId="77777777" w:rsidTr="00821D25">
        <w:trPr>
          <w:jc w:val="center"/>
        </w:trPr>
        <w:tc>
          <w:tcPr>
            <w:tcW w:w="2041" w:type="dxa"/>
          </w:tcPr>
          <w:p w14:paraId="2F84079F" w14:textId="77777777" w:rsidR="00CC3E8B" w:rsidRPr="00E53364" w:rsidRDefault="00CC3E8B" w:rsidP="009D3DA6">
            <w:pPr>
              <w:spacing w:after="0" w:line="20" w:lineRule="atLeast"/>
              <w:jc w:val="center"/>
              <w:rPr>
                <w:rFonts w:ascii="Arial" w:hAnsi="Arial" w:cs="Arial"/>
                <w:b/>
                <w:bCs/>
              </w:rPr>
            </w:pPr>
            <w:r w:rsidRPr="00E53364">
              <w:rPr>
                <w:rFonts w:ascii="Arial" w:hAnsi="Arial" w:cs="Arial"/>
                <w:b/>
                <w:bCs/>
              </w:rPr>
              <w:t>Date</w:t>
            </w:r>
          </w:p>
        </w:tc>
        <w:tc>
          <w:tcPr>
            <w:tcW w:w="2699" w:type="dxa"/>
          </w:tcPr>
          <w:p w14:paraId="289ADEB3" w14:textId="34D25DDB" w:rsidR="00CC3E8B" w:rsidRDefault="00CC3E8B" w:rsidP="009D3DA6">
            <w:pPr>
              <w:spacing w:after="0" w:line="20" w:lineRule="atLeast"/>
              <w:jc w:val="center"/>
              <w:rPr>
                <w:rFonts w:ascii="Arial" w:hAnsi="Arial" w:cs="Arial"/>
                <w:b/>
                <w:bCs/>
              </w:rPr>
            </w:pPr>
            <w:r>
              <w:rPr>
                <w:rFonts w:ascii="Arial" w:hAnsi="Arial" w:cs="Arial"/>
                <w:b/>
                <w:bCs/>
              </w:rPr>
              <w:t>Learning Objective</w:t>
            </w:r>
          </w:p>
        </w:tc>
        <w:tc>
          <w:tcPr>
            <w:tcW w:w="3240" w:type="dxa"/>
          </w:tcPr>
          <w:p w14:paraId="77252172" w14:textId="05675C33" w:rsidR="00CC3E8B" w:rsidRPr="00E53364" w:rsidRDefault="00CC3E8B" w:rsidP="009D3DA6">
            <w:pPr>
              <w:spacing w:after="0" w:line="20" w:lineRule="atLeast"/>
              <w:jc w:val="center"/>
              <w:rPr>
                <w:rFonts w:ascii="Arial" w:hAnsi="Arial" w:cs="Arial"/>
                <w:b/>
                <w:bCs/>
              </w:rPr>
            </w:pPr>
            <w:r>
              <w:rPr>
                <w:rFonts w:ascii="Arial" w:hAnsi="Arial" w:cs="Arial"/>
                <w:b/>
                <w:bCs/>
              </w:rPr>
              <w:t>Topic</w:t>
            </w:r>
          </w:p>
        </w:tc>
        <w:tc>
          <w:tcPr>
            <w:tcW w:w="4199" w:type="dxa"/>
          </w:tcPr>
          <w:p w14:paraId="66810594" w14:textId="06C03539" w:rsidR="00CC3E8B" w:rsidRPr="00E53364" w:rsidRDefault="00CC3E8B" w:rsidP="009D3DA6">
            <w:pPr>
              <w:pStyle w:val="Heading5"/>
              <w:spacing w:before="0" w:line="20" w:lineRule="atLeast"/>
              <w:jc w:val="center"/>
              <w:rPr>
                <w:color w:val="000000" w:themeColor="text1"/>
              </w:rPr>
            </w:pPr>
            <w:r w:rsidRPr="00E53364">
              <w:rPr>
                <w:rFonts w:ascii="Arial" w:hAnsi="Arial" w:cs="Arial"/>
                <w:color w:val="000000" w:themeColor="text1"/>
              </w:rPr>
              <w:t>Reading</w:t>
            </w:r>
            <w:r w:rsidR="00903290">
              <w:rPr>
                <w:rFonts w:ascii="Arial" w:hAnsi="Arial" w:cs="Arial"/>
                <w:color w:val="000000" w:themeColor="text1"/>
              </w:rPr>
              <w:t xml:space="preserve"> and Assignment</w:t>
            </w:r>
          </w:p>
        </w:tc>
      </w:tr>
      <w:tr w:rsidR="00821D25" w:rsidRPr="00E53364" w14:paraId="41D0F1FD" w14:textId="77777777" w:rsidTr="00821D25">
        <w:trPr>
          <w:jc w:val="center"/>
        </w:trPr>
        <w:tc>
          <w:tcPr>
            <w:tcW w:w="2041" w:type="dxa"/>
          </w:tcPr>
          <w:p w14:paraId="1DDFEF4C"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t>Session 1</w:t>
            </w:r>
          </w:p>
          <w:p w14:paraId="32EC01B0" w14:textId="6E2CAB08" w:rsidR="00CC3E8B" w:rsidRPr="00E53364" w:rsidRDefault="00CC3E8B" w:rsidP="009D3DA6">
            <w:pPr>
              <w:spacing w:after="0" w:line="20" w:lineRule="atLeast"/>
              <w:jc w:val="both"/>
              <w:rPr>
                <w:rFonts w:ascii="Arial" w:hAnsi="Arial" w:cs="Arial"/>
              </w:rPr>
            </w:pPr>
            <w:r>
              <w:rPr>
                <w:rFonts w:ascii="Arial" w:hAnsi="Arial" w:cs="Arial"/>
              </w:rPr>
              <w:t>August 27</w:t>
            </w:r>
          </w:p>
        </w:tc>
        <w:tc>
          <w:tcPr>
            <w:tcW w:w="2699" w:type="dxa"/>
          </w:tcPr>
          <w:p w14:paraId="341F9186" w14:textId="69820A70" w:rsidR="00CC3E8B" w:rsidRPr="00E53364" w:rsidRDefault="00441800" w:rsidP="009D3DA6">
            <w:pPr>
              <w:numPr>
                <w:ilvl w:val="0"/>
                <w:numId w:val="5"/>
              </w:numPr>
              <w:spacing w:after="0" w:line="20" w:lineRule="atLeast"/>
              <w:rPr>
                <w:rFonts w:ascii="Arial" w:hAnsi="Arial" w:cs="Arial"/>
              </w:rPr>
            </w:pPr>
            <w:r>
              <w:rPr>
                <w:rFonts w:ascii="Arial" w:hAnsi="Arial" w:cs="Arial"/>
              </w:rPr>
              <w:t>TOOLS</w:t>
            </w:r>
          </w:p>
        </w:tc>
        <w:tc>
          <w:tcPr>
            <w:tcW w:w="3240" w:type="dxa"/>
          </w:tcPr>
          <w:p w14:paraId="41EFE1B5" w14:textId="585E48E6" w:rsidR="00CC3E8B" w:rsidRPr="00E53364" w:rsidRDefault="00CC3E8B" w:rsidP="009D3DA6">
            <w:pPr>
              <w:numPr>
                <w:ilvl w:val="0"/>
                <w:numId w:val="5"/>
              </w:numPr>
              <w:spacing w:after="0" w:line="20" w:lineRule="atLeast"/>
              <w:rPr>
                <w:rFonts w:ascii="Arial" w:hAnsi="Arial" w:cs="Arial"/>
              </w:rPr>
            </w:pPr>
            <w:r w:rsidRPr="00E53364">
              <w:rPr>
                <w:rFonts w:ascii="Arial" w:hAnsi="Arial" w:cs="Arial"/>
              </w:rPr>
              <w:t>Business Objective</w:t>
            </w:r>
          </w:p>
        </w:tc>
        <w:tc>
          <w:tcPr>
            <w:tcW w:w="4199" w:type="dxa"/>
          </w:tcPr>
          <w:p w14:paraId="2AB2ADE7" w14:textId="77777777" w:rsidR="00CC3E8B" w:rsidRPr="00E53364" w:rsidRDefault="00CC3E8B" w:rsidP="009D3DA6">
            <w:pPr>
              <w:numPr>
                <w:ilvl w:val="0"/>
                <w:numId w:val="5"/>
              </w:numPr>
              <w:spacing w:after="0" w:line="20" w:lineRule="atLeast"/>
              <w:rPr>
                <w:rFonts w:ascii="Arial" w:hAnsi="Arial" w:cs="Arial"/>
              </w:rPr>
            </w:pPr>
            <w:r w:rsidRPr="00E53364">
              <w:rPr>
                <w:rFonts w:ascii="Arial" w:hAnsi="Arial" w:cs="Arial"/>
              </w:rPr>
              <w:t>Modules 1-2</w:t>
            </w:r>
          </w:p>
          <w:p w14:paraId="23C645E5" w14:textId="66E5DBF6" w:rsidR="00CC3E8B" w:rsidRPr="00E53364" w:rsidRDefault="00CC3E8B" w:rsidP="009D3DA6">
            <w:pPr>
              <w:spacing w:after="0" w:line="20" w:lineRule="atLeast"/>
              <w:ind w:left="360"/>
              <w:rPr>
                <w:rFonts w:ascii="Arial" w:hAnsi="Arial" w:cs="Arial"/>
              </w:rPr>
            </w:pPr>
          </w:p>
        </w:tc>
      </w:tr>
      <w:tr w:rsidR="00821D25" w:rsidRPr="00E53364" w14:paraId="5222BB09" w14:textId="77777777" w:rsidTr="00821D25">
        <w:trPr>
          <w:jc w:val="center"/>
        </w:trPr>
        <w:tc>
          <w:tcPr>
            <w:tcW w:w="2041" w:type="dxa"/>
          </w:tcPr>
          <w:p w14:paraId="07E04EA8"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t>Session 2</w:t>
            </w:r>
          </w:p>
          <w:p w14:paraId="101E1EB0" w14:textId="5E5C4FBB" w:rsidR="00CC3E8B" w:rsidRPr="00D63D80" w:rsidRDefault="00CC3E8B" w:rsidP="009D3DA6">
            <w:pPr>
              <w:spacing w:after="0" w:line="20" w:lineRule="atLeast"/>
              <w:jc w:val="both"/>
              <w:rPr>
                <w:rFonts w:ascii="Arial" w:hAnsi="Arial" w:cs="Arial"/>
              </w:rPr>
            </w:pPr>
            <w:r>
              <w:rPr>
                <w:rFonts w:ascii="Arial" w:hAnsi="Arial" w:cs="Arial"/>
              </w:rPr>
              <w:t>September 10</w:t>
            </w:r>
          </w:p>
        </w:tc>
        <w:tc>
          <w:tcPr>
            <w:tcW w:w="2699" w:type="dxa"/>
          </w:tcPr>
          <w:p w14:paraId="3F169EF8" w14:textId="3CD74BA5" w:rsidR="00CC3E8B" w:rsidRPr="00E53364" w:rsidRDefault="00441800" w:rsidP="009D3DA6">
            <w:pPr>
              <w:numPr>
                <w:ilvl w:val="0"/>
                <w:numId w:val="5"/>
              </w:numPr>
              <w:spacing w:after="0" w:line="20" w:lineRule="atLeast"/>
              <w:rPr>
                <w:rFonts w:ascii="Arial" w:hAnsi="Arial" w:cs="Arial"/>
              </w:rPr>
            </w:pPr>
            <w:r>
              <w:rPr>
                <w:rFonts w:ascii="Arial" w:hAnsi="Arial" w:cs="Arial"/>
              </w:rPr>
              <w:t>TOOLS</w:t>
            </w:r>
          </w:p>
        </w:tc>
        <w:tc>
          <w:tcPr>
            <w:tcW w:w="3240" w:type="dxa"/>
          </w:tcPr>
          <w:p w14:paraId="0D5BED1F" w14:textId="3A1E7FB9" w:rsidR="00CC3E8B" w:rsidRPr="00D63D80" w:rsidRDefault="00CC3E8B" w:rsidP="009D3DA6">
            <w:pPr>
              <w:numPr>
                <w:ilvl w:val="0"/>
                <w:numId w:val="5"/>
              </w:numPr>
              <w:spacing w:after="0" w:line="20" w:lineRule="atLeast"/>
              <w:rPr>
                <w:rFonts w:ascii="Arial" w:hAnsi="Arial" w:cs="Arial"/>
              </w:rPr>
            </w:pPr>
            <w:r w:rsidRPr="00E53364">
              <w:rPr>
                <w:rFonts w:ascii="Arial" w:hAnsi="Arial" w:cs="Arial"/>
              </w:rPr>
              <w:t>Marketing Objective</w:t>
            </w:r>
          </w:p>
        </w:tc>
        <w:tc>
          <w:tcPr>
            <w:tcW w:w="4199" w:type="dxa"/>
          </w:tcPr>
          <w:p w14:paraId="1AA46574" w14:textId="0FC36905" w:rsidR="00CC3E8B" w:rsidRPr="00E53364" w:rsidRDefault="00CC3E8B" w:rsidP="009D3DA6">
            <w:pPr>
              <w:numPr>
                <w:ilvl w:val="0"/>
                <w:numId w:val="5"/>
              </w:numPr>
              <w:spacing w:after="0" w:line="20" w:lineRule="atLeast"/>
              <w:rPr>
                <w:rFonts w:ascii="Arial" w:hAnsi="Arial" w:cs="Arial"/>
              </w:rPr>
            </w:pPr>
            <w:r>
              <w:rPr>
                <w:rFonts w:ascii="Arial" w:hAnsi="Arial" w:cs="Arial"/>
              </w:rPr>
              <w:t>Modules 3</w:t>
            </w:r>
          </w:p>
          <w:p w14:paraId="2FD4C68B" w14:textId="1B345259" w:rsidR="00CC3E8B" w:rsidRPr="00E53364" w:rsidRDefault="00CC3E8B" w:rsidP="009D3DA6">
            <w:pPr>
              <w:spacing w:after="0" w:line="20" w:lineRule="atLeast"/>
              <w:ind w:left="360"/>
              <w:rPr>
                <w:rFonts w:ascii="Arial" w:hAnsi="Arial" w:cs="Arial"/>
              </w:rPr>
            </w:pPr>
          </w:p>
        </w:tc>
      </w:tr>
      <w:tr w:rsidR="00821D25" w:rsidRPr="00E53364" w14:paraId="685F5359" w14:textId="77777777" w:rsidTr="00821D25">
        <w:trPr>
          <w:jc w:val="center"/>
        </w:trPr>
        <w:tc>
          <w:tcPr>
            <w:tcW w:w="2041" w:type="dxa"/>
          </w:tcPr>
          <w:p w14:paraId="196E3C7C"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t>Session 3</w:t>
            </w:r>
          </w:p>
          <w:p w14:paraId="35133052" w14:textId="32481A44" w:rsidR="00CC3E8B" w:rsidRPr="00E53364" w:rsidRDefault="00CC3E8B" w:rsidP="009D3DA6">
            <w:pPr>
              <w:spacing w:after="0" w:line="20" w:lineRule="atLeast"/>
              <w:jc w:val="both"/>
              <w:rPr>
                <w:rFonts w:ascii="Arial" w:hAnsi="Arial" w:cs="Arial"/>
              </w:rPr>
            </w:pPr>
            <w:r>
              <w:rPr>
                <w:rFonts w:ascii="Arial" w:hAnsi="Arial" w:cs="Arial"/>
              </w:rPr>
              <w:t>September 17</w:t>
            </w:r>
          </w:p>
        </w:tc>
        <w:tc>
          <w:tcPr>
            <w:tcW w:w="2699" w:type="dxa"/>
          </w:tcPr>
          <w:p w14:paraId="054CF1FA" w14:textId="2A7DD46E" w:rsidR="00CC3E8B" w:rsidRDefault="00441800" w:rsidP="00D63D80">
            <w:pPr>
              <w:numPr>
                <w:ilvl w:val="0"/>
                <w:numId w:val="5"/>
              </w:numPr>
              <w:spacing w:after="0" w:line="20" w:lineRule="atLeast"/>
              <w:rPr>
                <w:rFonts w:ascii="Arial" w:hAnsi="Arial" w:cs="Arial"/>
              </w:rPr>
            </w:pPr>
            <w:r>
              <w:rPr>
                <w:rFonts w:ascii="Arial" w:hAnsi="Arial" w:cs="Arial"/>
              </w:rPr>
              <w:t>TOOLS</w:t>
            </w:r>
          </w:p>
        </w:tc>
        <w:tc>
          <w:tcPr>
            <w:tcW w:w="3240" w:type="dxa"/>
          </w:tcPr>
          <w:p w14:paraId="3C319A5F" w14:textId="61DD63DD" w:rsidR="00CC3E8B" w:rsidRPr="00E53364" w:rsidRDefault="00CC3E8B" w:rsidP="00D63D80">
            <w:pPr>
              <w:numPr>
                <w:ilvl w:val="0"/>
                <w:numId w:val="5"/>
              </w:numPr>
              <w:spacing w:after="0" w:line="20" w:lineRule="atLeast"/>
              <w:rPr>
                <w:rFonts w:ascii="Arial" w:hAnsi="Arial" w:cs="Arial"/>
              </w:rPr>
            </w:pPr>
            <w:r>
              <w:rPr>
                <w:rFonts w:ascii="Arial" w:hAnsi="Arial" w:cs="Arial"/>
              </w:rPr>
              <w:t>Source of Volume</w:t>
            </w:r>
          </w:p>
        </w:tc>
        <w:tc>
          <w:tcPr>
            <w:tcW w:w="4199" w:type="dxa"/>
          </w:tcPr>
          <w:p w14:paraId="55FC0D85" w14:textId="74A77D3E" w:rsidR="00CC3E8B" w:rsidRPr="00E53364" w:rsidRDefault="00CC3E8B" w:rsidP="009D3DA6">
            <w:pPr>
              <w:numPr>
                <w:ilvl w:val="0"/>
                <w:numId w:val="5"/>
              </w:numPr>
              <w:spacing w:after="0" w:line="20" w:lineRule="atLeast"/>
              <w:rPr>
                <w:rFonts w:ascii="Arial" w:hAnsi="Arial" w:cs="Arial"/>
              </w:rPr>
            </w:pPr>
            <w:r>
              <w:rPr>
                <w:rFonts w:ascii="Arial" w:hAnsi="Arial" w:cs="Arial"/>
              </w:rPr>
              <w:t>Module 4</w:t>
            </w:r>
          </w:p>
          <w:p w14:paraId="419F8D72" w14:textId="4147DBFA" w:rsidR="00CC3E8B" w:rsidRPr="00E53364" w:rsidRDefault="00CC3E8B" w:rsidP="009D3DA6">
            <w:pPr>
              <w:spacing w:after="0" w:line="20" w:lineRule="atLeast"/>
              <w:ind w:left="360"/>
              <w:rPr>
                <w:rFonts w:ascii="Arial" w:hAnsi="Arial" w:cs="Arial"/>
              </w:rPr>
            </w:pPr>
          </w:p>
        </w:tc>
      </w:tr>
      <w:tr w:rsidR="00821D25" w:rsidRPr="00E53364" w14:paraId="39372EAD" w14:textId="77777777" w:rsidTr="00821D25">
        <w:trPr>
          <w:jc w:val="center"/>
        </w:trPr>
        <w:tc>
          <w:tcPr>
            <w:tcW w:w="2041" w:type="dxa"/>
          </w:tcPr>
          <w:p w14:paraId="2C0D62A3"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t>Session 4</w:t>
            </w:r>
          </w:p>
          <w:p w14:paraId="188DD0DF" w14:textId="64801E8B" w:rsidR="00CC3E8B" w:rsidRPr="003F40E1" w:rsidRDefault="00CC3E8B" w:rsidP="009D3DA6">
            <w:pPr>
              <w:spacing w:after="0" w:line="20" w:lineRule="atLeast"/>
              <w:jc w:val="both"/>
              <w:rPr>
                <w:rFonts w:ascii="Arial" w:hAnsi="Arial" w:cs="Arial"/>
              </w:rPr>
            </w:pPr>
            <w:r>
              <w:rPr>
                <w:rFonts w:ascii="Arial" w:hAnsi="Arial" w:cs="Arial"/>
              </w:rPr>
              <w:t>September 24</w:t>
            </w:r>
          </w:p>
        </w:tc>
        <w:tc>
          <w:tcPr>
            <w:tcW w:w="2699" w:type="dxa"/>
          </w:tcPr>
          <w:p w14:paraId="7FAE5E18" w14:textId="77777777" w:rsidR="00CC3E8B" w:rsidRDefault="00441800" w:rsidP="009D3DA6">
            <w:pPr>
              <w:numPr>
                <w:ilvl w:val="0"/>
                <w:numId w:val="7"/>
              </w:numPr>
              <w:spacing w:after="0" w:line="20" w:lineRule="atLeast"/>
              <w:rPr>
                <w:rFonts w:ascii="Arial" w:hAnsi="Arial" w:cs="Arial"/>
              </w:rPr>
            </w:pPr>
            <w:r>
              <w:rPr>
                <w:rFonts w:ascii="Arial" w:hAnsi="Arial" w:cs="Arial"/>
              </w:rPr>
              <w:t>ANALYZE</w:t>
            </w:r>
          </w:p>
          <w:p w14:paraId="73207861" w14:textId="3FB7294F" w:rsidR="00441800" w:rsidRDefault="00441800" w:rsidP="009D3DA6">
            <w:pPr>
              <w:numPr>
                <w:ilvl w:val="0"/>
                <w:numId w:val="7"/>
              </w:numPr>
              <w:spacing w:after="0" w:line="20" w:lineRule="atLeast"/>
              <w:rPr>
                <w:rFonts w:ascii="Arial" w:hAnsi="Arial" w:cs="Arial"/>
              </w:rPr>
            </w:pPr>
            <w:r>
              <w:rPr>
                <w:rFonts w:ascii="Arial" w:hAnsi="Arial" w:cs="Arial"/>
              </w:rPr>
              <w:t>APPLY</w:t>
            </w:r>
          </w:p>
          <w:p w14:paraId="331AA4D8" w14:textId="5F5CB81A" w:rsidR="00441800" w:rsidRDefault="00441800" w:rsidP="009D3DA6">
            <w:pPr>
              <w:numPr>
                <w:ilvl w:val="0"/>
                <w:numId w:val="7"/>
              </w:numPr>
              <w:spacing w:after="0" w:line="20" w:lineRule="atLeast"/>
              <w:rPr>
                <w:rFonts w:ascii="Arial" w:hAnsi="Arial" w:cs="Arial"/>
              </w:rPr>
            </w:pPr>
            <w:r>
              <w:rPr>
                <w:rFonts w:ascii="Arial" w:hAnsi="Arial" w:cs="Arial"/>
              </w:rPr>
              <w:t>DECIDE</w:t>
            </w:r>
          </w:p>
        </w:tc>
        <w:tc>
          <w:tcPr>
            <w:tcW w:w="3240" w:type="dxa"/>
          </w:tcPr>
          <w:p w14:paraId="1392C3B2" w14:textId="73EBAB61" w:rsidR="00CC3E8B" w:rsidRPr="00E53364" w:rsidRDefault="00CC3E8B" w:rsidP="009D3DA6">
            <w:pPr>
              <w:numPr>
                <w:ilvl w:val="0"/>
                <w:numId w:val="7"/>
              </w:numPr>
              <w:spacing w:after="0" w:line="20" w:lineRule="atLeast"/>
              <w:rPr>
                <w:rFonts w:ascii="Arial" w:hAnsi="Arial" w:cs="Arial"/>
              </w:rPr>
            </w:pPr>
            <w:r>
              <w:rPr>
                <w:rFonts w:ascii="Arial" w:hAnsi="Arial" w:cs="Arial"/>
              </w:rPr>
              <w:t>Simulation</w:t>
            </w:r>
          </w:p>
        </w:tc>
        <w:tc>
          <w:tcPr>
            <w:tcW w:w="4199" w:type="dxa"/>
          </w:tcPr>
          <w:p w14:paraId="006A3E7D" w14:textId="5AB57DF7" w:rsidR="00CC3E8B" w:rsidRPr="00E53364" w:rsidRDefault="00441800" w:rsidP="009D3DA6">
            <w:pPr>
              <w:numPr>
                <w:ilvl w:val="0"/>
                <w:numId w:val="5"/>
              </w:numPr>
              <w:spacing w:after="0" w:line="20" w:lineRule="atLeast"/>
              <w:rPr>
                <w:rFonts w:ascii="Arial" w:hAnsi="Arial" w:cs="Arial"/>
              </w:rPr>
            </w:pPr>
            <w:r>
              <w:rPr>
                <w:rFonts w:ascii="Arial" w:hAnsi="Arial" w:cs="Arial"/>
              </w:rPr>
              <w:t>Zima</w:t>
            </w:r>
            <w:r w:rsidR="00CC3E8B">
              <w:rPr>
                <w:rFonts w:ascii="Arial" w:hAnsi="Arial" w:cs="Arial"/>
              </w:rPr>
              <w:t xml:space="preserve"> Case</w:t>
            </w:r>
          </w:p>
          <w:p w14:paraId="06EBE514" w14:textId="7CCECFC5" w:rsidR="00CC3E8B" w:rsidRPr="00E53364" w:rsidRDefault="00CC3E8B" w:rsidP="009D3DA6">
            <w:pPr>
              <w:spacing w:after="0" w:line="20" w:lineRule="atLeast"/>
              <w:ind w:left="360"/>
              <w:rPr>
                <w:rFonts w:ascii="Arial" w:hAnsi="Arial" w:cs="Arial"/>
              </w:rPr>
            </w:pPr>
          </w:p>
        </w:tc>
      </w:tr>
      <w:tr w:rsidR="00821D25" w:rsidRPr="00E53364" w14:paraId="50D86C94" w14:textId="77777777" w:rsidTr="00821D25">
        <w:trPr>
          <w:jc w:val="center"/>
        </w:trPr>
        <w:tc>
          <w:tcPr>
            <w:tcW w:w="2041" w:type="dxa"/>
          </w:tcPr>
          <w:p w14:paraId="15067D67"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t>Session 5</w:t>
            </w:r>
          </w:p>
          <w:p w14:paraId="35058C6B" w14:textId="6A9D53BA" w:rsidR="00CC3E8B" w:rsidRPr="00D63D80" w:rsidRDefault="00CC3E8B" w:rsidP="009D3DA6">
            <w:pPr>
              <w:spacing w:after="0" w:line="20" w:lineRule="atLeast"/>
              <w:jc w:val="both"/>
              <w:rPr>
                <w:rFonts w:ascii="Arial" w:hAnsi="Arial" w:cs="Arial"/>
              </w:rPr>
            </w:pPr>
            <w:r w:rsidRPr="00E53364">
              <w:rPr>
                <w:rFonts w:ascii="Arial" w:hAnsi="Arial" w:cs="Arial"/>
              </w:rPr>
              <w:t xml:space="preserve">October </w:t>
            </w:r>
            <w:r>
              <w:rPr>
                <w:rFonts w:ascii="Arial" w:hAnsi="Arial" w:cs="Arial"/>
              </w:rPr>
              <w:t>1</w:t>
            </w:r>
          </w:p>
        </w:tc>
        <w:tc>
          <w:tcPr>
            <w:tcW w:w="2699" w:type="dxa"/>
          </w:tcPr>
          <w:p w14:paraId="583C3FB7" w14:textId="030FA12E" w:rsidR="00CC3E8B" w:rsidRDefault="00441800" w:rsidP="009D3DA6">
            <w:pPr>
              <w:numPr>
                <w:ilvl w:val="0"/>
                <w:numId w:val="6"/>
              </w:numPr>
              <w:spacing w:after="0" w:line="20" w:lineRule="atLeast"/>
              <w:rPr>
                <w:rFonts w:ascii="Arial" w:hAnsi="Arial" w:cs="Arial"/>
              </w:rPr>
            </w:pPr>
            <w:r>
              <w:rPr>
                <w:rFonts w:ascii="Arial" w:hAnsi="Arial" w:cs="Arial"/>
              </w:rPr>
              <w:t>TOOLS</w:t>
            </w:r>
          </w:p>
        </w:tc>
        <w:tc>
          <w:tcPr>
            <w:tcW w:w="3240" w:type="dxa"/>
          </w:tcPr>
          <w:p w14:paraId="6C3F59E8" w14:textId="2032CF02" w:rsidR="00CC3E8B" w:rsidRPr="00E53364" w:rsidRDefault="00CC3E8B" w:rsidP="009D3DA6">
            <w:pPr>
              <w:numPr>
                <w:ilvl w:val="0"/>
                <w:numId w:val="6"/>
              </w:numPr>
              <w:spacing w:after="0" w:line="20" w:lineRule="atLeast"/>
              <w:rPr>
                <w:rFonts w:ascii="Arial" w:hAnsi="Arial" w:cs="Arial"/>
              </w:rPr>
            </w:pPr>
            <w:r>
              <w:rPr>
                <w:rFonts w:ascii="Arial" w:hAnsi="Arial" w:cs="Arial"/>
              </w:rPr>
              <w:t>Segmentation</w:t>
            </w:r>
          </w:p>
        </w:tc>
        <w:tc>
          <w:tcPr>
            <w:tcW w:w="4199" w:type="dxa"/>
          </w:tcPr>
          <w:p w14:paraId="5569107E" w14:textId="6559950E" w:rsidR="00CC3E8B" w:rsidRPr="00E53364" w:rsidRDefault="00CC3E8B" w:rsidP="009D3DA6">
            <w:pPr>
              <w:numPr>
                <w:ilvl w:val="0"/>
                <w:numId w:val="5"/>
              </w:numPr>
              <w:spacing w:after="0" w:line="20" w:lineRule="atLeast"/>
              <w:rPr>
                <w:rFonts w:ascii="Arial" w:hAnsi="Arial" w:cs="Arial"/>
              </w:rPr>
            </w:pPr>
            <w:r>
              <w:rPr>
                <w:rFonts w:ascii="Arial" w:hAnsi="Arial" w:cs="Arial"/>
              </w:rPr>
              <w:t>Modules 5</w:t>
            </w:r>
          </w:p>
          <w:p w14:paraId="3AAA8B50" w14:textId="2505C37C" w:rsidR="00CC3E8B" w:rsidRPr="00E53364" w:rsidRDefault="00CC3E8B" w:rsidP="009D3DA6">
            <w:pPr>
              <w:spacing w:after="0" w:line="20" w:lineRule="atLeast"/>
              <w:ind w:left="360"/>
              <w:rPr>
                <w:rFonts w:ascii="Arial" w:hAnsi="Arial" w:cs="Arial"/>
              </w:rPr>
            </w:pPr>
          </w:p>
        </w:tc>
      </w:tr>
      <w:tr w:rsidR="00821D25" w:rsidRPr="00E53364" w14:paraId="3159866F" w14:textId="77777777" w:rsidTr="00821D25">
        <w:trPr>
          <w:jc w:val="center"/>
        </w:trPr>
        <w:tc>
          <w:tcPr>
            <w:tcW w:w="2041" w:type="dxa"/>
          </w:tcPr>
          <w:p w14:paraId="19CA5CDC"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t>Session 6</w:t>
            </w:r>
          </w:p>
          <w:p w14:paraId="03591767" w14:textId="72A31DD7" w:rsidR="00CC3E8B" w:rsidRPr="00E53364" w:rsidRDefault="00CC3E8B" w:rsidP="009D3DA6">
            <w:pPr>
              <w:spacing w:after="0" w:line="20" w:lineRule="atLeast"/>
              <w:jc w:val="both"/>
              <w:rPr>
                <w:rFonts w:ascii="Arial" w:hAnsi="Arial" w:cs="Arial"/>
              </w:rPr>
            </w:pPr>
            <w:r w:rsidRPr="00E53364">
              <w:rPr>
                <w:rFonts w:ascii="Arial" w:hAnsi="Arial" w:cs="Arial"/>
              </w:rPr>
              <w:t xml:space="preserve">October </w:t>
            </w:r>
            <w:r>
              <w:rPr>
                <w:rFonts w:ascii="Arial" w:hAnsi="Arial" w:cs="Arial"/>
              </w:rPr>
              <w:t>8</w:t>
            </w:r>
          </w:p>
        </w:tc>
        <w:tc>
          <w:tcPr>
            <w:tcW w:w="2699" w:type="dxa"/>
          </w:tcPr>
          <w:p w14:paraId="36A13872" w14:textId="09A70C20" w:rsidR="00CC3E8B" w:rsidRDefault="00441800" w:rsidP="009D3DA6">
            <w:pPr>
              <w:numPr>
                <w:ilvl w:val="0"/>
                <w:numId w:val="6"/>
              </w:numPr>
              <w:spacing w:after="0" w:line="20" w:lineRule="atLeast"/>
              <w:rPr>
                <w:rFonts w:ascii="Arial" w:hAnsi="Arial" w:cs="Arial"/>
              </w:rPr>
            </w:pPr>
            <w:r>
              <w:rPr>
                <w:rFonts w:ascii="Arial" w:hAnsi="Arial" w:cs="Arial"/>
              </w:rPr>
              <w:t>TOOLS</w:t>
            </w:r>
          </w:p>
        </w:tc>
        <w:tc>
          <w:tcPr>
            <w:tcW w:w="3240" w:type="dxa"/>
          </w:tcPr>
          <w:p w14:paraId="0BE375BB" w14:textId="1A652DF8" w:rsidR="00CC3E8B" w:rsidRPr="00E53364" w:rsidRDefault="00CC3E8B" w:rsidP="009D3DA6">
            <w:pPr>
              <w:numPr>
                <w:ilvl w:val="0"/>
                <w:numId w:val="6"/>
              </w:numPr>
              <w:spacing w:after="0" w:line="20" w:lineRule="atLeast"/>
              <w:rPr>
                <w:rFonts w:ascii="Arial" w:hAnsi="Arial" w:cs="Arial"/>
              </w:rPr>
            </w:pPr>
            <w:r>
              <w:rPr>
                <w:rFonts w:ascii="Arial" w:hAnsi="Arial" w:cs="Arial"/>
              </w:rPr>
              <w:t>Targeting</w:t>
            </w:r>
          </w:p>
        </w:tc>
        <w:tc>
          <w:tcPr>
            <w:tcW w:w="4199" w:type="dxa"/>
          </w:tcPr>
          <w:p w14:paraId="302839F6" w14:textId="51578D37" w:rsidR="00CC3E8B" w:rsidRPr="00E53364" w:rsidRDefault="00CC3E8B" w:rsidP="009D3DA6">
            <w:pPr>
              <w:numPr>
                <w:ilvl w:val="0"/>
                <w:numId w:val="5"/>
              </w:numPr>
              <w:spacing w:after="0" w:line="20" w:lineRule="atLeast"/>
              <w:rPr>
                <w:rFonts w:ascii="Arial" w:hAnsi="Arial" w:cs="Arial"/>
              </w:rPr>
            </w:pPr>
            <w:r>
              <w:rPr>
                <w:rFonts w:ascii="Arial" w:hAnsi="Arial" w:cs="Arial"/>
              </w:rPr>
              <w:t>Module 6</w:t>
            </w:r>
          </w:p>
          <w:p w14:paraId="12446098" w14:textId="69293CE4" w:rsidR="00CC3E8B" w:rsidRPr="00E53364" w:rsidRDefault="00CC3E8B" w:rsidP="009D3DA6">
            <w:pPr>
              <w:spacing w:after="0" w:line="20" w:lineRule="atLeast"/>
              <w:ind w:left="360"/>
              <w:rPr>
                <w:rFonts w:ascii="Arial" w:hAnsi="Arial" w:cs="Arial"/>
              </w:rPr>
            </w:pPr>
          </w:p>
        </w:tc>
      </w:tr>
      <w:tr w:rsidR="00821D25" w:rsidRPr="00E53364" w14:paraId="22118184" w14:textId="77777777" w:rsidTr="00821D25">
        <w:trPr>
          <w:jc w:val="center"/>
        </w:trPr>
        <w:tc>
          <w:tcPr>
            <w:tcW w:w="2041" w:type="dxa"/>
          </w:tcPr>
          <w:p w14:paraId="52873135"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lastRenderedPageBreak/>
              <w:t>Session 7</w:t>
            </w:r>
          </w:p>
          <w:p w14:paraId="277792C6" w14:textId="2AE38068" w:rsidR="00CC3E8B" w:rsidRPr="00E53364" w:rsidRDefault="00CC3E8B" w:rsidP="009D3DA6">
            <w:pPr>
              <w:spacing w:after="0" w:line="20" w:lineRule="atLeast"/>
              <w:jc w:val="both"/>
              <w:rPr>
                <w:rFonts w:ascii="Arial" w:hAnsi="Arial" w:cs="Arial"/>
              </w:rPr>
            </w:pPr>
            <w:r w:rsidRPr="00E53364">
              <w:rPr>
                <w:rFonts w:ascii="Arial" w:hAnsi="Arial" w:cs="Arial"/>
              </w:rPr>
              <w:t xml:space="preserve">October </w:t>
            </w:r>
            <w:r>
              <w:rPr>
                <w:rFonts w:ascii="Arial" w:hAnsi="Arial" w:cs="Arial"/>
              </w:rPr>
              <w:t>15</w:t>
            </w:r>
          </w:p>
        </w:tc>
        <w:tc>
          <w:tcPr>
            <w:tcW w:w="2699" w:type="dxa"/>
          </w:tcPr>
          <w:p w14:paraId="158086C7" w14:textId="70B89024" w:rsidR="00CC3E8B" w:rsidRDefault="00441800" w:rsidP="009D3DA6">
            <w:pPr>
              <w:numPr>
                <w:ilvl w:val="0"/>
                <w:numId w:val="6"/>
              </w:numPr>
              <w:spacing w:after="0" w:line="20" w:lineRule="atLeast"/>
              <w:rPr>
                <w:rFonts w:ascii="Arial" w:hAnsi="Arial" w:cs="Arial"/>
              </w:rPr>
            </w:pPr>
            <w:r>
              <w:rPr>
                <w:rFonts w:ascii="Arial" w:hAnsi="Arial" w:cs="Arial"/>
              </w:rPr>
              <w:t>TOOLS</w:t>
            </w:r>
          </w:p>
        </w:tc>
        <w:tc>
          <w:tcPr>
            <w:tcW w:w="3240" w:type="dxa"/>
          </w:tcPr>
          <w:p w14:paraId="7A65517A" w14:textId="61FF2D7A" w:rsidR="00CC3E8B" w:rsidRPr="00D63D80" w:rsidRDefault="00CC3E8B" w:rsidP="009D3DA6">
            <w:pPr>
              <w:numPr>
                <w:ilvl w:val="0"/>
                <w:numId w:val="6"/>
              </w:numPr>
              <w:spacing w:after="0" w:line="20" w:lineRule="atLeast"/>
              <w:rPr>
                <w:rFonts w:ascii="Arial" w:hAnsi="Arial" w:cs="Arial"/>
              </w:rPr>
            </w:pPr>
            <w:r>
              <w:rPr>
                <w:rFonts w:ascii="Arial" w:hAnsi="Arial" w:cs="Arial"/>
              </w:rPr>
              <w:t>Positioning</w:t>
            </w:r>
          </w:p>
        </w:tc>
        <w:tc>
          <w:tcPr>
            <w:tcW w:w="4199" w:type="dxa"/>
          </w:tcPr>
          <w:p w14:paraId="1BF3B5AD" w14:textId="48459C5B" w:rsidR="00CC3E8B" w:rsidRPr="00E53364" w:rsidRDefault="00CC3E8B" w:rsidP="009D3DA6">
            <w:pPr>
              <w:numPr>
                <w:ilvl w:val="0"/>
                <w:numId w:val="7"/>
              </w:numPr>
              <w:spacing w:after="0" w:line="20" w:lineRule="atLeast"/>
              <w:rPr>
                <w:rFonts w:ascii="Arial" w:hAnsi="Arial" w:cs="Arial"/>
              </w:rPr>
            </w:pPr>
            <w:r>
              <w:rPr>
                <w:rFonts w:ascii="Arial" w:hAnsi="Arial" w:cs="Arial"/>
              </w:rPr>
              <w:t>Modules 7</w:t>
            </w:r>
          </w:p>
          <w:p w14:paraId="6F8D672A" w14:textId="6E11F6A7" w:rsidR="00CC3E8B" w:rsidRPr="00E53364" w:rsidRDefault="00CC3E8B" w:rsidP="009D3DA6">
            <w:pPr>
              <w:spacing w:after="0" w:line="20" w:lineRule="atLeast"/>
              <w:ind w:left="360"/>
              <w:rPr>
                <w:rFonts w:ascii="Arial" w:hAnsi="Arial" w:cs="Arial"/>
              </w:rPr>
            </w:pPr>
          </w:p>
        </w:tc>
      </w:tr>
      <w:tr w:rsidR="00821D25" w:rsidRPr="00E53364" w14:paraId="2CB96F5D" w14:textId="77777777" w:rsidTr="00821D25">
        <w:trPr>
          <w:jc w:val="center"/>
        </w:trPr>
        <w:tc>
          <w:tcPr>
            <w:tcW w:w="2041" w:type="dxa"/>
          </w:tcPr>
          <w:p w14:paraId="14A26A0A"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t>Session 8</w:t>
            </w:r>
          </w:p>
          <w:p w14:paraId="35CAC73E" w14:textId="4DCDA70C" w:rsidR="00CC3E8B" w:rsidRPr="00E53364" w:rsidRDefault="00CC3E8B" w:rsidP="009D3DA6">
            <w:pPr>
              <w:spacing w:after="0" w:line="20" w:lineRule="atLeast"/>
              <w:jc w:val="both"/>
              <w:rPr>
                <w:rFonts w:ascii="Arial" w:hAnsi="Arial" w:cs="Arial"/>
              </w:rPr>
            </w:pPr>
            <w:r w:rsidRPr="00E53364">
              <w:rPr>
                <w:rFonts w:ascii="Arial" w:hAnsi="Arial" w:cs="Arial"/>
              </w:rPr>
              <w:t xml:space="preserve">October </w:t>
            </w:r>
            <w:r>
              <w:rPr>
                <w:rFonts w:ascii="Arial" w:hAnsi="Arial" w:cs="Arial"/>
              </w:rPr>
              <w:t>22</w:t>
            </w:r>
          </w:p>
        </w:tc>
        <w:tc>
          <w:tcPr>
            <w:tcW w:w="2699" w:type="dxa"/>
          </w:tcPr>
          <w:p w14:paraId="6430A9C8" w14:textId="77777777" w:rsidR="00CC3E8B" w:rsidRDefault="00441800" w:rsidP="009D3DA6">
            <w:pPr>
              <w:numPr>
                <w:ilvl w:val="0"/>
                <w:numId w:val="6"/>
              </w:numPr>
              <w:spacing w:after="0" w:line="20" w:lineRule="atLeast"/>
              <w:rPr>
                <w:rFonts w:ascii="Arial" w:hAnsi="Arial" w:cs="Arial"/>
              </w:rPr>
            </w:pPr>
            <w:r>
              <w:rPr>
                <w:rFonts w:ascii="Arial" w:hAnsi="Arial" w:cs="Arial"/>
              </w:rPr>
              <w:t>TOOLS</w:t>
            </w:r>
          </w:p>
          <w:p w14:paraId="39EE594A" w14:textId="77777777" w:rsidR="00441800" w:rsidRDefault="00441800" w:rsidP="009D3DA6">
            <w:pPr>
              <w:numPr>
                <w:ilvl w:val="0"/>
                <w:numId w:val="6"/>
              </w:numPr>
              <w:spacing w:after="0" w:line="20" w:lineRule="atLeast"/>
              <w:rPr>
                <w:rFonts w:ascii="Arial" w:hAnsi="Arial" w:cs="Arial"/>
              </w:rPr>
            </w:pPr>
            <w:r>
              <w:rPr>
                <w:rFonts w:ascii="Arial" w:hAnsi="Arial" w:cs="Arial"/>
              </w:rPr>
              <w:t>ANALYZE</w:t>
            </w:r>
          </w:p>
          <w:p w14:paraId="7CFE9315" w14:textId="4D5D7F6B" w:rsidR="00441800" w:rsidRDefault="00441800" w:rsidP="009D3DA6">
            <w:pPr>
              <w:numPr>
                <w:ilvl w:val="0"/>
                <w:numId w:val="6"/>
              </w:numPr>
              <w:spacing w:after="0" w:line="20" w:lineRule="atLeast"/>
              <w:rPr>
                <w:rFonts w:ascii="Arial" w:hAnsi="Arial" w:cs="Arial"/>
              </w:rPr>
            </w:pPr>
            <w:r>
              <w:rPr>
                <w:rFonts w:ascii="Arial" w:hAnsi="Arial" w:cs="Arial"/>
              </w:rPr>
              <w:t>APPLY</w:t>
            </w:r>
          </w:p>
          <w:p w14:paraId="59A46F47" w14:textId="77777777" w:rsidR="00441800" w:rsidRDefault="00441800" w:rsidP="009D3DA6">
            <w:pPr>
              <w:numPr>
                <w:ilvl w:val="0"/>
                <w:numId w:val="6"/>
              </w:numPr>
              <w:spacing w:after="0" w:line="20" w:lineRule="atLeast"/>
              <w:rPr>
                <w:rFonts w:ascii="Arial" w:hAnsi="Arial" w:cs="Arial"/>
              </w:rPr>
            </w:pPr>
            <w:r>
              <w:rPr>
                <w:rFonts w:ascii="Arial" w:hAnsi="Arial" w:cs="Arial"/>
              </w:rPr>
              <w:t>DECIDE</w:t>
            </w:r>
          </w:p>
          <w:p w14:paraId="07DBA21F" w14:textId="08DF21CD" w:rsidR="00441800" w:rsidRDefault="00441800" w:rsidP="009D3DA6">
            <w:pPr>
              <w:numPr>
                <w:ilvl w:val="0"/>
                <w:numId w:val="6"/>
              </w:numPr>
              <w:spacing w:after="0" w:line="20" w:lineRule="atLeast"/>
              <w:rPr>
                <w:rFonts w:ascii="Arial" w:hAnsi="Arial" w:cs="Arial"/>
              </w:rPr>
            </w:pPr>
            <w:r>
              <w:rPr>
                <w:rFonts w:ascii="Arial" w:hAnsi="Arial" w:cs="Arial"/>
              </w:rPr>
              <w:t>DEFEND</w:t>
            </w:r>
          </w:p>
        </w:tc>
        <w:tc>
          <w:tcPr>
            <w:tcW w:w="3240" w:type="dxa"/>
          </w:tcPr>
          <w:p w14:paraId="3F4A658C" w14:textId="7EBF3184" w:rsidR="00CC3E8B" w:rsidRPr="00E53364" w:rsidRDefault="00CC3E8B" w:rsidP="009D3DA6">
            <w:pPr>
              <w:numPr>
                <w:ilvl w:val="0"/>
                <w:numId w:val="6"/>
              </w:numPr>
              <w:spacing w:after="0" w:line="20" w:lineRule="atLeast"/>
              <w:rPr>
                <w:rFonts w:ascii="Arial" w:hAnsi="Arial" w:cs="Arial"/>
              </w:rPr>
            </w:pPr>
            <w:r>
              <w:rPr>
                <w:rFonts w:ascii="Arial" w:hAnsi="Arial" w:cs="Arial"/>
              </w:rPr>
              <w:t>Mid Term</w:t>
            </w:r>
          </w:p>
        </w:tc>
        <w:tc>
          <w:tcPr>
            <w:tcW w:w="4199" w:type="dxa"/>
          </w:tcPr>
          <w:p w14:paraId="74D87637" w14:textId="4230603A" w:rsidR="00CC3E8B" w:rsidRPr="00E53364" w:rsidRDefault="00CC3E8B" w:rsidP="00CC3E8B">
            <w:pPr>
              <w:spacing w:after="0" w:line="20" w:lineRule="atLeast"/>
              <w:rPr>
                <w:rFonts w:ascii="Arial" w:hAnsi="Arial" w:cs="Arial"/>
              </w:rPr>
            </w:pPr>
          </w:p>
        </w:tc>
      </w:tr>
      <w:tr w:rsidR="00821D25" w:rsidRPr="00E53364" w14:paraId="46E35327" w14:textId="77777777" w:rsidTr="00821D25">
        <w:trPr>
          <w:jc w:val="center"/>
        </w:trPr>
        <w:tc>
          <w:tcPr>
            <w:tcW w:w="2041" w:type="dxa"/>
          </w:tcPr>
          <w:p w14:paraId="60F1FD3A" w14:textId="144DD488" w:rsidR="00CC3E8B" w:rsidRPr="00E53364" w:rsidRDefault="00CC3E8B" w:rsidP="009D3DA6">
            <w:pPr>
              <w:spacing w:after="0" w:line="20" w:lineRule="atLeast"/>
              <w:jc w:val="both"/>
              <w:rPr>
                <w:rFonts w:ascii="Arial" w:hAnsi="Arial" w:cs="Arial"/>
                <w:b/>
              </w:rPr>
            </w:pPr>
            <w:r w:rsidRPr="00E53364">
              <w:rPr>
                <w:rFonts w:ascii="Arial" w:hAnsi="Arial" w:cs="Arial"/>
                <w:b/>
              </w:rPr>
              <w:t>Session 9</w:t>
            </w:r>
          </w:p>
          <w:p w14:paraId="3E8C8DFC" w14:textId="208B9AAA" w:rsidR="00CC3E8B" w:rsidRPr="00E53364" w:rsidRDefault="00CC3E8B" w:rsidP="009D3DA6">
            <w:pPr>
              <w:spacing w:after="0" w:line="20" w:lineRule="atLeast"/>
              <w:jc w:val="both"/>
              <w:rPr>
                <w:rFonts w:ascii="Arial" w:hAnsi="Arial" w:cs="Arial"/>
              </w:rPr>
            </w:pPr>
            <w:r w:rsidRPr="00E53364">
              <w:rPr>
                <w:rFonts w:ascii="Arial" w:hAnsi="Arial" w:cs="Arial"/>
              </w:rPr>
              <w:t xml:space="preserve">October </w:t>
            </w:r>
            <w:r>
              <w:rPr>
                <w:rFonts w:ascii="Arial" w:hAnsi="Arial" w:cs="Arial"/>
              </w:rPr>
              <w:t>29</w:t>
            </w:r>
          </w:p>
        </w:tc>
        <w:tc>
          <w:tcPr>
            <w:tcW w:w="2699" w:type="dxa"/>
          </w:tcPr>
          <w:p w14:paraId="737EAA1D" w14:textId="77777777" w:rsidR="00CC3E8B" w:rsidRDefault="00441800" w:rsidP="009D3DA6">
            <w:pPr>
              <w:numPr>
                <w:ilvl w:val="0"/>
                <w:numId w:val="6"/>
              </w:numPr>
              <w:spacing w:after="0" w:line="20" w:lineRule="atLeast"/>
              <w:rPr>
                <w:rFonts w:ascii="Arial" w:hAnsi="Arial" w:cs="Arial"/>
              </w:rPr>
            </w:pPr>
            <w:r>
              <w:rPr>
                <w:rFonts w:ascii="Arial" w:hAnsi="Arial" w:cs="Arial"/>
              </w:rPr>
              <w:t>TOOLS</w:t>
            </w:r>
          </w:p>
          <w:p w14:paraId="09E92884" w14:textId="77777777" w:rsidR="00441800" w:rsidRDefault="00441800" w:rsidP="009D3DA6">
            <w:pPr>
              <w:numPr>
                <w:ilvl w:val="0"/>
                <w:numId w:val="6"/>
              </w:numPr>
              <w:spacing w:after="0" w:line="20" w:lineRule="atLeast"/>
              <w:rPr>
                <w:rFonts w:ascii="Arial" w:hAnsi="Arial" w:cs="Arial"/>
              </w:rPr>
            </w:pPr>
            <w:r>
              <w:rPr>
                <w:rFonts w:ascii="Arial" w:hAnsi="Arial" w:cs="Arial"/>
              </w:rPr>
              <w:t>ANALZE</w:t>
            </w:r>
          </w:p>
          <w:p w14:paraId="42C3B68B" w14:textId="77777777" w:rsidR="00441800" w:rsidRDefault="00441800" w:rsidP="009D3DA6">
            <w:pPr>
              <w:numPr>
                <w:ilvl w:val="0"/>
                <w:numId w:val="6"/>
              </w:numPr>
              <w:spacing w:after="0" w:line="20" w:lineRule="atLeast"/>
              <w:rPr>
                <w:rFonts w:ascii="Arial" w:hAnsi="Arial" w:cs="Arial"/>
              </w:rPr>
            </w:pPr>
            <w:r>
              <w:rPr>
                <w:rFonts w:ascii="Arial" w:hAnsi="Arial" w:cs="Arial"/>
              </w:rPr>
              <w:t>APPLY</w:t>
            </w:r>
          </w:p>
          <w:p w14:paraId="34C8C05E" w14:textId="693EC271" w:rsidR="00441800" w:rsidRDefault="00441800" w:rsidP="009D3DA6">
            <w:pPr>
              <w:numPr>
                <w:ilvl w:val="0"/>
                <w:numId w:val="6"/>
              </w:numPr>
              <w:spacing w:after="0" w:line="20" w:lineRule="atLeast"/>
              <w:rPr>
                <w:rFonts w:ascii="Arial" w:hAnsi="Arial" w:cs="Arial"/>
              </w:rPr>
            </w:pPr>
            <w:r>
              <w:rPr>
                <w:rFonts w:ascii="Arial" w:hAnsi="Arial" w:cs="Arial"/>
              </w:rPr>
              <w:t>DEFEND</w:t>
            </w:r>
          </w:p>
        </w:tc>
        <w:tc>
          <w:tcPr>
            <w:tcW w:w="3240" w:type="dxa"/>
          </w:tcPr>
          <w:p w14:paraId="312FD650" w14:textId="0FE73AD5" w:rsidR="00CC3E8B" w:rsidRPr="00E53364" w:rsidRDefault="00CC3E8B" w:rsidP="009D3DA6">
            <w:pPr>
              <w:numPr>
                <w:ilvl w:val="0"/>
                <w:numId w:val="6"/>
              </w:numPr>
              <w:spacing w:after="0" w:line="20" w:lineRule="atLeast"/>
              <w:rPr>
                <w:rFonts w:ascii="Arial" w:hAnsi="Arial" w:cs="Arial"/>
              </w:rPr>
            </w:pPr>
            <w:r>
              <w:rPr>
                <w:rFonts w:ascii="Arial" w:hAnsi="Arial" w:cs="Arial"/>
              </w:rPr>
              <w:t>Product</w:t>
            </w:r>
          </w:p>
        </w:tc>
        <w:tc>
          <w:tcPr>
            <w:tcW w:w="4199" w:type="dxa"/>
          </w:tcPr>
          <w:p w14:paraId="133D85C5" w14:textId="67942209" w:rsidR="00CC3E8B" w:rsidRDefault="00CC3E8B" w:rsidP="009D3DA6">
            <w:pPr>
              <w:numPr>
                <w:ilvl w:val="0"/>
                <w:numId w:val="7"/>
              </w:numPr>
              <w:spacing w:after="0" w:line="20" w:lineRule="atLeast"/>
              <w:rPr>
                <w:rFonts w:ascii="Arial" w:hAnsi="Arial" w:cs="Arial"/>
              </w:rPr>
            </w:pPr>
            <w:r>
              <w:rPr>
                <w:rFonts w:ascii="Arial" w:hAnsi="Arial" w:cs="Arial"/>
              </w:rPr>
              <w:t>Module 8-9</w:t>
            </w:r>
          </w:p>
          <w:p w14:paraId="3C1D869B" w14:textId="77777777" w:rsidR="00821D25" w:rsidRDefault="00821D25" w:rsidP="009D3DA6">
            <w:pPr>
              <w:numPr>
                <w:ilvl w:val="0"/>
                <w:numId w:val="7"/>
              </w:numPr>
              <w:spacing w:after="0" w:line="20" w:lineRule="atLeast"/>
              <w:rPr>
                <w:rFonts w:ascii="Arial" w:hAnsi="Arial" w:cs="Arial"/>
              </w:rPr>
            </w:pPr>
            <w:r>
              <w:rPr>
                <w:rFonts w:ascii="Arial" w:hAnsi="Arial" w:cs="Arial"/>
              </w:rPr>
              <w:t>Mini-case 1</w:t>
            </w:r>
          </w:p>
          <w:p w14:paraId="53C1C3B8" w14:textId="496CBA6A" w:rsidR="00821D25" w:rsidRPr="00E53364" w:rsidRDefault="00821D25" w:rsidP="009D3DA6">
            <w:pPr>
              <w:numPr>
                <w:ilvl w:val="0"/>
                <w:numId w:val="7"/>
              </w:numPr>
              <w:spacing w:after="0" w:line="20" w:lineRule="atLeast"/>
              <w:rPr>
                <w:rFonts w:ascii="Arial" w:hAnsi="Arial" w:cs="Arial"/>
              </w:rPr>
            </w:pPr>
            <w:r>
              <w:rPr>
                <w:rFonts w:ascii="Arial" w:hAnsi="Arial" w:cs="Arial"/>
              </w:rPr>
              <w:t>Mini-case 2</w:t>
            </w:r>
          </w:p>
          <w:p w14:paraId="3A418DB7" w14:textId="54E858C7" w:rsidR="00CC3E8B" w:rsidRPr="00E53364" w:rsidRDefault="00CC3E8B" w:rsidP="009D3DA6">
            <w:pPr>
              <w:spacing w:after="0" w:line="20" w:lineRule="atLeast"/>
              <w:ind w:left="360"/>
              <w:rPr>
                <w:rFonts w:ascii="Arial" w:hAnsi="Arial" w:cs="Arial"/>
              </w:rPr>
            </w:pPr>
          </w:p>
        </w:tc>
      </w:tr>
      <w:tr w:rsidR="00821D25" w:rsidRPr="00E53364" w14:paraId="6B235F3F" w14:textId="77777777" w:rsidTr="00821D25">
        <w:trPr>
          <w:jc w:val="center"/>
        </w:trPr>
        <w:tc>
          <w:tcPr>
            <w:tcW w:w="2041" w:type="dxa"/>
          </w:tcPr>
          <w:p w14:paraId="19F9DFE7" w14:textId="4B7E5AC3" w:rsidR="00CC3E8B" w:rsidRPr="00E53364" w:rsidRDefault="00CC3E8B" w:rsidP="009D3DA6">
            <w:pPr>
              <w:spacing w:after="0" w:line="20" w:lineRule="atLeast"/>
              <w:jc w:val="both"/>
              <w:rPr>
                <w:rFonts w:ascii="Arial" w:hAnsi="Arial" w:cs="Arial"/>
                <w:b/>
              </w:rPr>
            </w:pPr>
            <w:r w:rsidRPr="00E53364">
              <w:rPr>
                <w:rFonts w:ascii="Arial" w:hAnsi="Arial" w:cs="Arial"/>
                <w:b/>
              </w:rPr>
              <w:t>Session 10</w:t>
            </w:r>
          </w:p>
          <w:p w14:paraId="220F6781" w14:textId="0987A4B1" w:rsidR="00CC3E8B" w:rsidRPr="00E53364" w:rsidRDefault="00CC3E8B" w:rsidP="009D3DA6">
            <w:pPr>
              <w:spacing w:after="0" w:line="20" w:lineRule="atLeast"/>
              <w:jc w:val="both"/>
              <w:rPr>
                <w:rFonts w:ascii="Arial" w:hAnsi="Arial" w:cs="Arial"/>
              </w:rPr>
            </w:pPr>
            <w:r>
              <w:rPr>
                <w:rFonts w:ascii="Arial" w:hAnsi="Arial" w:cs="Arial"/>
              </w:rPr>
              <w:t>November 5</w:t>
            </w:r>
          </w:p>
        </w:tc>
        <w:tc>
          <w:tcPr>
            <w:tcW w:w="2699" w:type="dxa"/>
          </w:tcPr>
          <w:p w14:paraId="32F5C842" w14:textId="77777777" w:rsidR="00441800" w:rsidRDefault="00441800" w:rsidP="00441800">
            <w:pPr>
              <w:numPr>
                <w:ilvl w:val="0"/>
                <w:numId w:val="6"/>
              </w:numPr>
              <w:spacing w:after="0" w:line="20" w:lineRule="atLeast"/>
              <w:rPr>
                <w:rFonts w:ascii="Arial" w:hAnsi="Arial" w:cs="Arial"/>
              </w:rPr>
            </w:pPr>
            <w:r>
              <w:rPr>
                <w:rFonts w:ascii="Arial" w:hAnsi="Arial" w:cs="Arial"/>
              </w:rPr>
              <w:t>TOOLS</w:t>
            </w:r>
          </w:p>
          <w:p w14:paraId="1A10509D" w14:textId="77777777" w:rsidR="00441800" w:rsidRDefault="00441800" w:rsidP="00441800">
            <w:pPr>
              <w:numPr>
                <w:ilvl w:val="0"/>
                <w:numId w:val="6"/>
              </w:numPr>
              <w:spacing w:after="0" w:line="20" w:lineRule="atLeast"/>
              <w:rPr>
                <w:rFonts w:ascii="Arial" w:hAnsi="Arial" w:cs="Arial"/>
              </w:rPr>
            </w:pPr>
            <w:r>
              <w:rPr>
                <w:rFonts w:ascii="Arial" w:hAnsi="Arial" w:cs="Arial"/>
              </w:rPr>
              <w:t>ANALZE</w:t>
            </w:r>
          </w:p>
          <w:p w14:paraId="7EF15931" w14:textId="77777777" w:rsidR="00441800" w:rsidRDefault="00441800" w:rsidP="00441800">
            <w:pPr>
              <w:numPr>
                <w:ilvl w:val="0"/>
                <w:numId w:val="6"/>
              </w:numPr>
              <w:spacing w:after="0" w:line="20" w:lineRule="atLeast"/>
              <w:rPr>
                <w:rFonts w:ascii="Arial" w:hAnsi="Arial" w:cs="Arial"/>
              </w:rPr>
            </w:pPr>
            <w:r>
              <w:rPr>
                <w:rFonts w:ascii="Arial" w:hAnsi="Arial" w:cs="Arial"/>
              </w:rPr>
              <w:t>APPLY</w:t>
            </w:r>
          </w:p>
          <w:p w14:paraId="574DB730" w14:textId="0BF7BBEB" w:rsidR="00CC3E8B" w:rsidRDefault="00441800" w:rsidP="00441800">
            <w:pPr>
              <w:numPr>
                <w:ilvl w:val="0"/>
                <w:numId w:val="6"/>
              </w:numPr>
              <w:spacing w:after="0" w:line="20" w:lineRule="atLeast"/>
              <w:rPr>
                <w:rFonts w:ascii="Arial" w:hAnsi="Arial" w:cs="Arial"/>
              </w:rPr>
            </w:pPr>
            <w:r>
              <w:rPr>
                <w:rFonts w:ascii="Arial" w:hAnsi="Arial" w:cs="Arial"/>
              </w:rPr>
              <w:t>DEFEND</w:t>
            </w:r>
          </w:p>
        </w:tc>
        <w:tc>
          <w:tcPr>
            <w:tcW w:w="3240" w:type="dxa"/>
          </w:tcPr>
          <w:p w14:paraId="44027763" w14:textId="14889877" w:rsidR="00CC3E8B" w:rsidRPr="00E53364" w:rsidRDefault="00CC3E8B" w:rsidP="00D63D80">
            <w:pPr>
              <w:numPr>
                <w:ilvl w:val="0"/>
                <w:numId w:val="6"/>
              </w:numPr>
              <w:spacing w:after="0" w:line="20" w:lineRule="atLeast"/>
              <w:rPr>
                <w:rFonts w:ascii="Arial" w:hAnsi="Arial" w:cs="Arial"/>
              </w:rPr>
            </w:pPr>
            <w:r>
              <w:rPr>
                <w:rFonts w:ascii="Arial" w:hAnsi="Arial" w:cs="Arial"/>
              </w:rPr>
              <w:t>Promotion &amp; Communications</w:t>
            </w:r>
          </w:p>
        </w:tc>
        <w:tc>
          <w:tcPr>
            <w:tcW w:w="4199" w:type="dxa"/>
          </w:tcPr>
          <w:p w14:paraId="3E881738" w14:textId="77777777" w:rsidR="00CC3E8B" w:rsidRDefault="00CC3E8B" w:rsidP="00821D25">
            <w:pPr>
              <w:pStyle w:val="ListParagraph"/>
              <w:numPr>
                <w:ilvl w:val="0"/>
                <w:numId w:val="6"/>
              </w:numPr>
              <w:spacing w:after="0" w:line="20" w:lineRule="atLeast"/>
              <w:rPr>
                <w:rFonts w:ascii="Arial" w:hAnsi="Arial" w:cs="Arial"/>
              </w:rPr>
            </w:pPr>
            <w:r>
              <w:rPr>
                <w:rFonts w:ascii="Arial" w:hAnsi="Arial" w:cs="Arial"/>
              </w:rPr>
              <w:t>Module 10</w:t>
            </w:r>
          </w:p>
          <w:p w14:paraId="05EFA134" w14:textId="2D5DA146" w:rsidR="00821D25" w:rsidRDefault="00821D25" w:rsidP="00821D25">
            <w:pPr>
              <w:numPr>
                <w:ilvl w:val="0"/>
                <w:numId w:val="6"/>
              </w:numPr>
              <w:spacing w:after="0" w:line="20" w:lineRule="atLeast"/>
              <w:rPr>
                <w:rFonts w:ascii="Arial" w:hAnsi="Arial" w:cs="Arial"/>
              </w:rPr>
            </w:pPr>
            <w:r>
              <w:rPr>
                <w:rFonts w:ascii="Arial" w:hAnsi="Arial" w:cs="Arial"/>
              </w:rPr>
              <w:t>Mini-case 3</w:t>
            </w:r>
          </w:p>
          <w:p w14:paraId="2DAADB4C" w14:textId="50752E3B" w:rsidR="00821D25" w:rsidRPr="00821D25" w:rsidRDefault="00821D25" w:rsidP="00821D25">
            <w:pPr>
              <w:numPr>
                <w:ilvl w:val="0"/>
                <w:numId w:val="6"/>
              </w:numPr>
              <w:spacing w:after="0" w:line="20" w:lineRule="atLeast"/>
              <w:rPr>
                <w:rFonts w:ascii="Arial" w:hAnsi="Arial" w:cs="Arial"/>
              </w:rPr>
            </w:pPr>
            <w:r>
              <w:rPr>
                <w:rFonts w:ascii="Arial" w:hAnsi="Arial" w:cs="Arial"/>
              </w:rPr>
              <w:t>Mini-case 4</w:t>
            </w:r>
          </w:p>
        </w:tc>
      </w:tr>
      <w:tr w:rsidR="00821D25" w:rsidRPr="00E53364" w14:paraId="43C74733" w14:textId="77777777" w:rsidTr="00821D25">
        <w:trPr>
          <w:jc w:val="center"/>
        </w:trPr>
        <w:tc>
          <w:tcPr>
            <w:tcW w:w="2041" w:type="dxa"/>
          </w:tcPr>
          <w:p w14:paraId="4709E7A7" w14:textId="77777777" w:rsidR="00CC3E8B" w:rsidRPr="00E53364" w:rsidRDefault="00CC3E8B" w:rsidP="009D3DA6">
            <w:pPr>
              <w:spacing w:after="0" w:line="20" w:lineRule="atLeast"/>
              <w:jc w:val="both"/>
              <w:rPr>
                <w:rFonts w:ascii="Arial" w:hAnsi="Arial" w:cs="Arial"/>
                <w:b/>
              </w:rPr>
            </w:pPr>
            <w:r w:rsidRPr="00E53364">
              <w:rPr>
                <w:rFonts w:ascii="Arial" w:hAnsi="Arial" w:cs="Arial"/>
                <w:b/>
              </w:rPr>
              <w:t>Session 11</w:t>
            </w:r>
          </w:p>
          <w:p w14:paraId="6208BD92" w14:textId="79F770F5" w:rsidR="00CC3E8B" w:rsidRPr="00E53364" w:rsidRDefault="00CC3E8B" w:rsidP="009D3DA6">
            <w:pPr>
              <w:spacing w:after="0" w:line="20" w:lineRule="atLeast"/>
              <w:jc w:val="both"/>
              <w:rPr>
                <w:rFonts w:ascii="Arial" w:hAnsi="Arial" w:cs="Arial"/>
              </w:rPr>
            </w:pPr>
            <w:r>
              <w:rPr>
                <w:rFonts w:ascii="Arial" w:hAnsi="Arial" w:cs="Arial"/>
              </w:rPr>
              <w:t>November 12</w:t>
            </w:r>
          </w:p>
        </w:tc>
        <w:tc>
          <w:tcPr>
            <w:tcW w:w="2699" w:type="dxa"/>
          </w:tcPr>
          <w:p w14:paraId="39F0D773" w14:textId="77777777" w:rsidR="00441800" w:rsidRDefault="00441800" w:rsidP="00441800">
            <w:pPr>
              <w:numPr>
                <w:ilvl w:val="0"/>
                <w:numId w:val="6"/>
              </w:numPr>
              <w:spacing w:after="0" w:line="20" w:lineRule="atLeast"/>
              <w:rPr>
                <w:rFonts w:ascii="Arial" w:hAnsi="Arial" w:cs="Arial"/>
              </w:rPr>
            </w:pPr>
            <w:r>
              <w:rPr>
                <w:rFonts w:ascii="Arial" w:hAnsi="Arial" w:cs="Arial"/>
              </w:rPr>
              <w:t>TOOLS</w:t>
            </w:r>
          </w:p>
          <w:p w14:paraId="67862FA4" w14:textId="77777777" w:rsidR="00441800" w:rsidRDefault="00441800" w:rsidP="00441800">
            <w:pPr>
              <w:numPr>
                <w:ilvl w:val="0"/>
                <w:numId w:val="6"/>
              </w:numPr>
              <w:spacing w:after="0" w:line="20" w:lineRule="atLeast"/>
              <w:rPr>
                <w:rFonts w:ascii="Arial" w:hAnsi="Arial" w:cs="Arial"/>
              </w:rPr>
            </w:pPr>
            <w:r>
              <w:rPr>
                <w:rFonts w:ascii="Arial" w:hAnsi="Arial" w:cs="Arial"/>
              </w:rPr>
              <w:t>ANALZE</w:t>
            </w:r>
          </w:p>
          <w:p w14:paraId="21DE90C1" w14:textId="77777777" w:rsidR="00441800" w:rsidRDefault="00441800" w:rsidP="00441800">
            <w:pPr>
              <w:numPr>
                <w:ilvl w:val="0"/>
                <w:numId w:val="6"/>
              </w:numPr>
              <w:spacing w:after="0" w:line="20" w:lineRule="atLeast"/>
              <w:rPr>
                <w:rFonts w:ascii="Arial" w:hAnsi="Arial" w:cs="Arial"/>
              </w:rPr>
            </w:pPr>
            <w:r>
              <w:rPr>
                <w:rFonts w:ascii="Arial" w:hAnsi="Arial" w:cs="Arial"/>
              </w:rPr>
              <w:t>APPLY</w:t>
            </w:r>
          </w:p>
          <w:p w14:paraId="6442F3DF" w14:textId="7263FE59" w:rsidR="00CC3E8B" w:rsidRDefault="00441800" w:rsidP="00441800">
            <w:pPr>
              <w:numPr>
                <w:ilvl w:val="0"/>
                <w:numId w:val="6"/>
              </w:numPr>
              <w:spacing w:after="0" w:line="20" w:lineRule="atLeast"/>
              <w:rPr>
                <w:rFonts w:ascii="Arial" w:hAnsi="Arial" w:cs="Arial"/>
              </w:rPr>
            </w:pPr>
            <w:r>
              <w:rPr>
                <w:rFonts w:ascii="Arial" w:hAnsi="Arial" w:cs="Arial"/>
              </w:rPr>
              <w:t>DEFEND</w:t>
            </w:r>
          </w:p>
        </w:tc>
        <w:tc>
          <w:tcPr>
            <w:tcW w:w="3240" w:type="dxa"/>
          </w:tcPr>
          <w:p w14:paraId="045D63F5" w14:textId="5B79A1D9" w:rsidR="00CC3E8B" w:rsidRPr="00E53364" w:rsidRDefault="00CC3E8B" w:rsidP="009D3DA6">
            <w:pPr>
              <w:numPr>
                <w:ilvl w:val="0"/>
                <w:numId w:val="6"/>
              </w:numPr>
              <w:spacing w:after="0" w:line="20" w:lineRule="atLeast"/>
              <w:rPr>
                <w:rFonts w:ascii="Arial" w:hAnsi="Arial" w:cs="Arial"/>
              </w:rPr>
            </w:pPr>
            <w:r>
              <w:rPr>
                <w:rFonts w:ascii="Arial" w:hAnsi="Arial" w:cs="Arial"/>
              </w:rPr>
              <w:t>Pricing</w:t>
            </w:r>
          </w:p>
        </w:tc>
        <w:tc>
          <w:tcPr>
            <w:tcW w:w="4199" w:type="dxa"/>
          </w:tcPr>
          <w:p w14:paraId="7C00BBD7" w14:textId="77777777" w:rsidR="00CC3E8B" w:rsidRDefault="00CC3E8B" w:rsidP="00821D25">
            <w:pPr>
              <w:pStyle w:val="ListParagraph"/>
              <w:numPr>
                <w:ilvl w:val="0"/>
                <w:numId w:val="6"/>
              </w:numPr>
              <w:spacing w:after="0" w:line="20" w:lineRule="atLeast"/>
              <w:rPr>
                <w:rFonts w:ascii="Arial" w:hAnsi="Arial" w:cs="Arial"/>
              </w:rPr>
            </w:pPr>
            <w:r>
              <w:rPr>
                <w:rFonts w:ascii="Arial" w:hAnsi="Arial" w:cs="Arial"/>
              </w:rPr>
              <w:t>Module 11</w:t>
            </w:r>
          </w:p>
          <w:p w14:paraId="433316E6" w14:textId="39F9CD07" w:rsidR="00821D25" w:rsidRDefault="00821D25" w:rsidP="00821D25">
            <w:pPr>
              <w:numPr>
                <w:ilvl w:val="0"/>
                <w:numId w:val="6"/>
              </w:numPr>
              <w:spacing w:after="0" w:line="20" w:lineRule="atLeast"/>
              <w:rPr>
                <w:rFonts w:ascii="Arial" w:hAnsi="Arial" w:cs="Arial"/>
              </w:rPr>
            </w:pPr>
            <w:r>
              <w:rPr>
                <w:rFonts w:ascii="Arial" w:hAnsi="Arial" w:cs="Arial"/>
              </w:rPr>
              <w:t>Mini-case 5</w:t>
            </w:r>
          </w:p>
          <w:p w14:paraId="0DD06049" w14:textId="4F9955EA" w:rsidR="00821D25" w:rsidRPr="00821D25" w:rsidRDefault="00821D25" w:rsidP="00821D25">
            <w:pPr>
              <w:numPr>
                <w:ilvl w:val="0"/>
                <w:numId w:val="6"/>
              </w:numPr>
              <w:spacing w:after="0" w:line="20" w:lineRule="atLeast"/>
              <w:rPr>
                <w:rFonts w:ascii="Arial" w:hAnsi="Arial" w:cs="Arial"/>
              </w:rPr>
            </w:pPr>
            <w:r>
              <w:rPr>
                <w:rFonts w:ascii="Arial" w:hAnsi="Arial" w:cs="Arial"/>
              </w:rPr>
              <w:t>Mini-case 6</w:t>
            </w:r>
          </w:p>
        </w:tc>
      </w:tr>
      <w:tr w:rsidR="00821D25" w:rsidRPr="00E53364" w14:paraId="7921B2F1" w14:textId="77777777" w:rsidTr="00821D25">
        <w:trPr>
          <w:jc w:val="center"/>
        </w:trPr>
        <w:tc>
          <w:tcPr>
            <w:tcW w:w="2041" w:type="dxa"/>
          </w:tcPr>
          <w:p w14:paraId="41EDF9F5" w14:textId="77777777" w:rsidR="00CC3E8B" w:rsidRDefault="00CC3E8B" w:rsidP="009D3DA6">
            <w:pPr>
              <w:spacing w:after="0" w:line="20" w:lineRule="atLeast"/>
              <w:jc w:val="both"/>
              <w:rPr>
                <w:rFonts w:ascii="Arial" w:hAnsi="Arial" w:cs="Arial"/>
                <w:b/>
              </w:rPr>
            </w:pPr>
            <w:r>
              <w:rPr>
                <w:rFonts w:ascii="Arial" w:hAnsi="Arial" w:cs="Arial"/>
                <w:b/>
              </w:rPr>
              <w:t>Session 12</w:t>
            </w:r>
          </w:p>
          <w:p w14:paraId="2D7A2997" w14:textId="5ACCF609" w:rsidR="00CC3E8B" w:rsidRPr="00E53364" w:rsidRDefault="00CC3E8B" w:rsidP="009D3DA6">
            <w:pPr>
              <w:spacing w:after="0" w:line="20" w:lineRule="atLeast"/>
              <w:jc w:val="both"/>
              <w:rPr>
                <w:rFonts w:ascii="Arial" w:hAnsi="Arial" w:cs="Arial"/>
                <w:b/>
              </w:rPr>
            </w:pPr>
            <w:r>
              <w:rPr>
                <w:rFonts w:ascii="Arial" w:hAnsi="Arial" w:cs="Arial"/>
              </w:rPr>
              <w:t>November 19</w:t>
            </w:r>
          </w:p>
        </w:tc>
        <w:tc>
          <w:tcPr>
            <w:tcW w:w="2699" w:type="dxa"/>
          </w:tcPr>
          <w:p w14:paraId="01218C0E" w14:textId="77777777" w:rsidR="00441800" w:rsidRDefault="00441800" w:rsidP="00441800">
            <w:pPr>
              <w:numPr>
                <w:ilvl w:val="0"/>
                <w:numId w:val="6"/>
              </w:numPr>
              <w:spacing w:after="0" w:line="20" w:lineRule="atLeast"/>
              <w:rPr>
                <w:rFonts w:ascii="Arial" w:hAnsi="Arial" w:cs="Arial"/>
              </w:rPr>
            </w:pPr>
            <w:r>
              <w:rPr>
                <w:rFonts w:ascii="Arial" w:hAnsi="Arial" w:cs="Arial"/>
              </w:rPr>
              <w:t>TOOLS</w:t>
            </w:r>
          </w:p>
          <w:p w14:paraId="7F06A1F7" w14:textId="77777777" w:rsidR="00441800" w:rsidRDefault="00441800" w:rsidP="00441800">
            <w:pPr>
              <w:numPr>
                <w:ilvl w:val="0"/>
                <w:numId w:val="6"/>
              </w:numPr>
              <w:spacing w:after="0" w:line="20" w:lineRule="atLeast"/>
              <w:rPr>
                <w:rFonts w:ascii="Arial" w:hAnsi="Arial" w:cs="Arial"/>
              </w:rPr>
            </w:pPr>
            <w:r>
              <w:rPr>
                <w:rFonts w:ascii="Arial" w:hAnsi="Arial" w:cs="Arial"/>
              </w:rPr>
              <w:t>ANALZE</w:t>
            </w:r>
          </w:p>
          <w:p w14:paraId="3C80795E" w14:textId="77777777" w:rsidR="00441800" w:rsidRDefault="00441800" w:rsidP="00441800">
            <w:pPr>
              <w:numPr>
                <w:ilvl w:val="0"/>
                <w:numId w:val="6"/>
              </w:numPr>
              <w:spacing w:after="0" w:line="20" w:lineRule="atLeast"/>
              <w:rPr>
                <w:rFonts w:ascii="Arial" w:hAnsi="Arial" w:cs="Arial"/>
              </w:rPr>
            </w:pPr>
            <w:r>
              <w:rPr>
                <w:rFonts w:ascii="Arial" w:hAnsi="Arial" w:cs="Arial"/>
              </w:rPr>
              <w:t>APPLY</w:t>
            </w:r>
          </w:p>
          <w:p w14:paraId="4EAC9D9B" w14:textId="27BCDB19" w:rsidR="00CC3E8B" w:rsidRDefault="00441800" w:rsidP="00441800">
            <w:pPr>
              <w:numPr>
                <w:ilvl w:val="0"/>
                <w:numId w:val="6"/>
              </w:numPr>
              <w:spacing w:after="0" w:line="20" w:lineRule="atLeast"/>
              <w:rPr>
                <w:rFonts w:ascii="Arial" w:hAnsi="Arial" w:cs="Arial"/>
              </w:rPr>
            </w:pPr>
            <w:r>
              <w:rPr>
                <w:rFonts w:ascii="Arial" w:hAnsi="Arial" w:cs="Arial"/>
              </w:rPr>
              <w:t>DEFEND</w:t>
            </w:r>
          </w:p>
        </w:tc>
        <w:tc>
          <w:tcPr>
            <w:tcW w:w="3240" w:type="dxa"/>
          </w:tcPr>
          <w:p w14:paraId="429A513C" w14:textId="77929D62" w:rsidR="00CC3E8B" w:rsidRPr="00E53364" w:rsidRDefault="00CC3E8B" w:rsidP="009D3DA6">
            <w:pPr>
              <w:numPr>
                <w:ilvl w:val="0"/>
                <w:numId w:val="6"/>
              </w:numPr>
              <w:spacing w:after="0" w:line="20" w:lineRule="atLeast"/>
              <w:rPr>
                <w:rFonts w:ascii="Arial" w:hAnsi="Arial" w:cs="Arial"/>
              </w:rPr>
            </w:pPr>
            <w:r>
              <w:rPr>
                <w:rFonts w:ascii="Arial" w:hAnsi="Arial" w:cs="Arial"/>
              </w:rPr>
              <w:t>Place (Channel)</w:t>
            </w:r>
          </w:p>
        </w:tc>
        <w:tc>
          <w:tcPr>
            <w:tcW w:w="4199" w:type="dxa"/>
          </w:tcPr>
          <w:p w14:paraId="3F3B4708" w14:textId="77777777" w:rsidR="00CC3E8B" w:rsidRDefault="00CC3E8B" w:rsidP="00821D25">
            <w:pPr>
              <w:pStyle w:val="ListParagraph"/>
              <w:numPr>
                <w:ilvl w:val="0"/>
                <w:numId w:val="6"/>
              </w:numPr>
              <w:spacing w:after="0" w:line="20" w:lineRule="atLeast"/>
              <w:rPr>
                <w:rFonts w:ascii="Arial" w:hAnsi="Arial" w:cs="Arial"/>
              </w:rPr>
            </w:pPr>
            <w:r>
              <w:rPr>
                <w:rFonts w:ascii="Arial" w:hAnsi="Arial" w:cs="Arial"/>
              </w:rPr>
              <w:t>Module 12</w:t>
            </w:r>
          </w:p>
          <w:p w14:paraId="6020CE4D" w14:textId="129A60BE" w:rsidR="00821D25" w:rsidRDefault="00821D25" w:rsidP="00821D25">
            <w:pPr>
              <w:numPr>
                <w:ilvl w:val="0"/>
                <w:numId w:val="6"/>
              </w:numPr>
              <w:spacing w:after="0" w:line="20" w:lineRule="atLeast"/>
              <w:rPr>
                <w:rFonts w:ascii="Arial" w:hAnsi="Arial" w:cs="Arial"/>
              </w:rPr>
            </w:pPr>
            <w:r>
              <w:rPr>
                <w:rFonts w:ascii="Arial" w:hAnsi="Arial" w:cs="Arial"/>
              </w:rPr>
              <w:t>Mini-case 7</w:t>
            </w:r>
          </w:p>
          <w:p w14:paraId="352B3A4C" w14:textId="4B41EA32" w:rsidR="00821D25" w:rsidRPr="00821D25" w:rsidRDefault="00821D25" w:rsidP="00821D25">
            <w:pPr>
              <w:numPr>
                <w:ilvl w:val="0"/>
                <w:numId w:val="6"/>
              </w:numPr>
              <w:spacing w:after="0" w:line="20" w:lineRule="atLeast"/>
              <w:rPr>
                <w:rFonts w:ascii="Arial" w:hAnsi="Arial" w:cs="Arial"/>
              </w:rPr>
            </w:pPr>
            <w:r>
              <w:rPr>
                <w:rFonts w:ascii="Arial" w:hAnsi="Arial" w:cs="Arial"/>
              </w:rPr>
              <w:t>Mini-case 8</w:t>
            </w:r>
          </w:p>
        </w:tc>
      </w:tr>
      <w:tr w:rsidR="00821D25" w:rsidRPr="00E53364" w14:paraId="0D5084CC" w14:textId="77777777" w:rsidTr="00821D25">
        <w:trPr>
          <w:jc w:val="center"/>
        </w:trPr>
        <w:tc>
          <w:tcPr>
            <w:tcW w:w="2041" w:type="dxa"/>
          </w:tcPr>
          <w:p w14:paraId="10959FAA" w14:textId="77777777" w:rsidR="00CC3E8B" w:rsidRDefault="00CC3E8B" w:rsidP="009D3DA6">
            <w:pPr>
              <w:spacing w:after="0" w:line="20" w:lineRule="atLeast"/>
              <w:jc w:val="both"/>
              <w:rPr>
                <w:rFonts w:ascii="Arial" w:hAnsi="Arial" w:cs="Arial"/>
                <w:b/>
              </w:rPr>
            </w:pPr>
            <w:r>
              <w:rPr>
                <w:rFonts w:ascii="Arial" w:hAnsi="Arial" w:cs="Arial"/>
                <w:b/>
              </w:rPr>
              <w:t>Session 13</w:t>
            </w:r>
          </w:p>
          <w:p w14:paraId="1CDAAECE" w14:textId="3478ACC3" w:rsidR="00CC3E8B" w:rsidRPr="00E53364" w:rsidRDefault="00CC3E8B" w:rsidP="009D3DA6">
            <w:pPr>
              <w:spacing w:after="0" w:line="20" w:lineRule="atLeast"/>
              <w:jc w:val="both"/>
              <w:rPr>
                <w:rFonts w:ascii="Arial" w:hAnsi="Arial" w:cs="Arial"/>
                <w:b/>
              </w:rPr>
            </w:pPr>
            <w:r>
              <w:rPr>
                <w:rFonts w:ascii="Arial" w:hAnsi="Arial" w:cs="Arial"/>
              </w:rPr>
              <w:t>November 26</w:t>
            </w:r>
          </w:p>
        </w:tc>
        <w:tc>
          <w:tcPr>
            <w:tcW w:w="2699" w:type="dxa"/>
          </w:tcPr>
          <w:p w14:paraId="6F38D76C" w14:textId="77777777" w:rsidR="00441800" w:rsidRDefault="00441800" w:rsidP="00441800">
            <w:pPr>
              <w:numPr>
                <w:ilvl w:val="0"/>
                <w:numId w:val="6"/>
              </w:numPr>
              <w:spacing w:after="0" w:line="20" w:lineRule="atLeast"/>
              <w:rPr>
                <w:rFonts w:ascii="Arial" w:hAnsi="Arial" w:cs="Arial"/>
              </w:rPr>
            </w:pPr>
            <w:r>
              <w:rPr>
                <w:rFonts w:ascii="Arial" w:hAnsi="Arial" w:cs="Arial"/>
              </w:rPr>
              <w:t>TOOLS</w:t>
            </w:r>
          </w:p>
          <w:p w14:paraId="72AD4783" w14:textId="77777777" w:rsidR="00441800" w:rsidRDefault="00441800" w:rsidP="00441800">
            <w:pPr>
              <w:numPr>
                <w:ilvl w:val="0"/>
                <w:numId w:val="6"/>
              </w:numPr>
              <w:spacing w:after="0" w:line="20" w:lineRule="atLeast"/>
              <w:rPr>
                <w:rFonts w:ascii="Arial" w:hAnsi="Arial" w:cs="Arial"/>
              </w:rPr>
            </w:pPr>
            <w:r>
              <w:rPr>
                <w:rFonts w:ascii="Arial" w:hAnsi="Arial" w:cs="Arial"/>
              </w:rPr>
              <w:t>ANALZE</w:t>
            </w:r>
          </w:p>
          <w:p w14:paraId="7C9D6166" w14:textId="77777777" w:rsidR="00441800" w:rsidRDefault="00441800" w:rsidP="00441800">
            <w:pPr>
              <w:numPr>
                <w:ilvl w:val="0"/>
                <w:numId w:val="6"/>
              </w:numPr>
              <w:spacing w:after="0" w:line="20" w:lineRule="atLeast"/>
              <w:rPr>
                <w:rFonts w:ascii="Arial" w:hAnsi="Arial" w:cs="Arial"/>
              </w:rPr>
            </w:pPr>
            <w:r>
              <w:rPr>
                <w:rFonts w:ascii="Arial" w:hAnsi="Arial" w:cs="Arial"/>
              </w:rPr>
              <w:t>APPLY</w:t>
            </w:r>
          </w:p>
          <w:p w14:paraId="29BB964F" w14:textId="3CAE8D27" w:rsidR="00441800" w:rsidRPr="00441800" w:rsidRDefault="00441800" w:rsidP="00441800">
            <w:pPr>
              <w:numPr>
                <w:ilvl w:val="0"/>
                <w:numId w:val="6"/>
              </w:numPr>
              <w:spacing w:after="0" w:line="20" w:lineRule="atLeast"/>
              <w:rPr>
                <w:rFonts w:ascii="Arial" w:hAnsi="Arial" w:cs="Arial"/>
              </w:rPr>
            </w:pPr>
            <w:r>
              <w:rPr>
                <w:rFonts w:ascii="Arial" w:hAnsi="Arial" w:cs="Arial"/>
              </w:rPr>
              <w:t>DEFEND</w:t>
            </w:r>
          </w:p>
        </w:tc>
        <w:tc>
          <w:tcPr>
            <w:tcW w:w="3240" w:type="dxa"/>
          </w:tcPr>
          <w:p w14:paraId="0C70D401" w14:textId="4F271774" w:rsidR="00CC3E8B" w:rsidRPr="00E53364" w:rsidRDefault="00CC3E8B" w:rsidP="009D3DA6">
            <w:pPr>
              <w:numPr>
                <w:ilvl w:val="0"/>
                <w:numId w:val="6"/>
              </w:numPr>
              <w:spacing w:after="0" w:line="20" w:lineRule="atLeast"/>
              <w:rPr>
                <w:rFonts w:ascii="Arial" w:hAnsi="Arial" w:cs="Arial"/>
              </w:rPr>
            </w:pPr>
            <w:r>
              <w:rPr>
                <w:rFonts w:ascii="Arial" w:hAnsi="Arial" w:cs="Arial"/>
              </w:rPr>
              <w:t>Integrate: Marketing Research</w:t>
            </w:r>
          </w:p>
        </w:tc>
        <w:tc>
          <w:tcPr>
            <w:tcW w:w="4199" w:type="dxa"/>
          </w:tcPr>
          <w:p w14:paraId="5F81E28F" w14:textId="4D7A27A3" w:rsidR="00CC3E8B" w:rsidRPr="00D63D80" w:rsidRDefault="00CC3E8B" w:rsidP="00D63D80">
            <w:pPr>
              <w:pStyle w:val="ListParagraph"/>
              <w:numPr>
                <w:ilvl w:val="0"/>
                <w:numId w:val="6"/>
              </w:numPr>
              <w:spacing w:after="0" w:line="20" w:lineRule="atLeast"/>
              <w:rPr>
                <w:rFonts w:ascii="Arial" w:hAnsi="Arial" w:cs="Arial"/>
              </w:rPr>
            </w:pPr>
            <w:r>
              <w:rPr>
                <w:rFonts w:ascii="Arial" w:hAnsi="Arial" w:cs="Arial"/>
              </w:rPr>
              <w:t>Module 13</w:t>
            </w:r>
          </w:p>
        </w:tc>
      </w:tr>
      <w:tr w:rsidR="00821D25" w:rsidRPr="00E53364" w14:paraId="16684733" w14:textId="77777777" w:rsidTr="00821D25">
        <w:trPr>
          <w:jc w:val="center"/>
        </w:trPr>
        <w:tc>
          <w:tcPr>
            <w:tcW w:w="2041" w:type="dxa"/>
          </w:tcPr>
          <w:p w14:paraId="14888F5B" w14:textId="77777777" w:rsidR="00CC3E8B" w:rsidRDefault="00CC3E8B" w:rsidP="009D3DA6">
            <w:pPr>
              <w:spacing w:after="0" w:line="20" w:lineRule="atLeast"/>
              <w:jc w:val="both"/>
              <w:rPr>
                <w:rFonts w:ascii="Arial" w:hAnsi="Arial" w:cs="Arial"/>
                <w:b/>
              </w:rPr>
            </w:pPr>
            <w:r>
              <w:rPr>
                <w:rFonts w:ascii="Arial" w:hAnsi="Arial" w:cs="Arial"/>
                <w:b/>
              </w:rPr>
              <w:t>Session 14</w:t>
            </w:r>
          </w:p>
          <w:p w14:paraId="65034592" w14:textId="00AEC283" w:rsidR="00CC3E8B" w:rsidRPr="00CC3E8B" w:rsidRDefault="00CC3E8B" w:rsidP="009D3DA6">
            <w:pPr>
              <w:spacing w:after="0" w:line="20" w:lineRule="atLeast"/>
              <w:jc w:val="both"/>
              <w:rPr>
                <w:rFonts w:ascii="Arial" w:hAnsi="Arial" w:cs="Arial"/>
              </w:rPr>
            </w:pPr>
            <w:r>
              <w:rPr>
                <w:rFonts w:ascii="Arial" w:hAnsi="Arial" w:cs="Arial"/>
              </w:rPr>
              <w:t>December 3</w:t>
            </w:r>
          </w:p>
        </w:tc>
        <w:tc>
          <w:tcPr>
            <w:tcW w:w="2699" w:type="dxa"/>
          </w:tcPr>
          <w:p w14:paraId="0F69D7D4" w14:textId="77777777" w:rsidR="00441800" w:rsidRDefault="00441800" w:rsidP="00441800">
            <w:pPr>
              <w:numPr>
                <w:ilvl w:val="0"/>
                <w:numId w:val="6"/>
              </w:numPr>
              <w:spacing w:after="0" w:line="20" w:lineRule="atLeast"/>
              <w:rPr>
                <w:rFonts w:ascii="Arial" w:hAnsi="Arial" w:cs="Arial"/>
              </w:rPr>
            </w:pPr>
            <w:r>
              <w:rPr>
                <w:rFonts w:ascii="Arial" w:hAnsi="Arial" w:cs="Arial"/>
              </w:rPr>
              <w:t>TOOLS</w:t>
            </w:r>
          </w:p>
          <w:p w14:paraId="6A899E81" w14:textId="77777777" w:rsidR="00441800" w:rsidRDefault="00441800" w:rsidP="00441800">
            <w:pPr>
              <w:numPr>
                <w:ilvl w:val="0"/>
                <w:numId w:val="6"/>
              </w:numPr>
              <w:spacing w:after="0" w:line="20" w:lineRule="atLeast"/>
              <w:rPr>
                <w:rFonts w:ascii="Arial" w:hAnsi="Arial" w:cs="Arial"/>
              </w:rPr>
            </w:pPr>
            <w:r>
              <w:rPr>
                <w:rFonts w:ascii="Arial" w:hAnsi="Arial" w:cs="Arial"/>
              </w:rPr>
              <w:t>ANALZE</w:t>
            </w:r>
          </w:p>
          <w:p w14:paraId="3C92A76F" w14:textId="77777777" w:rsidR="00441800" w:rsidRDefault="00441800" w:rsidP="00441800">
            <w:pPr>
              <w:numPr>
                <w:ilvl w:val="0"/>
                <w:numId w:val="6"/>
              </w:numPr>
              <w:spacing w:after="0" w:line="20" w:lineRule="atLeast"/>
              <w:rPr>
                <w:rFonts w:ascii="Arial" w:hAnsi="Arial" w:cs="Arial"/>
              </w:rPr>
            </w:pPr>
            <w:r>
              <w:rPr>
                <w:rFonts w:ascii="Arial" w:hAnsi="Arial" w:cs="Arial"/>
              </w:rPr>
              <w:t>APPLY</w:t>
            </w:r>
          </w:p>
          <w:p w14:paraId="4460ADEF" w14:textId="612E2EBB" w:rsidR="00CC3E8B" w:rsidRDefault="00441800" w:rsidP="00441800">
            <w:pPr>
              <w:numPr>
                <w:ilvl w:val="0"/>
                <w:numId w:val="6"/>
              </w:numPr>
              <w:spacing w:after="0" w:line="20" w:lineRule="atLeast"/>
              <w:rPr>
                <w:rFonts w:ascii="Arial" w:hAnsi="Arial" w:cs="Arial"/>
              </w:rPr>
            </w:pPr>
            <w:r>
              <w:rPr>
                <w:rFonts w:ascii="Arial" w:hAnsi="Arial" w:cs="Arial"/>
              </w:rPr>
              <w:t>DEFEND</w:t>
            </w:r>
          </w:p>
        </w:tc>
        <w:tc>
          <w:tcPr>
            <w:tcW w:w="3240" w:type="dxa"/>
          </w:tcPr>
          <w:p w14:paraId="4990EC79" w14:textId="1C820E06" w:rsidR="00CC3E8B" w:rsidRPr="00E53364" w:rsidRDefault="00CC3E8B" w:rsidP="009D3DA6">
            <w:pPr>
              <w:numPr>
                <w:ilvl w:val="0"/>
                <w:numId w:val="6"/>
              </w:numPr>
              <w:spacing w:after="0" w:line="20" w:lineRule="atLeast"/>
              <w:rPr>
                <w:rFonts w:ascii="Arial" w:hAnsi="Arial" w:cs="Arial"/>
              </w:rPr>
            </w:pPr>
            <w:r>
              <w:rPr>
                <w:rFonts w:ascii="Arial" w:hAnsi="Arial" w:cs="Arial"/>
              </w:rPr>
              <w:t>Team Presentations</w:t>
            </w:r>
          </w:p>
        </w:tc>
        <w:tc>
          <w:tcPr>
            <w:tcW w:w="4199" w:type="dxa"/>
          </w:tcPr>
          <w:p w14:paraId="57CCB027" w14:textId="3AC25C2D" w:rsidR="00CC3E8B" w:rsidRPr="00CC3E8B" w:rsidRDefault="00CC3E8B" w:rsidP="00CC3E8B">
            <w:pPr>
              <w:pStyle w:val="ListParagraph"/>
              <w:numPr>
                <w:ilvl w:val="0"/>
                <w:numId w:val="6"/>
              </w:numPr>
              <w:spacing w:after="0" w:line="20" w:lineRule="atLeast"/>
              <w:rPr>
                <w:rFonts w:ascii="Arial" w:hAnsi="Arial" w:cs="Arial"/>
              </w:rPr>
            </w:pPr>
            <w:r w:rsidRPr="00CC3E8B">
              <w:rPr>
                <w:rFonts w:ascii="Arial" w:hAnsi="Arial" w:cs="Arial"/>
              </w:rPr>
              <w:t xml:space="preserve">Prepare </w:t>
            </w:r>
            <w:r w:rsidR="00821D25">
              <w:rPr>
                <w:rFonts w:ascii="Arial" w:hAnsi="Arial" w:cs="Arial"/>
              </w:rPr>
              <w:t xml:space="preserve">WOW </w:t>
            </w:r>
            <w:r w:rsidRPr="00CC3E8B">
              <w:rPr>
                <w:rFonts w:ascii="Arial" w:hAnsi="Arial" w:cs="Arial"/>
              </w:rPr>
              <w:t>team Presentations</w:t>
            </w:r>
          </w:p>
        </w:tc>
      </w:tr>
      <w:tr w:rsidR="00821D25" w:rsidRPr="00E53364" w14:paraId="64344EFB" w14:textId="77777777" w:rsidTr="00821D25">
        <w:trPr>
          <w:jc w:val="center"/>
        </w:trPr>
        <w:tc>
          <w:tcPr>
            <w:tcW w:w="2041" w:type="dxa"/>
          </w:tcPr>
          <w:p w14:paraId="39803DE7" w14:textId="2899175C" w:rsidR="00CC3E8B" w:rsidRPr="00E53364" w:rsidRDefault="00CC3E8B" w:rsidP="009D3DA6">
            <w:pPr>
              <w:spacing w:after="0" w:line="20" w:lineRule="atLeast"/>
              <w:jc w:val="both"/>
              <w:rPr>
                <w:rFonts w:ascii="Arial" w:hAnsi="Arial" w:cs="Arial"/>
                <w:b/>
              </w:rPr>
            </w:pPr>
            <w:r>
              <w:rPr>
                <w:rFonts w:ascii="Arial" w:hAnsi="Arial" w:cs="Arial"/>
                <w:b/>
              </w:rPr>
              <w:t>Final Exam Week</w:t>
            </w:r>
          </w:p>
        </w:tc>
        <w:tc>
          <w:tcPr>
            <w:tcW w:w="2699" w:type="dxa"/>
          </w:tcPr>
          <w:p w14:paraId="43C39ADE" w14:textId="77777777" w:rsidR="00441800" w:rsidRDefault="00441800" w:rsidP="00441800">
            <w:pPr>
              <w:numPr>
                <w:ilvl w:val="0"/>
                <w:numId w:val="6"/>
              </w:numPr>
              <w:spacing w:after="0" w:line="20" w:lineRule="atLeast"/>
              <w:rPr>
                <w:rFonts w:ascii="Arial" w:hAnsi="Arial" w:cs="Arial"/>
              </w:rPr>
            </w:pPr>
            <w:r>
              <w:rPr>
                <w:rFonts w:ascii="Arial" w:hAnsi="Arial" w:cs="Arial"/>
              </w:rPr>
              <w:t>TOOLS</w:t>
            </w:r>
          </w:p>
          <w:p w14:paraId="421915CF" w14:textId="77777777" w:rsidR="00441800" w:rsidRDefault="00441800" w:rsidP="00441800">
            <w:pPr>
              <w:numPr>
                <w:ilvl w:val="0"/>
                <w:numId w:val="6"/>
              </w:numPr>
              <w:spacing w:after="0" w:line="20" w:lineRule="atLeast"/>
              <w:rPr>
                <w:rFonts w:ascii="Arial" w:hAnsi="Arial" w:cs="Arial"/>
              </w:rPr>
            </w:pPr>
            <w:r>
              <w:rPr>
                <w:rFonts w:ascii="Arial" w:hAnsi="Arial" w:cs="Arial"/>
              </w:rPr>
              <w:t>ANALZE</w:t>
            </w:r>
          </w:p>
          <w:p w14:paraId="576673E6" w14:textId="77777777" w:rsidR="00441800" w:rsidRDefault="00441800" w:rsidP="00441800">
            <w:pPr>
              <w:numPr>
                <w:ilvl w:val="0"/>
                <w:numId w:val="6"/>
              </w:numPr>
              <w:spacing w:after="0" w:line="20" w:lineRule="atLeast"/>
              <w:rPr>
                <w:rFonts w:ascii="Arial" w:hAnsi="Arial" w:cs="Arial"/>
              </w:rPr>
            </w:pPr>
            <w:r>
              <w:rPr>
                <w:rFonts w:ascii="Arial" w:hAnsi="Arial" w:cs="Arial"/>
              </w:rPr>
              <w:t>APPLY</w:t>
            </w:r>
          </w:p>
          <w:p w14:paraId="12BD7471" w14:textId="0928CAF3" w:rsidR="00441800" w:rsidRDefault="00441800" w:rsidP="00441800">
            <w:pPr>
              <w:numPr>
                <w:ilvl w:val="0"/>
                <w:numId w:val="6"/>
              </w:numPr>
              <w:spacing w:after="0" w:line="20" w:lineRule="atLeast"/>
              <w:rPr>
                <w:rFonts w:ascii="Arial" w:hAnsi="Arial" w:cs="Arial"/>
              </w:rPr>
            </w:pPr>
            <w:r>
              <w:rPr>
                <w:rFonts w:ascii="Arial" w:hAnsi="Arial" w:cs="Arial"/>
              </w:rPr>
              <w:t>DECIDE</w:t>
            </w:r>
          </w:p>
          <w:p w14:paraId="5571FC4B" w14:textId="10792642" w:rsidR="00CC3E8B" w:rsidRDefault="00441800" w:rsidP="00441800">
            <w:pPr>
              <w:numPr>
                <w:ilvl w:val="0"/>
                <w:numId w:val="6"/>
              </w:numPr>
              <w:spacing w:after="0" w:line="20" w:lineRule="atLeast"/>
              <w:rPr>
                <w:rFonts w:ascii="Arial" w:hAnsi="Arial" w:cs="Arial"/>
              </w:rPr>
            </w:pPr>
            <w:r>
              <w:rPr>
                <w:rFonts w:ascii="Arial" w:hAnsi="Arial" w:cs="Arial"/>
              </w:rPr>
              <w:t>DEFEND</w:t>
            </w:r>
          </w:p>
        </w:tc>
        <w:tc>
          <w:tcPr>
            <w:tcW w:w="3240" w:type="dxa"/>
          </w:tcPr>
          <w:p w14:paraId="07D3A09C" w14:textId="4BFD74AD" w:rsidR="00CC3E8B" w:rsidRPr="00E53364" w:rsidRDefault="00CC3E8B" w:rsidP="009D3DA6">
            <w:pPr>
              <w:numPr>
                <w:ilvl w:val="0"/>
                <w:numId w:val="6"/>
              </w:numPr>
              <w:spacing w:after="0" w:line="20" w:lineRule="atLeast"/>
              <w:rPr>
                <w:rFonts w:ascii="Arial" w:hAnsi="Arial" w:cs="Arial"/>
              </w:rPr>
            </w:pPr>
            <w:r>
              <w:rPr>
                <w:rFonts w:ascii="Arial" w:hAnsi="Arial" w:cs="Arial"/>
              </w:rPr>
              <w:t>Final Exam</w:t>
            </w:r>
          </w:p>
        </w:tc>
        <w:tc>
          <w:tcPr>
            <w:tcW w:w="4199" w:type="dxa"/>
          </w:tcPr>
          <w:p w14:paraId="5CC54468" w14:textId="5C6C39B6" w:rsidR="00CC3E8B" w:rsidRPr="00CC3E8B" w:rsidRDefault="00CC3E8B" w:rsidP="00CC3E8B">
            <w:pPr>
              <w:pStyle w:val="ListParagraph"/>
              <w:numPr>
                <w:ilvl w:val="0"/>
                <w:numId w:val="6"/>
              </w:numPr>
              <w:spacing w:after="0" w:line="20" w:lineRule="atLeast"/>
              <w:rPr>
                <w:rFonts w:ascii="Arial" w:hAnsi="Arial" w:cs="Arial"/>
              </w:rPr>
            </w:pPr>
            <w:r w:rsidRPr="00CC3E8B">
              <w:rPr>
                <w:rFonts w:ascii="Arial" w:hAnsi="Arial" w:cs="Arial"/>
              </w:rPr>
              <w:t>Turn in exam not later than midnight December 15</w:t>
            </w:r>
          </w:p>
        </w:tc>
      </w:tr>
    </w:tbl>
    <w:p w14:paraId="12A73602" w14:textId="77777777" w:rsidR="00D63D80" w:rsidRDefault="00D63D80" w:rsidP="00D63D80">
      <w:pPr>
        <w:spacing w:after="0" w:line="20" w:lineRule="atLeast"/>
        <w:rPr>
          <w:rStyle w:val="Heading2Char"/>
          <w:rFonts w:ascii="Arial" w:hAnsi="Arial"/>
        </w:rPr>
      </w:pPr>
    </w:p>
    <w:p w14:paraId="33CF9BE1" w14:textId="77777777" w:rsidR="00D63D80" w:rsidRDefault="00D63D80" w:rsidP="00D63D80">
      <w:pPr>
        <w:spacing w:after="0" w:line="20" w:lineRule="atLeast"/>
        <w:rPr>
          <w:rStyle w:val="Heading2Char"/>
          <w:rFonts w:ascii="Arial" w:hAnsi="Arial"/>
        </w:rPr>
      </w:pPr>
    </w:p>
    <w:p w14:paraId="7DE95517" w14:textId="77777777" w:rsidR="00D63D80" w:rsidRDefault="00D63D80" w:rsidP="00D63D80">
      <w:pPr>
        <w:spacing w:after="0" w:line="20" w:lineRule="atLeast"/>
        <w:rPr>
          <w:rStyle w:val="Heading2Char"/>
          <w:rFonts w:ascii="Arial" w:hAnsi="Arial"/>
        </w:rPr>
      </w:pPr>
    </w:p>
    <w:p w14:paraId="6DFF02CE" w14:textId="77777777" w:rsidR="009C3CCB" w:rsidRPr="009C3CCB" w:rsidRDefault="009C3CCB" w:rsidP="009C3CCB">
      <w:pPr>
        <w:rPr>
          <w:b/>
        </w:rPr>
      </w:pPr>
      <w:r w:rsidRPr="009C3CCB">
        <w:rPr>
          <w:b/>
        </w:rPr>
        <w:t xml:space="preserve">Policies: Attendance, Participation, Technology, </w:t>
      </w:r>
      <w:proofErr w:type="gramStart"/>
      <w:r w:rsidRPr="009C3CCB">
        <w:rPr>
          <w:b/>
        </w:rPr>
        <w:t>Evaluation</w:t>
      </w:r>
      <w:proofErr w:type="gramEnd"/>
    </w:p>
    <w:p w14:paraId="6B1B8CAC" w14:textId="77777777" w:rsidR="009C3CCB" w:rsidRPr="009C3CCB" w:rsidRDefault="009C3CCB" w:rsidP="0037157E">
      <w:pPr>
        <w:spacing w:line="240" w:lineRule="auto"/>
      </w:pPr>
      <w:r w:rsidRPr="00D3231A">
        <w:rPr>
          <w:b/>
          <w:i/>
          <w:u w:val="single"/>
        </w:rPr>
        <w:t xml:space="preserve">Attendance/Participation: </w:t>
      </w:r>
      <w:r w:rsidRPr="009C3CCB">
        <w:t xml:space="preserve">This is an experiential course, so attendance and participation is critical to learning.  Students are expected to arrive to class on </w:t>
      </w:r>
      <w:proofErr w:type="gramStart"/>
      <w:r w:rsidRPr="009C3CCB">
        <w:t>time</w:t>
      </w:r>
      <w:proofErr w:type="gramEnd"/>
      <w:r w:rsidRPr="009C3CCB">
        <w:t xml:space="preserve"> as tardiness is disruptive and distracting for other students and the faculty supervisor. Attendance will be taken at each class – students will not receive credit for attending if they are more than 10 minutes late. There will be no discussion regarding this point. Only under extreme or dire emergency or in the case of a religious holiday is a student excused from class. </w:t>
      </w:r>
    </w:p>
    <w:p w14:paraId="1AF09BCC" w14:textId="77777777" w:rsidR="009C3CCB" w:rsidRPr="009C3CCB" w:rsidRDefault="009C3CCB" w:rsidP="0037157E">
      <w:pPr>
        <w:spacing w:line="240" w:lineRule="auto"/>
      </w:pPr>
      <w:r w:rsidRPr="009C3CCB">
        <w:rPr>
          <w:b/>
          <w:i/>
          <w:u w:val="single"/>
        </w:rPr>
        <w:lastRenderedPageBreak/>
        <w:t>Technology</w:t>
      </w:r>
      <w:r w:rsidRPr="00D3231A">
        <w:rPr>
          <w:b/>
          <w:i/>
          <w:u w:val="single"/>
        </w:rPr>
        <w:t>:</w:t>
      </w:r>
      <w:r w:rsidRPr="00D3231A">
        <w:rPr>
          <w:b/>
        </w:rPr>
        <w:t xml:space="preserve">  </w:t>
      </w:r>
      <w:r w:rsidRPr="009C3CCB">
        <w:t xml:space="preserve">Students will not receive credit if they are in class but engaged on their laptops, </w:t>
      </w:r>
      <w:proofErr w:type="spellStart"/>
      <w:r w:rsidRPr="009C3CCB">
        <w:t>pdas</w:t>
      </w:r>
      <w:proofErr w:type="spellEnd"/>
      <w:r w:rsidRPr="009C3CCB">
        <w:t>, and/or cell phones. Cell phones must be in the off position during class. Students are expected to check Blackboard on a regular basis (at least every 48 hours). The faculty supervisor may send several emails each week during the course, some of which will require a reply from students. Students are expected to respond to the faculty supervisor’s email messages within 24 hours. Unless students have been notified in advance that there will be a delay, the faculty supervisor will respond to student voice mail and email message also within 24 hours. Students will receive the faculty supervisor’s mobile and home phone numbers at the first class session.</w:t>
      </w:r>
    </w:p>
    <w:p w14:paraId="1B959796" w14:textId="77777777" w:rsidR="009C3CCB" w:rsidRPr="00D3231A" w:rsidRDefault="009C3CCB" w:rsidP="0037157E">
      <w:pPr>
        <w:spacing w:line="240" w:lineRule="auto"/>
      </w:pPr>
      <w:r w:rsidRPr="009C3CCB">
        <w:rPr>
          <w:b/>
          <w:i/>
          <w:u w:val="single"/>
        </w:rPr>
        <w:t>Academic Integrity Policy:</w:t>
      </w:r>
      <w:r w:rsidRPr="00D3231A">
        <w:t xml:space="preserve">  The University of Cincinnati Rules, including the Student Code of Conduct, and other documented policies of the department, college, and university related to academic integrity will be enforced. Any violation of the regulations, including acts of plagiarism or cheating, will be dealt with on an individual basis according to the severity of the misconduct. Plagiarism is the attempt to pass off another writer’s ideas or words as one’s own – this includes “lifting text” from a website. Submitting work not written by </w:t>
      </w:r>
      <w:proofErr w:type="gramStart"/>
      <w:r w:rsidRPr="00D3231A">
        <w:t>oneself</w:t>
      </w:r>
      <w:proofErr w:type="gramEnd"/>
      <w:r w:rsidRPr="00D3231A">
        <w:t xml:space="preserve"> or supplying work to another person for that purpose will result in receiving an F for the course. Please note that the UC Student Code of Conduct is printed on the UC web page at </w:t>
      </w:r>
      <w:hyperlink r:id="rId11" w:history="1">
        <w:r w:rsidRPr="00D3231A">
          <w:rPr>
            <w:rStyle w:val="Hyperlink"/>
            <w:rFonts w:ascii="Arial" w:hAnsi="Arial" w:cs="Arial"/>
            <w:color w:val="000000"/>
          </w:rPr>
          <w:t>www.uc.edu/ucinfo/conduct.html</w:t>
        </w:r>
      </w:hyperlink>
      <w:r w:rsidRPr="00D3231A">
        <w:t xml:space="preserve">.  </w:t>
      </w:r>
      <w:r w:rsidRPr="009C3CCB">
        <w:rPr>
          <w:b/>
          <w:i/>
          <w:u w:val="single"/>
        </w:rPr>
        <w:t>Special Needs Policy</w:t>
      </w:r>
      <w:r w:rsidRPr="00D3231A">
        <w:rPr>
          <w:i/>
          <w:u w:val="single"/>
        </w:rPr>
        <w:t>:</w:t>
      </w:r>
      <w:r w:rsidRPr="00D3231A">
        <w:t xml:space="preserve">  If students have any special needs related to participating in this course, including identified visual impairment, hearing impairment, physical impairment, communication disorder, and/or specific learning disability that may influence performance in this course, the student should meet with the Faculty Supervisor to arrange for reasonable provisions to ensure an equitable opportunity to meet all the requirements of this course. </w:t>
      </w:r>
    </w:p>
    <w:p w14:paraId="4F0337C2" w14:textId="77777777" w:rsidR="004913EF" w:rsidRPr="00507FAD" w:rsidRDefault="004913EF" w:rsidP="0037157E">
      <w:pPr>
        <w:spacing w:line="240" w:lineRule="auto"/>
      </w:pPr>
    </w:p>
    <w:sectPr w:rsidR="004913EF" w:rsidRPr="00507FAD" w:rsidSect="00A105C2">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57730" w14:textId="77777777" w:rsidR="009341F1" w:rsidRDefault="009341F1" w:rsidP="00787374">
      <w:r>
        <w:separator/>
      </w:r>
    </w:p>
  </w:endnote>
  <w:endnote w:type="continuationSeparator" w:id="0">
    <w:p w14:paraId="670E43DA" w14:textId="77777777" w:rsidR="009341F1" w:rsidRDefault="009341F1" w:rsidP="0078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0F2D5E" w14:textId="6613D828" w:rsidR="009341F1" w:rsidRDefault="009341F1" w:rsidP="00787374">
    <w:pPr>
      <w:pStyle w:val="Footer"/>
    </w:pPr>
    <w:r>
      <w:t>Drew Boyd</w:t>
    </w:r>
    <w:r>
      <w:tab/>
    </w:r>
    <w:r>
      <w:tab/>
      <w:t>Fall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B7AC9" w14:textId="77777777" w:rsidR="009341F1" w:rsidRDefault="009341F1" w:rsidP="00787374">
      <w:r>
        <w:separator/>
      </w:r>
    </w:p>
  </w:footnote>
  <w:footnote w:type="continuationSeparator" w:id="0">
    <w:p w14:paraId="334C7E04" w14:textId="77777777" w:rsidR="009341F1" w:rsidRDefault="009341F1" w:rsidP="007873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CB0240" w14:textId="77777777" w:rsidR="009341F1" w:rsidRDefault="009341F1" w:rsidP="00787374">
    <w:pPr>
      <w:pStyle w:val="Header"/>
    </w:pPr>
    <w:r>
      <w:rPr>
        <w:noProof/>
      </w:rPr>
      <w:pict w14:anchorId="1C80F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000" o:spid="_x0000_s2053" type="#_x0000_t75" style="position:absolute;margin-left:0;margin-top:0;width:612pt;height:11in;z-index:-251657216;mso-position-horizontal:center;mso-position-horizontal-relative:margin;mso-position-vertical:center;mso-position-vertical-relative:margin" o:allowincell="f">
          <v:imagedata r:id="rId1" o:title="uc marketing syllabus 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B6B038" w14:textId="77777777" w:rsidR="009341F1" w:rsidRDefault="009341F1" w:rsidP="00787374">
    <w:pPr>
      <w:pStyle w:val="Header"/>
    </w:pPr>
    <w:r>
      <w:rPr>
        <w:noProof/>
      </w:rPr>
      <w:pict w14:anchorId="19EEF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8001" o:spid="_x0000_s2054" type="#_x0000_t75" style="position:absolute;margin-left:0;margin-top:0;width:612pt;height:11in;z-index:-251656192;mso-position-horizontal:center;mso-position-horizontal-relative:margin;mso-position-vertical:center;mso-position-vertical-relative:margin" o:allowincell="f">
          <v:imagedata r:id="rId1" o:title="uc marketing syllabus 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71146" w14:textId="77777777" w:rsidR="009341F1" w:rsidRDefault="009341F1" w:rsidP="00787374">
    <w:pPr>
      <w:pStyle w:val="Header"/>
    </w:pPr>
    <w:r>
      <w:rPr>
        <w:noProof/>
      </w:rPr>
      <w:pict w14:anchorId="008CB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77999" o:spid="_x0000_s2052" type="#_x0000_t75" style="position:absolute;margin-left:0;margin-top:0;width:612pt;height:11in;z-index:-251658240;mso-position-horizontal:center;mso-position-horizontal-relative:margin;mso-position-vertical:center;mso-position-vertical-relative:margin" o:allowincell="f">
          <v:imagedata r:id="rId1" o:title="uc marketing syllabus templat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AE7"/>
    <w:multiLevelType w:val="hybridMultilevel"/>
    <w:tmpl w:val="B1A6E2EC"/>
    <w:lvl w:ilvl="0" w:tplc="2F90FA1A">
      <w:start w:val="1"/>
      <w:numFmt w:val="bullet"/>
      <w:pStyle w:val="Indent"/>
      <w:lvlText w:val=""/>
      <w:lvlJc w:val="left"/>
      <w:pPr>
        <w:tabs>
          <w:tab w:val="num" w:pos="1080"/>
        </w:tabs>
        <w:ind w:left="1080" w:hanging="360"/>
      </w:pPr>
      <w:rPr>
        <w:rFonts w:ascii="Symbol" w:hAnsi="Symbol" w:hint="default"/>
        <w:i/>
      </w:rPr>
    </w:lvl>
    <w:lvl w:ilvl="1" w:tplc="586EF73E">
      <w:start w:val="1"/>
      <w:numFmt w:val="bullet"/>
      <w:lvlText w:val=""/>
      <w:lvlJc w:val="left"/>
      <w:pPr>
        <w:tabs>
          <w:tab w:val="num" w:pos="1800"/>
        </w:tabs>
        <w:ind w:left="1800" w:hanging="360"/>
      </w:pPr>
      <w:rPr>
        <w:rFonts w:ascii="Symbol" w:hAnsi="Symbol" w:hint="default"/>
        <w:i/>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i/>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A93CC5"/>
    <w:multiLevelType w:val="hybridMultilevel"/>
    <w:tmpl w:val="42AC19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21F3ED7"/>
    <w:multiLevelType w:val="hybridMultilevel"/>
    <w:tmpl w:val="3CB65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AB3AF4"/>
    <w:multiLevelType w:val="hybridMultilevel"/>
    <w:tmpl w:val="CC10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0EA4981"/>
    <w:multiLevelType w:val="hybridMultilevel"/>
    <w:tmpl w:val="566A93EA"/>
    <w:lvl w:ilvl="0" w:tplc="63C01258">
      <w:start w:val="2"/>
      <w:numFmt w:val="decimal"/>
      <w:lvlText w:val="%1."/>
      <w:lvlJc w:val="left"/>
      <w:pPr>
        <w:tabs>
          <w:tab w:val="num" w:pos="360"/>
        </w:tabs>
        <w:ind w:left="360" w:hanging="360"/>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903965"/>
    <w:multiLevelType w:val="hybridMultilevel"/>
    <w:tmpl w:val="3B4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FA2261"/>
    <w:multiLevelType w:val="hybridMultilevel"/>
    <w:tmpl w:val="3A8C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C062F"/>
    <w:multiLevelType w:val="hybridMultilevel"/>
    <w:tmpl w:val="ACE68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BF57D71"/>
    <w:multiLevelType w:val="hybridMultilevel"/>
    <w:tmpl w:val="3766C5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95"/>
    <w:rsid w:val="000A26C3"/>
    <w:rsid w:val="000C6AEC"/>
    <w:rsid w:val="000F5770"/>
    <w:rsid w:val="001474F7"/>
    <w:rsid w:val="00181846"/>
    <w:rsid w:val="001B611A"/>
    <w:rsid w:val="001C50F0"/>
    <w:rsid w:val="00202A28"/>
    <w:rsid w:val="00250B11"/>
    <w:rsid w:val="00256925"/>
    <w:rsid w:val="002D48D5"/>
    <w:rsid w:val="00313008"/>
    <w:rsid w:val="0035735A"/>
    <w:rsid w:val="0037157E"/>
    <w:rsid w:val="0039781D"/>
    <w:rsid w:val="003F40E1"/>
    <w:rsid w:val="003F6C8A"/>
    <w:rsid w:val="00441800"/>
    <w:rsid w:val="00480063"/>
    <w:rsid w:val="00484E1A"/>
    <w:rsid w:val="004857C2"/>
    <w:rsid w:val="004913EF"/>
    <w:rsid w:val="004E377C"/>
    <w:rsid w:val="004F0286"/>
    <w:rsid w:val="004F1ED4"/>
    <w:rsid w:val="00507FAD"/>
    <w:rsid w:val="00520618"/>
    <w:rsid w:val="0059721B"/>
    <w:rsid w:val="005A780C"/>
    <w:rsid w:val="005E6601"/>
    <w:rsid w:val="0062697C"/>
    <w:rsid w:val="006F4F5E"/>
    <w:rsid w:val="00700153"/>
    <w:rsid w:val="00717A0B"/>
    <w:rsid w:val="00727F71"/>
    <w:rsid w:val="007462B8"/>
    <w:rsid w:val="00787374"/>
    <w:rsid w:val="00793D84"/>
    <w:rsid w:val="007B35A9"/>
    <w:rsid w:val="007B408B"/>
    <w:rsid w:val="00821D25"/>
    <w:rsid w:val="00826D50"/>
    <w:rsid w:val="00832FA8"/>
    <w:rsid w:val="00835470"/>
    <w:rsid w:val="00894F38"/>
    <w:rsid w:val="008C06F4"/>
    <w:rsid w:val="008C4168"/>
    <w:rsid w:val="00903290"/>
    <w:rsid w:val="00932011"/>
    <w:rsid w:val="009341F1"/>
    <w:rsid w:val="009C3CCB"/>
    <w:rsid w:val="009D3DA6"/>
    <w:rsid w:val="00A105C2"/>
    <w:rsid w:val="00A37477"/>
    <w:rsid w:val="00A5540A"/>
    <w:rsid w:val="00A832DA"/>
    <w:rsid w:val="00AB3752"/>
    <w:rsid w:val="00AC2702"/>
    <w:rsid w:val="00AD439F"/>
    <w:rsid w:val="00B00010"/>
    <w:rsid w:val="00B64202"/>
    <w:rsid w:val="00B660F0"/>
    <w:rsid w:val="00B74E79"/>
    <w:rsid w:val="00BC320A"/>
    <w:rsid w:val="00C3793E"/>
    <w:rsid w:val="00C41CC1"/>
    <w:rsid w:val="00C47EBF"/>
    <w:rsid w:val="00CC3E8B"/>
    <w:rsid w:val="00D25F7F"/>
    <w:rsid w:val="00D27349"/>
    <w:rsid w:val="00D63D80"/>
    <w:rsid w:val="00DA179E"/>
    <w:rsid w:val="00DD3742"/>
    <w:rsid w:val="00DE71E8"/>
    <w:rsid w:val="00E00195"/>
    <w:rsid w:val="00E05DFF"/>
    <w:rsid w:val="00E2021E"/>
    <w:rsid w:val="00E34C1D"/>
    <w:rsid w:val="00E92595"/>
    <w:rsid w:val="00EC0264"/>
    <w:rsid w:val="00ED0A15"/>
    <w:rsid w:val="00F34039"/>
    <w:rsid w:val="00FA2627"/>
    <w:rsid w:val="00FD0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BFB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4"/>
    <w:rPr>
      <w:rFonts w:ascii="Myriad Pro" w:hAnsi="Myriad Pro"/>
    </w:rPr>
  </w:style>
  <w:style w:type="paragraph" w:styleId="Heading1">
    <w:name w:val="heading 1"/>
    <w:basedOn w:val="Normal"/>
    <w:next w:val="Normal"/>
    <w:link w:val="Heading1Char"/>
    <w:uiPriority w:val="9"/>
    <w:qFormat/>
    <w:rsid w:val="004913EF"/>
    <w:pPr>
      <w:jc w:val="center"/>
      <w:outlineLvl w:val="0"/>
    </w:pPr>
    <w:rPr>
      <w:b/>
      <w:sz w:val="28"/>
      <w:szCs w:val="28"/>
    </w:rPr>
  </w:style>
  <w:style w:type="paragraph" w:styleId="Heading2">
    <w:name w:val="heading 2"/>
    <w:basedOn w:val="Normal"/>
    <w:next w:val="Normal"/>
    <w:link w:val="Heading2Char"/>
    <w:uiPriority w:val="9"/>
    <w:unhideWhenUsed/>
    <w:qFormat/>
    <w:rsid w:val="00787374"/>
    <w:pPr>
      <w:outlineLvl w:val="1"/>
    </w:pPr>
    <w:rPr>
      <w:b/>
    </w:rPr>
  </w:style>
  <w:style w:type="paragraph" w:styleId="Heading3">
    <w:name w:val="heading 3"/>
    <w:basedOn w:val="Normal"/>
    <w:next w:val="Normal"/>
    <w:link w:val="Heading3Char"/>
    <w:uiPriority w:val="9"/>
    <w:unhideWhenUsed/>
    <w:qFormat/>
    <w:rsid w:val="004913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913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913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13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13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13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13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95"/>
    <w:rPr>
      <w:rFonts w:ascii="Tahoma" w:hAnsi="Tahoma" w:cs="Tahoma"/>
      <w:sz w:val="16"/>
      <w:szCs w:val="16"/>
    </w:rPr>
  </w:style>
  <w:style w:type="paragraph" w:styleId="Header">
    <w:name w:val="header"/>
    <w:basedOn w:val="Normal"/>
    <w:link w:val="HeaderChar"/>
    <w:uiPriority w:val="99"/>
    <w:unhideWhenUsed/>
    <w:rsid w:val="0049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EF"/>
  </w:style>
  <w:style w:type="paragraph" w:styleId="Footer">
    <w:name w:val="footer"/>
    <w:basedOn w:val="Normal"/>
    <w:link w:val="FooterChar"/>
    <w:uiPriority w:val="99"/>
    <w:unhideWhenUsed/>
    <w:rsid w:val="0049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EF"/>
  </w:style>
  <w:style w:type="paragraph" w:styleId="NoSpacing">
    <w:name w:val="No Spacing"/>
    <w:basedOn w:val="Normal"/>
    <w:uiPriority w:val="1"/>
    <w:qFormat/>
    <w:rsid w:val="004913EF"/>
    <w:pPr>
      <w:spacing w:after="0" w:line="240" w:lineRule="auto"/>
    </w:pPr>
  </w:style>
  <w:style w:type="character" w:customStyle="1" w:styleId="Heading1Char">
    <w:name w:val="Heading 1 Char"/>
    <w:basedOn w:val="DefaultParagraphFont"/>
    <w:link w:val="Heading1"/>
    <w:uiPriority w:val="9"/>
    <w:rsid w:val="004913EF"/>
    <w:rPr>
      <w:rFonts w:ascii="Myriad Pro" w:hAnsi="Myriad Pro"/>
      <w:b/>
      <w:sz w:val="28"/>
      <w:szCs w:val="28"/>
    </w:rPr>
  </w:style>
  <w:style w:type="character" w:customStyle="1" w:styleId="Heading2Char">
    <w:name w:val="Heading 2 Char"/>
    <w:basedOn w:val="DefaultParagraphFont"/>
    <w:link w:val="Heading2"/>
    <w:uiPriority w:val="9"/>
    <w:rsid w:val="00787374"/>
    <w:rPr>
      <w:rFonts w:ascii="Myriad Pro" w:hAnsi="Myriad Pro"/>
      <w:b/>
    </w:rPr>
  </w:style>
  <w:style w:type="character" w:customStyle="1" w:styleId="Heading3Char">
    <w:name w:val="Heading 3 Char"/>
    <w:basedOn w:val="DefaultParagraphFont"/>
    <w:link w:val="Heading3"/>
    <w:uiPriority w:val="9"/>
    <w:rsid w:val="004913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913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913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13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13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13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13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13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13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13E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913EF"/>
    <w:rPr>
      <w:rFonts w:asciiTheme="majorHAnsi" w:eastAsiaTheme="majorEastAsia" w:hAnsiTheme="majorHAnsi" w:cstheme="majorBidi"/>
      <w:i/>
      <w:iCs/>
      <w:spacing w:val="13"/>
      <w:sz w:val="24"/>
      <w:szCs w:val="24"/>
    </w:rPr>
  </w:style>
  <w:style w:type="character" w:styleId="Strong">
    <w:name w:val="Strong"/>
    <w:uiPriority w:val="22"/>
    <w:qFormat/>
    <w:rsid w:val="004913EF"/>
    <w:rPr>
      <w:b/>
      <w:bCs/>
    </w:rPr>
  </w:style>
  <w:style w:type="character" w:styleId="Emphasis">
    <w:name w:val="Emphasis"/>
    <w:uiPriority w:val="20"/>
    <w:qFormat/>
    <w:rsid w:val="004913EF"/>
    <w:rPr>
      <w:b/>
      <w:bCs/>
      <w:i/>
      <w:iCs/>
      <w:spacing w:val="10"/>
      <w:bdr w:val="none" w:sz="0" w:space="0" w:color="auto"/>
      <w:shd w:val="clear" w:color="auto" w:fill="auto"/>
    </w:rPr>
  </w:style>
  <w:style w:type="paragraph" w:styleId="ListParagraph">
    <w:name w:val="List Paragraph"/>
    <w:basedOn w:val="Normal"/>
    <w:qFormat/>
    <w:rsid w:val="004913EF"/>
    <w:pPr>
      <w:ind w:left="720"/>
      <w:contextualSpacing/>
    </w:pPr>
  </w:style>
  <w:style w:type="paragraph" w:styleId="Quote">
    <w:name w:val="Quote"/>
    <w:basedOn w:val="Normal"/>
    <w:next w:val="Normal"/>
    <w:link w:val="QuoteChar"/>
    <w:uiPriority w:val="29"/>
    <w:qFormat/>
    <w:rsid w:val="004913EF"/>
    <w:pPr>
      <w:spacing w:before="200" w:after="0"/>
      <w:ind w:left="360" w:right="360"/>
    </w:pPr>
    <w:rPr>
      <w:i/>
      <w:iCs/>
    </w:rPr>
  </w:style>
  <w:style w:type="character" w:customStyle="1" w:styleId="QuoteChar">
    <w:name w:val="Quote Char"/>
    <w:basedOn w:val="DefaultParagraphFont"/>
    <w:link w:val="Quote"/>
    <w:uiPriority w:val="29"/>
    <w:rsid w:val="004913EF"/>
    <w:rPr>
      <w:i/>
      <w:iCs/>
    </w:rPr>
  </w:style>
  <w:style w:type="paragraph" w:styleId="IntenseQuote">
    <w:name w:val="Intense Quote"/>
    <w:basedOn w:val="Normal"/>
    <w:next w:val="Normal"/>
    <w:link w:val="IntenseQuoteChar"/>
    <w:uiPriority w:val="30"/>
    <w:qFormat/>
    <w:rsid w:val="004913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13EF"/>
    <w:rPr>
      <w:b/>
      <w:bCs/>
      <w:i/>
      <w:iCs/>
    </w:rPr>
  </w:style>
  <w:style w:type="character" w:styleId="SubtleEmphasis">
    <w:name w:val="Subtle Emphasis"/>
    <w:uiPriority w:val="19"/>
    <w:qFormat/>
    <w:rsid w:val="004913EF"/>
    <w:rPr>
      <w:i/>
      <w:iCs/>
    </w:rPr>
  </w:style>
  <w:style w:type="character" w:styleId="IntenseEmphasis">
    <w:name w:val="Intense Emphasis"/>
    <w:uiPriority w:val="21"/>
    <w:qFormat/>
    <w:rsid w:val="004913EF"/>
    <w:rPr>
      <w:b/>
      <w:bCs/>
    </w:rPr>
  </w:style>
  <w:style w:type="character" w:styleId="SubtleReference">
    <w:name w:val="Subtle Reference"/>
    <w:uiPriority w:val="31"/>
    <w:qFormat/>
    <w:rsid w:val="004913EF"/>
    <w:rPr>
      <w:smallCaps/>
    </w:rPr>
  </w:style>
  <w:style w:type="character" w:styleId="IntenseReference">
    <w:name w:val="Intense Reference"/>
    <w:uiPriority w:val="32"/>
    <w:qFormat/>
    <w:rsid w:val="004913EF"/>
    <w:rPr>
      <w:smallCaps/>
      <w:spacing w:val="5"/>
      <w:u w:val="single"/>
    </w:rPr>
  </w:style>
  <w:style w:type="character" w:styleId="BookTitle">
    <w:name w:val="Book Title"/>
    <w:uiPriority w:val="33"/>
    <w:qFormat/>
    <w:rsid w:val="004913EF"/>
    <w:rPr>
      <w:i/>
      <w:iCs/>
      <w:smallCaps/>
      <w:spacing w:val="5"/>
    </w:rPr>
  </w:style>
  <w:style w:type="paragraph" w:styleId="TOCHeading">
    <w:name w:val="TOC Heading"/>
    <w:basedOn w:val="Heading1"/>
    <w:next w:val="Normal"/>
    <w:uiPriority w:val="39"/>
    <w:semiHidden/>
    <w:unhideWhenUsed/>
    <w:qFormat/>
    <w:rsid w:val="004913EF"/>
    <w:pPr>
      <w:outlineLvl w:val="9"/>
    </w:pPr>
    <w:rPr>
      <w:lang w:bidi="en-US"/>
    </w:rPr>
  </w:style>
  <w:style w:type="table" w:styleId="TableGrid">
    <w:name w:val="Table Grid"/>
    <w:basedOn w:val="TableNormal"/>
    <w:uiPriority w:val="59"/>
    <w:rsid w:val="0049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913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Accent2">
    <w:name w:val="Medium Grid 2 Accent 2"/>
    <w:basedOn w:val="TableNormal"/>
    <w:uiPriority w:val="68"/>
    <w:rsid w:val="00491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Body">
    <w:name w:val="Body"/>
    <w:basedOn w:val="Normal"/>
    <w:rsid w:val="00507FAD"/>
    <w:pPr>
      <w:spacing w:after="0" w:line="360" w:lineRule="auto"/>
    </w:pPr>
    <w:rPr>
      <w:rFonts w:ascii="Arial" w:eastAsia="Times New Roman" w:hAnsi="Arial" w:cs="Arial"/>
    </w:rPr>
  </w:style>
  <w:style w:type="paragraph" w:styleId="NormalWeb">
    <w:name w:val="Normal (Web)"/>
    <w:basedOn w:val="Normal"/>
    <w:rsid w:val="00507FAD"/>
    <w:pPr>
      <w:spacing w:before="100" w:beforeAutospacing="1" w:after="100" w:afterAutospacing="1" w:line="240" w:lineRule="auto"/>
    </w:pPr>
    <w:rPr>
      <w:rFonts w:ascii="Arial" w:eastAsia="Arial Unicode MS" w:hAnsi="Arial" w:cs="Arial"/>
      <w:color w:val="000000"/>
      <w:sz w:val="20"/>
      <w:szCs w:val="20"/>
    </w:rPr>
  </w:style>
  <w:style w:type="paragraph" w:customStyle="1" w:styleId="Indent">
    <w:name w:val="Indent"/>
    <w:basedOn w:val="Normal"/>
    <w:rsid w:val="00507FAD"/>
    <w:pPr>
      <w:numPr>
        <w:numId w:val="2"/>
      </w:numPr>
      <w:spacing w:before="120" w:after="240" w:line="360" w:lineRule="auto"/>
      <w:ind w:right="-29"/>
    </w:pPr>
    <w:rPr>
      <w:rFonts w:ascii="Times New Roman" w:eastAsia="Times New Roman" w:hAnsi="Times New Roman" w:cs="Times New Roman"/>
      <w:color w:val="000000"/>
      <w:sz w:val="24"/>
      <w:szCs w:val="20"/>
    </w:rPr>
  </w:style>
  <w:style w:type="paragraph" w:customStyle="1" w:styleId="arial">
    <w:name w:val="arial"/>
    <w:basedOn w:val="Indent"/>
    <w:rsid w:val="00507FAD"/>
  </w:style>
  <w:style w:type="character" w:styleId="Hyperlink">
    <w:name w:val="Hyperlink"/>
    <w:basedOn w:val="DefaultParagraphFont"/>
    <w:uiPriority w:val="99"/>
    <w:unhideWhenUsed/>
    <w:rsid w:val="009D3DA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74"/>
    <w:rPr>
      <w:rFonts w:ascii="Myriad Pro" w:hAnsi="Myriad Pro"/>
    </w:rPr>
  </w:style>
  <w:style w:type="paragraph" w:styleId="Heading1">
    <w:name w:val="heading 1"/>
    <w:basedOn w:val="Normal"/>
    <w:next w:val="Normal"/>
    <w:link w:val="Heading1Char"/>
    <w:uiPriority w:val="9"/>
    <w:qFormat/>
    <w:rsid w:val="004913EF"/>
    <w:pPr>
      <w:jc w:val="center"/>
      <w:outlineLvl w:val="0"/>
    </w:pPr>
    <w:rPr>
      <w:b/>
      <w:sz w:val="28"/>
      <w:szCs w:val="28"/>
    </w:rPr>
  </w:style>
  <w:style w:type="paragraph" w:styleId="Heading2">
    <w:name w:val="heading 2"/>
    <w:basedOn w:val="Normal"/>
    <w:next w:val="Normal"/>
    <w:link w:val="Heading2Char"/>
    <w:uiPriority w:val="9"/>
    <w:unhideWhenUsed/>
    <w:qFormat/>
    <w:rsid w:val="00787374"/>
    <w:pPr>
      <w:outlineLvl w:val="1"/>
    </w:pPr>
    <w:rPr>
      <w:b/>
    </w:rPr>
  </w:style>
  <w:style w:type="paragraph" w:styleId="Heading3">
    <w:name w:val="heading 3"/>
    <w:basedOn w:val="Normal"/>
    <w:next w:val="Normal"/>
    <w:link w:val="Heading3Char"/>
    <w:uiPriority w:val="9"/>
    <w:unhideWhenUsed/>
    <w:qFormat/>
    <w:rsid w:val="004913E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913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913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913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913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913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913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95"/>
    <w:rPr>
      <w:rFonts w:ascii="Tahoma" w:hAnsi="Tahoma" w:cs="Tahoma"/>
      <w:sz w:val="16"/>
      <w:szCs w:val="16"/>
    </w:rPr>
  </w:style>
  <w:style w:type="paragraph" w:styleId="Header">
    <w:name w:val="header"/>
    <w:basedOn w:val="Normal"/>
    <w:link w:val="HeaderChar"/>
    <w:uiPriority w:val="99"/>
    <w:unhideWhenUsed/>
    <w:rsid w:val="0049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EF"/>
  </w:style>
  <w:style w:type="paragraph" w:styleId="Footer">
    <w:name w:val="footer"/>
    <w:basedOn w:val="Normal"/>
    <w:link w:val="FooterChar"/>
    <w:uiPriority w:val="99"/>
    <w:unhideWhenUsed/>
    <w:rsid w:val="0049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EF"/>
  </w:style>
  <w:style w:type="paragraph" w:styleId="NoSpacing">
    <w:name w:val="No Spacing"/>
    <w:basedOn w:val="Normal"/>
    <w:uiPriority w:val="1"/>
    <w:qFormat/>
    <w:rsid w:val="004913EF"/>
    <w:pPr>
      <w:spacing w:after="0" w:line="240" w:lineRule="auto"/>
    </w:pPr>
  </w:style>
  <w:style w:type="character" w:customStyle="1" w:styleId="Heading1Char">
    <w:name w:val="Heading 1 Char"/>
    <w:basedOn w:val="DefaultParagraphFont"/>
    <w:link w:val="Heading1"/>
    <w:uiPriority w:val="9"/>
    <w:rsid w:val="004913EF"/>
    <w:rPr>
      <w:rFonts w:ascii="Myriad Pro" w:hAnsi="Myriad Pro"/>
      <w:b/>
      <w:sz w:val="28"/>
      <w:szCs w:val="28"/>
    </w:rPr>
  </w:style>
  <w:style w:type="character" w:customStyle="1" w:styleId="Heading2Char">
    <w:name w:val="Heading 2 Char"/>
    <w:basedOn w:val="DefaultParagraphFont"/>
    <w:link w:val="Heading2"/>
    <w:uiPriority w:val="9"/>
    <w:rsid w:val="00787374"/>
    <w:rPr>
      <w:rFonts w:ascii="Myriad Pro" w:hAnsi="Myriad Pro"/>
      <w:b/>
    </w:rPr>
  </w:style>
  <w:style w:type="character" w:customStyle="1" w:styleId="Heading3Char">
    <w:name w:val="Heading 3 Char"/>
    <w:basedOn w:val="DefaultParagraphFont"/>
    <w:link w:val="Heading3"/>
    <w:uiPriority w:val="9"/>
    <w:rsid w:val="004913E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913E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913E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913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13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13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13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913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913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913EF"/>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913EF"/>
    <w:rPr>
      <w:rFonts w:asciiTheme="majorHAnsi" w:eastAsiaTheme="majorEastAsia" w:hAnsiTheme="majorHAnsi" w:cstheme="majorBidi"/>
      <w:i/>
      <w:iCs/>
      <w:spacing w:val="13"/>
      <w:sz w:val="24"/>
      <w:szCs w:val="24"/>
    </w:rPr>
  </w:style>
  <w:style w:type="character" w:styleId="Strong">
    <w:name w:val="Strong"/>
    <w:uiPriority w:val="22"/>
    <w:qFormat/>
    <w:rsid w:val="004913EF"/>
    <w:rPr>
      <w:b/>
      <w:bCs/>
    </w:rPr>
  </w:style>
  <w:style w:type="character" w:styleId="Emphasis">
    <w:name w:val="Emphasis"/>
    <w:uiPriority w:val="20"/>
    <w:qFormat/>
    <w:rsid w:val="004913EF"/>
    <w:rPr>
      <w:b/>
      <w:bCs/>
      <w:i/>
      <w:iCs/>
      <w:spacing w:val="10"/>
      <w:bdr w:val="none" w:sz="0" w:space="0" w:color="auto"/>
      <w:shd w:val="clear" w:color="auto" w:fill="auto"/>
    </w:rPr>
  </w:style>
  <w:style w:type="paragraph" w:styleId="ListParagraph">
    <w:name w:val="List Paragraph"/>
    <w:basedOn w:val="Normal"/>
    <w:qFormat/>
    <w:rsid w:val="004913EF"/>
    <w:pPr>
      <w:ind w:left="720"/>
      <w:contextualSpacing/>
    </w:pPr>
  </w:style>
  <w:style w:type="paragraph" w:styleId="Quote">
    <w:name w:val="Quote"/>
    <w:basedOn w:val="Normal"/>
    <w:next w:val="Normal"/>
    <w:link w:val="QuoteChar"/>
    <w:uiPriority w:val="29"/>
    <w:qFormat/>
    <w:rsid w:val="004913EF"/>
    <w:pPr>
      <w:spacing w:before="200" w:after="0"/>
      <w:ind w:left="360" w:right="360"/>
    </w:pPr>
    <w:rPr>
      <w:i/>
      <w:iCs/>
    </w:rPr>
  </w:style>
  <w:style w:type="character" w:customStyle="1" w:styleId="QuoteChar">
    <w:name w:val="Quote Char"/>
    <w:basedOn w:val="DefaultParagraphFont"/>
    <w:link w:val="Quote"/>
    <w:uiPriority w:val="29"/>
    <w:rsid w:val="004913EF"/>
    <w:rPr>
      <w:i/>
      <w:iCs/>
    </w:rPr>
  </w:style>
  <w:style w:type="paragraph" w:styleId="IntenseQuote">
    <w:name w:val="Intense Quote"/>
    <w:basedOn w:val="Normal"/>
    <w:next w:val="Normal"/>
    <w:link w:val="IntenseQuoteChar"/>
    <w:uiPriority w:val="30"/>
    <w:qFormat/>
    <w:rsid w:val="004913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913EF"/>
    <w:rPr>
      <w:b/>
      <w:bCs/>
      <w:i/>
      <w:iCs/>
    </w:rPr>
  </w:style>
  <w:style w:type="character" w:styleId="SubtleEmphasis">
    <w:name w:val="Subtle Emphasis"/>
    <w:uiPriority w:val="19"/>
    <w:qFormat/>
    <w:rsid w:val="004913EF"/>
    <w:rPr>
      <w:i/>
      <w:iCs/>
    </w:rPr>
  </w:style>
  <w:style w:type="character" w:styleId="IntenseEmphasis">
    <w:name w:val="Intense Emphasis"/>
    <w:uiPriority w:val="21"/>
    <w:qFormat/>
    <w:rsid w:val="004913EF"/>
    <w:rPr>
      <w:b/>
      <w:bCs/>
    </w:rPr>
  </w:style>
  <w:style w:type="character" w:styleId="SubtleReference">
    <w:name w:val="Subtle Reference"/>
    <w:uiPriority w:val="31"/>
    <w:qFormat/>
    <w:rsid w:val="004913EF"/>
    <w:rPr>
      <w:smallCaps/>
    </w:rPr>
  </w:style>
  <w:style w:type="character" w:styleId="IntenseReference">
    <w:name w:val="Intense Reference"/>
    <w:uiPriority w:val="32"/>
    <w:qFormat/>
    <w:rsid w:val="004913EF"/>
    <w:rPr>
      <w:smallCaps/>
      <w:spacing w:val="5"/>
      <w:u w:val="single"/>
    </w:rPr>
  </w:style>
  <w:style w:type="character" w:styleId="BookTitle">
    <w:name w:val="Book Title"/>
    <w:uiPriority w:val="33"/>
    <w:qFormat/>
    <w:rsid w:val="004913EF"/>
    <w:rPr>
      <w:i/>
      <w:iCs/>
      <w:smallCaps/>
      <w:spacing w:val="5"/>
    </w:rPr>
  </w:style>
  <w:style w:type="paragraph" w:styleId="TOCHeading">
    <w:name w:val="TOC Heading"/>
    <w:basedOn w:val="Heading1"/>
    <w:next w:val="Normal"/>
    <w:uiPriority w:val="39"/>
    <w:semiHidden/>
    <w:unhideWhenUsed/>
    <w:qFormat/>
    <w:rsid w:val="004913EF"/>
    <w:pPr>
      <w:outlineLvl w:val="9"/>
    </w:pPr>
    <w:rPr>
      <w:lang w:bidi="en-US"/>
    </w:rPr>
  </w:style>
  <w:style w:type="table" w:styleId="TableGrid">
    <w:name w:val="Table Grid"/>
    <w:basedOn w:val="TableNormal"/>
    <w:uiPriority w:val="59"/>
    <w:rsid w:val="00491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913E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Accent2">
    <w:name w:val="Medium Grid 2 Accent 2"/>
    <w:basedOn w:val="TableNormal"/>
    <w:uiPriority w:val="68"/>
    <w:rsid w:val="00491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Body">
    <w:name w:val="Body"/>
    <w:basedOn w:val="Normal"/>
    <w:rsid w:val="00507FAD"/>
    <w:pPr>
      <w:spacing w:after="0" w:line="360" w:lineRule="auto"/>
    </w:pPr>
    <w:rPr>
      <w:rFonts w:ascii="Arial" w:eastAsia="Times New Roman" w:hAnsi="Arial" w:cs="Arial"/>
    </w:rPr>
  </w:style>
  <w:style w:type="paragraph" w:styleId="NormalWeb">
    <w:name w:val="Normal (Web)"/>
    <w:basedOn w:val="Normal"/>
    <w:rsid w:val="00507FAD"/>
    <w:pPr>
      <w:spacing w:before="100" w:beforeAutospacing="1" w:after="100" w:afterAutospacing="1" w:line="240" w:lineRule="auto"/>
    </w:pPr>
    <w:rPr>
      <w:rFonts w:ascii="Arial" w:eastAsia="Arial Unicode MS" w:hAnsi="Arial" w:cs="Arial"/>
      <w:color w:val="000000"/>
      <w:sz w:val="20"/>
      <w:szCs w:val="20"/>
    </w:rPr>
  </w:style>
  <w:style w:type="paragraph" w:customStyle="1" w:styleId="Indent">
    <w:name w:val="Indent"/>
    <w:basedOn w:val="Normal"/>
    <w:rsid w:val="00507FAD"/>
    <w:pPr>
      <w:numPr>
        <w:numId w:val="2"/>
      </w:numPr>
      <w:spacing w:before="120" w:after="240" w:line="360" w:lineRule="auto"/>
      <w:ind w:right="-29"/>
    </w:pPr>
    <w:rPr>
      <w:rFonts w:ascii="Times New Roman" w:eastAsia="Times New Roman" w:hAnsi="Times New Roman" w:cs="Times New Roman"/>
      <w:color w:val="000000"/>
      <w:sz w:val="24"/>
      <w:szCs w:val="20"/>
    </w:rPr>
  </w:style>
  <w:style w:type="paragraph" w:customStyle="1" w:styleId="arial">
    <w:name w:val="arial"/>
    <w:basedOn w:val="Indent"/>
    <w:rsid w:val="00507FAD"/>
  </w:style>
  <w:style w:type="character" w:styleId="Hyperlink">
    <w:name w:val="Hyperlink"/>
    <w:basedOn w:val="DefaultParagraphFont"/>
    <w:uiPriority w:val="99"/>
    <w:unhideWhenUsed/>
    <w:rsid w:val="009D3D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99">
      <w:bodyDiv w:val="1"/>
      <w:marLeft w:val="0"/>
      <w:marRight w:val="0"/>
      <w:marTop w:val="0"/>
      <w:marBottom w:val="0"/>
      <w:divBdr>
        <w:top w:val="none" w:sz="0" w:space="0" w:color="auto"/>
        <w:left w:val="none" w:sz="0" w:space="0" w:color="auto"/>
        <w:bottom w:val="none" w:sz="0" w:space="0" w:color="auto"/>
        <w:right w:val="none" w:sz="0" w:space="0" w:color="auto"/>
      </w:divBdr>
    </w:div>
    <w:div w:id="1234857873">
      <w:bodyDiv w:val="1"/>
      <w:marLeft w:val="0"/>
      <w:marRight w:val="0"/>
      <w:marTop w:val="0"/>
      <w:marBottom w:val="0"/>
      <w:divBdr>
        <w:top w:val="none" w:sz="0" w:space="0" w:color="auto"/>
        <w:left w:val="none" w:sz="0" w:space="0" w:color="auto"/>
        <w:bottom w:val="none" w:sz="0" w:space="0" w:color="auto"/>
        <w:right w:val="none" w:sz="0" w:space="0" w:color="auto"/>
      </w:divBdr>
    </w:div>
    <w:div w:id="1262571144">
      <w:bodyDiv w:val="1"/>
      <w:marLeft w:val="0"/>
      <w:marRight w:val="0"/>
      <w:marTop w:val="0"/>
      <w:marBottom w:val="0"/>
      <w:divBdr>
        <w:top w:val="none" w:sz="0" w:space="0" w:color="auto"/>
        <w:left w:val="none" w:sz="0" w:space="0" w:color="auto"/>
        <w:bottom w:val="none" w:sz="0" w:space="0" w:color="auto"/>
        <w:right w:val="none" w:sz="0" w:space="0" w:color="auto"/>
      </w:divBdr>
    </w:div>
    <w:div w:id="139284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c.edu/ucinfo/conduct.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rew.boyd@uc.edu"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6FA3-1744-F544-8CF6-698544C3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2449</Words>
  <Characters>13962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Bryan Smith</cp:lastModifiedBy>
  <cp:revision>3</cp:revision>
  <dcterms:created xsi:type="dcterms:W3CDTF">2012-05-24T13:15:00Z</dcterms:created>
  <dcterms:modified xsi:type="dcterms:W3CDTF">2012-05-24T16:45:00Z</dcterms:modified>
</cp:coreProperties>
</file>