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75" w:rsidRPr="00F2749F" w:rsidRDefault="00CA6AFC" w:rsidP="00F62D75">
      <w:pPr>
        <w:rPr>
          <w:rFonts w:ascii="Lucida Calligraphy" w:hAnsi="Lucida Calligraphy"/>
          <w:b/>
          <w:sz w:val="32"/>
        </w:rPr>
      </w:pPr>
      <w:r>
        <w:rPr>
          <w:rFonts w:ascii="Lucida Calligraphy" w:hAnsi="Lucida Calligraphy"/>
          <w:b/>
          <w:noProof/>
          <w:sz w:val="32"/>
        </w:rPr>
        <w:drawing>
          <wp:anchor distT="0" distB="0" distL="114300" distR="114300" simplePos="0" relativeHeight="251657728" behindDoc="1" locked="0" layoutInCell="1" allowOverlap="1">
            <wp:simplePos x="0" y="0"/>
            <wp:positionH relativeFrom="column">
              <wp:posOffset>-1057275</wp:posOffset>
            </wp:positionH>
            <wp:positionV relativeFrom="page">
              <wp:posOffset>3810</wp:posOffset>
            </wp:positionV>
            <wp:extent cx="8256270" cy="1676400"/>
            <wp:effectExtent l="19050" t="0" r="0" b="0"/>
            <wp:wrapNone/>
            <wp:docPr id="5" name="Picture 4" descr="for04_flyer_150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04_flyer_150_top"/>
                    <pic:cNvPicPr>
                      <a:picLocks noChangeAspect="1" noChangeArrowheads="1"/>
                    </pic:cNvPicPr>
                  </pic:nvPicPr>
                  <pic:blipFill>
                    <a:blip r:embed="rId7" cstate="print"/>
                    <a:srcRect/>
                    <a:stretch>
                      <a:fillRect/>
                    </a:stretch>
                  </pic:blipFill>
                  <pic:spPr bwMode="auto">
                    <a:xfrm>
                      <a:off x="0" y="0"/>
                      <a:ext cx="8256270" cy="1676400"/>
                    </a:xfrm>
                    <a:prstGeom prst="rect">
                      <a:avLst/>
                    </a:prstGeom>
                    <a:noFill/>
                    <a:ln w="9525">
                      <a:noFill/>
                      <a:miter lim="800000"/>
                      <a:headEnd/>
                      <a:tailEnd/>
                    </a:ln>
                  </pic:spPr>
                </pic:pic>
              </a:graphicData>
            </a:graphic>
          </wp:anchor>
        </w:drawing>
      </w:r>
      <w:r w:rsidR="00F62D75">
        <w:rPr>
          <w:rFonts w:ascii="Lucida Calligraphy" w:hAnsi="Lucida Calligraphy"/>
          <w:b/>
          <w:sz w:val="32"/>
        </w:rPr>
        <w:t xml:space="preserve">   </w:t>
      </w:r>
      <w:r>
        <w:rPr>
          <w:rFonts w:ascii="Lucida Calligraphy" w:hAnsi="Lucida Calligraphy"/>
          <w:b/>
          <w:noProof/>
          <w:sz w:val="32"/>
        </w:rPr>
        <w:drawing>
          <wp:inline distT="0" distB="0" distL="0" distR="0">
            <wp:extent cx="1457325" cy="981075"/>
            <wp:effectExtent l="19050" t="0" r="9525" b="0"/>
            <wp:docPr id="1" name="Picture 1" descr="j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logo"/>
                    <pic:cNvPicPr>
                      <a:picLocks noChangeAspect="1" noChangeArrowheads="1"/>
                    </pic:cNvPicPr>
                  </pic:nvPicPr>
                  <pic:blipFill>
                    <a:blip r:embed="rId8" cstate="print"/>
                    <a:srcRect/>
                    <a:stretch>
                      <a:fillRect/>
                    </a:stretch>
                  </pic:blipFill>
                  <pic:spPr bwMode="auto">
                    <a:xfrm>
                      <a:off x="0" y="0"/>
                      <a:ext cx="1457325" cy="981075"/>
                    </a:xfrm>
                    <a:prstGeom prst="rect">
                      <a:avLst/>
                    </a:prstGeom>
                    <a:noFill/>
                    <a:ln w="9525">
                      <a:noFill/>
                      <a:miter lim="800000"/>
                      <a:headEnd/>
                      <a:tailEnd/>
                    </a:ln>
                  </pic:spPr>
                </pic:pic>
              </a:graphicData>
            </a:graphic>
          </wp:inline>
        </w:drawing>
      </w:r>
      <w:r>
        <w:rPr>
          <w:rFonts w:ascii="Lucida Calligraphy" w:hAnsi="Lucida Calligraphy"/>
          <w:b/>
          <w:sz w:val="32"/>
        </w:rPr>
        <w:t xml:space="preserve"> </w:t>
      </w:r>
      <w:r w:rsidR="00F62D75" w:rsidRPr="00F2749F">
        <w:rPr>
          <w:b/>
          <w:sz w:val="28"/>
          <w:szCs w:val="28"/>
        </w:rPr>
        <w:t>UNIVERSITY OF CINCINNATI</w:t>
      </w:r>
    </w:p>
    <w:p w:rsidR="00F62D75" w:rsidRDefault="00F62D75" w:rsidP="00F62D75">
      <w:pPr>
        <w:jc w:val="center"/>
        <w:rPr>
          <w:b/>
          <w:sz w:val="28"/>
          <w:szCs w:val="28"/>
        </w:rPr>
      </w:pPr>
      <w:r w:rsidRPr="00F2749F">
        <w:rPr>
          <w:b/>
          <w:sz w:val="28"/>
          <w:szCs w:val="28"/>
        </w:rPr>
        <w:t>JUST COMMUNITY AWARD</w:t>
      </w:r>
    </w:p>
    <w:p w:rsidR="00F62D75" w:rsidRPr="00F2749F" w:rsidRDefault="00F62D75" w:rsidP="00F62D75">
      <w:pPr>
        <w:jc w:val="center"/>
        <w:rPr>
          <w:b/>
          <w:sz w:val="28"/>
          <w:szCs w:val="28"/>
        </w:rPr>
      </w:pPr>
      <w:r w:rsidRPr="00F2749F">
        <w:rPr>
          <w:b/>
          <w:sz w:val="28"/>
          <w:szCs w:val="28"/>
        </w:rPr>
        <w:t>CRITERIA FOR SELECTION</w:t>
      </w:r>
    </w:p>
    <w:p w:rsidR="00F62D75" w:rsidRPr="00F2749F" w:rsidRDefault="00F62D75" w:rsidP="00F62D75">
      <w:pPr>
        <w:rPr>
          <w:sz w:val="20"/>
        </w:rPr>
      </w:pPr>
    </w:p>
    <w:p w:rsidR="00C25662" w:rsidRPr="001651BB" w:rsidRDefault="00CA6AFC" w:rsidP="00F62D75">
      <w:pPr>
        <w:ind w:right="-900"/>
        <w:rPr>
          <w:szCs w:val="24"/>
        </w:rPr>
      </w:pPr>
      <w:r>
        <w:rPr>
          <w:szCs w:val="24"/>
        </w:rPr>
        <w:t>Your nominee should demonstrate</w:t>
      </w:r>
      <w:r w:rsidR="00F62D75" w:rsidRPr="001651BB">
        <w:rPr>
          <w:szCs w:val="24"/>
        </w:rPr>
        <w:t xml:space="preserve"> a personal commitment to the spirit and principles of Just Community</w:t>
      </w:r>
      <w:r w:rsidR="001651BB" w:rsidRPr="001651BB">
        <w:rPr>
          <w:szCs w:val="24"/>
        </w:rPr>
        <w:t>.</w:t>
      </w:r>
      <w:r w:rsidR="00C25662" w:rsidRPr="001651BB">
        <w:rPr>
          <w:szCs w:val="24"/>
        </w:rPr>
        <w:t xml:space="preserve"> </w:t>
      </w:r>
      <w:r w:rsidR="00F62D75" w:rsidRPr="001651BB">
        <w:rPr>
          <w:szCs w:val="24"/>
        </w:rPr>
        <w:t xml:space="preserve">  </w:t>
      </w:r>
      <w:r w:rsidR="001651BB" w:rsidRPr="001651BB">
        <w:rPr>
          <w:szCs w:val="24"/>
        </w:rPr>
        <w:t>We understand that each individual’s area of expertise or involvement affects their participation and engagement in our core values.</w:t>
      </w:r>
      <w:r w:rsidR="001651BB">
        <w:rPr>
          <w:szCs w:val="24"/>
        </w:rPr>
        <w:t xml:space="preserve">  We’d li</w:t>
      </w:r>
      <w:r w:rsidR="00432468">
        <w:rPr>
          <w:szCs w:val="24"/>
        </w:rPr>
        <w:t>ke to recognize members of the u</w:t>
      </w:r>
      <w:r w:rsidR="001651BB">
        <w:rPr>
          <w:szCs w:val="24"/>
        </w:rPr>
        <w:t>niversity community</w:t>
      </w:r>
      <w:r w:rsidR="0081648D">
        <w:rPr>
          <w:szCs w:val="24"/>
        </w:rPr>
        <w:t xml:space="preserve"> who have embraced the Just Community core values and whose daily practices show these values in ongoing institutional practices, not just an occasional or special project.  Each nominee’s </w:t>
      </w:r>
      <w:r w:rsidR="0081648D" w:rsidRPr="001651BB">
        <w:rPr>
          <w:szCs w:val="24"/>
        </w:rPr>
        <w:t>participation and commitment</w:t>
      </w:r>
      <w:r w:rsidR="0081648D">
        <w:rPr>
          <w:szCs w:val="24"/>
        </w:rPr>
        <w:t xml:space="preserve"> should show that the Just Community values have been infused into how they do business, how they make explicit connection to those values and how their initiatives reflect that Just Community is not a set of ideals but values that guide our policies and practices</w:t>
      </w:r>
      <w:r w:rsidR="0081648D" w:rsidRPr="001651BB">
        <w:rPr>
          <w:szCs w:val="24"/>
        </w:rPr>
        <w:t xml:space="preserve">.  </w:t>
      </w:r>
      <w:r w:rsidR="0081648D">
        <w:rPr>
          <w:szCs w:val="24"/>
        </w:rPr>
        <w:t xml:space="preserve">    </w:t>
      </w:r>
      <w:r w:rsidR="001651BB">
        <w:rPr>
          <w:szCs w:val="24"/>
        </w:rPr>
        <w:t xml:space="preserve"> </w:t>
      </w:r>
    </w:p>
    <w:p w:rsidR="00C25662" w:rsidRPr="001651BB" w:rsidRDefault="00C25662" w:rsidP="00F62D75">
      <w:pPr>
        <w:ind w:right="-900"/>
        <w:rPr>
          <w:szCs w:val="24"/>
        </w:rPr>
      </w:pPr>
    </w:p>
    <w:p w:rsidR="00564FB8" w:rsidRDefault="00564FB8" w:rsidP="00F62D75">
      <w:pPr>
        <w:ind w:right="-900"/>
        <w:rPr>
          <w:szCs w:val="24"/>
        </w:rPr>
      </w:pPr>
      <w:r>
        <w:rPr>
          <w:szCs w:val="24"/>
        </w:rPr>
        <w:t>Examples of actions and deeds for which you may want to nominate an individual:</w:t>
      </w:r>
    </w:p>
    <w:p w:rsidR="00564FB8" w:rsidRDefault="00564FB8" w:rsidP="00564FB8">
      <w:pPr>
        <w:numPr>
          <w:ilvl w:val="0"/>
          <w:numId w:val="5"/>
        </w:numPr>
        <w:ind w:right="-900"/>
        <w:rPr>
          <w:szCs w:val="24"/>
        </w:rPr>
      </w:pPr>
      <w:r>
        <w:rPr>
          <w:szCs w:val="24"/>
        </w:rPr>
        <w:t>a faculty member whose teaching gives students occasions to put the core values into practice</w:t>
      </w:r>
    </w:p>
    <w:p w:rsidR="00564FB8" w:rsidRDefault="00564FB8" w:rsidP="00564FB8">
      <w:pPr>
        <w:numPr>
          <w:ilvl w:val="0"/>
          <w:numId w:val="5"/>
        </w:numPr>
        <w:ind w:right="-900"/>
        <w:rPr>
          <w:szCs w:val="24"/>
        </w:rPr>
      </w:pPr>
      <w:r>
        <w:rPr>
          <w:szCs w:val="24"/>
        </w:rPr>
        <w:t>a student or group of students whose service learning or co-curricular project reflects the values in action</w:t>
      </w:r>
    </w:p>
    <w:p w:rsidR="00564FB8" w:rsidRDefault="00D20832" w:rsidP="00564FB8">
      <w:pPr>
        <w:numPr>
          <w:ilvl w:val="0"/>
          <w:numId w:val="5"/>
        </w:numPr>
        <w:ind w:right="-900"/>
        <w:rPr>
          <w:szCs w:val="24"/>
        </w:rPr>
      </w:pPr>
      <w:r>
        <w:rPr>
          <w:szCs w:val="24"/>
        </w:rPr>
        <w:t>a member of the u</w:t>
      </w:r>
      <w:r w:rsidR="00564FB8">
        <w:rPr>
          <w:szCs w:val="24"/>
        </w:rPr>
        <w:t>niversity community who creates a project to bring these values alive in the context of their living community (whether it be on campus or in the contiguous campus community)</w:t>
      </w:r>
    </w:p>
    <w:p w:rsidR="00564FB8" w:rsidRDefault="00564FB8" w:rsidP="00564FB8">
      <w:pPr>
        <w:numPr>
          <w:ilvl w:val="0"/>
          <w:numId w:val="5"/>
        </w:numPr>
        <w:ind w:right="-900"/>
        <w:rPr>
          <w:szCs w:val="24"/>
        </w:rPr>
      </w:pPr>
      <w:r>
        <w:rPr>
          <w:szCs w:val="24"/>
        </w:rPr>
        <w:t>a staff member or department that creates or modifies programs that foster Just Community values that reach beyond normal service expectations</w:t>
      </w:r>
    </w:p>
    <w:p w:rsidR="00564FB8" w:rsidRDefault="00564FB8" w:rsidP="00564FB8">
      <w:pPr>
        <w:numPr>
          <w:ilvl w:val="0"/>
          <w:numId w:val="5"/>
        </w:numPr>
        <w:ind w:right="-900"/>
        <w:rPr>
          <w:szCs w:val="24"/>
        </w:rPr>
      </w:pPr>
      <w:r>
        <w:rPr>
          <w:szCs w:val="24"/>
        </w:rPr>
        <w:t xml:space="preserve">an individual or group whose community engagement efforts exemplify the values </w:t>
      </w:r>
    </w:p>
    <w:p w:rsidR="00A1556A" w:rsidRDefault="00564FB8" w:rsidP="00F62D75">
      <w:pPr>
        <w:ind w:right="-900"/>
        <w:rPr>
          <w:szCs w:val="24"/>
        </w:rPr>
      </w:pPr>
      <w:r>
        <w:rPr>
          <w:szCs w:val="24"/>
        </w:rPr>
        <w:t xml:space="preserve"> </w:t>
      </w:r>
    </w:p>
    <w:p w:rsidR="00F62D75" w:rsidRPr="001651BB" w:rsidRDefault="00C25662" w:rsidP="00F62D75">
      <w:pPr>
        <w:ind w:right="-900"/>
        <w:rPr>
          <w:szCs w:val="24"/>
        </w:rPr>
      </w:pPr>
      <w:r w:rsidRPr="001651BB">
        <w:rPr>
          <w:szCs w:val="24"/>
        </w:rPr>
        <w:t>Nominees should actively participate in programs and activities sponsored by Just Community or by an organization that supports Just Community.</w:t>
      </w:r>
      <w:r w:rsidR="00F62D75" w:rsidRPr="001651BB">
        <w:rPr>
          <w:szCs w:val="24"/>
        </w:rPr>
        <w:t xml:space="preserve">  </w:t>
      </w:r>
      <w:r w:rsidR="00A1556A" w:rsidRPr="001651BB">
        <w:rPr>
          <w:szCs w:val="24"/>
        </w:rPr>
        <w:t xml:space="preserve">Student nominees must be in good academic standing according to the student’s home college academic standards.  </w:t>
      </w:r>
      <w:r w:rsidR="00F62D75" w:rsidRPr="001651BB">
        <w:rPr>
          <w:szCs w:val="24"/>
        </w:rPr>
        <w:t xml:space="preserve">The nomination and </w:t>
      </w:r>
      <w:r w:rsidR="00260B32">
        <w:rPr>
          <w:szCs w:val="24"/>
        </w:rPr>
        <w:t>any</w:t>
      </w:r>
      <w:r w:rsidR="00F62D75" w:rsidRPr="001651BB">
        <w:rPr>
          <w:szCs w:val="24"/>
        </w:rPr>
        <w:t xml:space="preserve"> supporting letter(s) should express how the nominee demonstrates a commitment to the principles and spirit of Just Community.  The principles can be reviewed on the Just Community website at </w:t>
      </w:r>
      <w:hyperlink r:id="rId9" w:history="1">
        <w:r w:rsidR="00F62D75" w:rsidRPr="001651BB">
          <w:rPr>
            <w:rStyle w:val="Hyperlink"/>
            <w:szCs w:val="24"/>
          </w:rPr>
          <w:t>http://www.uc.edu/justcommunity</w:t>
        </w:r>
      </w:hyperlink>
      <w:r w:rsidR="00F62D75" w:rsidRPr="001651BB">
        <w:rPr>
          <w:szCs w:val="24"/>
        </w:rPr>
        <w:t>.</w:t>
      </w:r>
    </w:p>
    <w:p w:rsidR="00F62D75" w:rsidRPr="001651BB" w:rsidRDefault="00F62D75" w:rsidP="00F62D75">
      <w:pPr>
        <w:ind w:right="-900"/>
        <w:rPr>
          <w:szCs w:val="24"/>
        </w:rPr>
      </w:pPr>
    </w:p>
    <w:p w:rsidR="00564FB8" w:rsidRDefault="00564FB8" w:rsidP="00564FB8">
      <w:pPr>
        <w:ind w:right="-900"/>
        <w:rPr>
          <w:szCs w:val="24"/>
        </w:rPr>
      </w:pPr>
      <w:r w:rsidRPr="001651BB">
        <w:rPr>
          <w:szCs w:val="24"/>
        </w:rPr>
        <w:t xml:space="preserve">All members of the </w:t>
      </w:r>
      <w:smartTag w:uri="urn:schemas-microsoft-com:office:smarttags" w:element="place">
        <w:smartTag w:uri="urn:schemas-microsoft-com:office:smarttags" w:element="PlaceType">
          <w:r w:rsidRPr="001651BB">
            <w:rPr>
              <w:szCs w:val="24"/>
            </w:rPr>
            <w:t>University</w:t>
          </w:r>
        </w:smartTag>
        <w:r w:rsidRPr="001651BB">
          <w:rPr>
            <w:szCs w:val="24"/>
          </w:rPr>
          <w:t xml:space="preserve"> of </w:t>
        </w:r>
        <w:smartTag w:uri="urn:schemas-microsoft-com:office:smarttags" w:element="PlaceName">
          <w:r w:rsidRPr="001651BB">
            <w:rPr>
              <w:szCs w:val="24"/>
            </w:rPr>
            <w:t>Cincinnati</w:t>
          </w:r>
        </w:smartTag>
      </w:smartTag>
      <w:r w:rsidRPr="001651BB">
        <w:rPr>
          <w:szCs w:val="24"/>
        </w:rPr>
        <w:t xml:space="preserve"> community are invited to nominate for these awards.</w:t>
      </w:r>
      <w:r>
        <w:rPr>
          <w:szCs w:val="24"/>
        </w:rPr>
        <w:t xml:space="preserve">  </w:t>
      </w:r>
      <w:r w:rsidRPr="001651BB">
        <w:rPr>
          <w:b/>
          <w:szCs w:val="24"/>
        </w:rPr>
        <w:t>At least one letter in addition to the nominator’s recommendation must be sent in support of the nomination.</w:t>
      </w:r>
    </w:p>
    <w:p w:rsidR="00F62D75" w:rsidRPr="00564FB8" w:rsidRDefault="00CA6AFC" w:rsidP="00F62D75">
      <w:pPr>
        <w:ind w:right="-900"/>
        <w:rPr>
          <w:szCs w:val="24"/>
        </w:rPr>
      </w:pPr>
      <w:r>
        <w:rPr>
          <w:b/>
          <w:noProof/>
        </w:rPr>
        <w:drawing>
          <wp:anchor distT="0" distB="0" distL="114300" distR="114300" simplePos="0" relativeHeight="251659776" behindDoc="1" locked="0" layoutInCell="1" allowOverlap="1">
            <wp:simplePos x="0" y="0"/>
            <wp:positionH relativeFrom="column">
              <wp:posOffset>-1752600</wp:posOffset>
            </wp:positionH>
            <wp:positionV relativeFrom="page">
              <wp:posOffset>7962900</wp:posOffset>
            </wp:positionV>
            <wp:extent cx="9565005" cy="2457450"/>
            <wp:effectExtent l="19050" t="0" r="0" b="0"/>
            <wp:wrapNone/>
            <wp:docPr id="7" name="Picture 7" descr="for04_flyer_150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04_flyer_150_btm"/>
                    <pic:cNvPicPr>
                      <a:picLocks noChangeAspect="1" noChangeArrowheads="1"/>
                    </pic:cNvPicPr>
                  </pic:nvPicPr>
                  <pic:blipFill>
                    <a:blip r:embed="rId10" cstate="print"/>
                    <a:srcRect/>
                    <a:stretch>
                      <a:fillRect/>
                    </a:stretch>
                  </pic:blipFill>
                  <pic:spPr bwMode="auto">
                    <a:xfrm>
                      <a:off x="0" y="0"/>
                      <a:ext cx="9565005" cy="2457450"/>
                    </a:xfrm>
                    <a:prstGeom prst="rect">
                      <a:avLst/>
                    </a:prstGeom>
                    <a:noFill/>
                    <a:ln w="9525">
                      <a:noFill/>
                      <a:miter lim="800000"/>
                      <a:headEnd/>
                      <a:tailEnd/>
                    </a:ln>
                  </pic:spPr>
                </pic:pic>
              </a:graphicData>
            </a:graphic>
          </wp:anchor>
        </w:drawing>
      </w:r>
      <w:proofErr w:type="gramStart"/>
      <w:r w:rsidR="00F62D75" w:rsidRPr="00564FB8">
        <w:rPr>
          <w:szCs w:val="24"/>
        </w:rPr>
        <w:t>Mail nomination materials to</w:t>
      </w:r>
      <w:r w:rsidR="00F62D75" w:rsidRPr="001651BB">
        <w:rPr>
          <w:b/>
          <w:szCs w:val="24"/>
        </w:rPr>
        <w:t xml:space="preserve"> </w:t>
      </w:r>
      <w:hyperlink r:id="rId11" w:history="1">
        <w:r w:rsidR="00F62D75" w:rsidRPr="001651BB">
          <w:rPr>
            <w:rStyle w:val="Hyperlink"/>
            <w:b/>
            <w:szCs w:val="24"/>
          </w:rPr>
          <w:t>Deborah.Weinstein@uc.edu</w:t>
        </w:r>
      </w:hyperlink>
      <w:r w:rsidR="00F62D75" w:rsidRPr="001651BB">
        <w:rPr>
          <w:b/>
          <w:szCs w:val="24"/>
        </w:rPr>
        <w:t xml:space="preserve"> </w:t>
      </w:r>
      <w:r w:rsidR="00F62D75" w:rsidRPr="00564FB8">
        <w:rPr>
          <w:szCs w:val="24"/>
        </w:rPr>
        <w:t>or to ML 0638 by</w:t>
      </w:r>
      <w:r w:rsidR="00F62D75" w:rsidRPr="001651BB">
        <w:rPr>
          <w:b/>
          <w:szCs w:val="24"/>
        </w:rPr>
        <w:t xml:space="preserve"> </w:t>
      </w:r>
      <w:r w:rsidR="00432468">
        <w:rPr>
          <w:i/>
          <w:szCs w:val="24"/>
        </w:rPr>
        <w:t>February</w:t>
      </w:r>
      <w:r w:rsidR="00F62D75" w:rsidRPr="001651BB">
        <w:rPr>
          <w:i/>
          <w:szCs w:val="24"/>
        </w:rPr>
        <w:t xml:space="preserve"> </w:t>
      </w:r>
      <w:r w:rsidR="00260B32">
        <w:rPr>
          <w:i/>
          <w:szCs w:val="24"/>
        </w:rPr>
        <w:t>1</w:t>
      </w:r>
      <w:r w:rsidR="00F62D75" w:rsidRPr="001651BB">
        <w:rPr>
          <w:i/>
          <w:szCs w:val="24"/>
        </w:rPr>
        <w:t>, 20</w:t>
      </w:r>
      <w:r w:rsidR="00D245F4">
        <w:rPr>
          <w:i/>
          <w:szCs w:val="24"/>
        </w:rPr>
        <w:t>1</w:t>
      </w:r>
      <w:r w:rsidR="00260B32">
        <w:rPr>
          <w:i/>
          <w:szCs w:val="24"/>
        </w:rPr>
        <w:t>3</w:t>
      </w:r>
      <w:r w:rsidR="00F62D75" w:rsidRPr="001651BB">
        <w:rPr>
          <w:i/>
          <w:szCs w:val="24"/>
        </w:rPr>
        <w:t>.</w:t>
      </w:r>
      <w:proofErr w:type="gramEnd"/>
      <w:r w:rsidR="00F62D75" w:rsidRPr="001651BB">
        <w:rPr>
          <w:i/>
          <w:szCs w:val="24"/>
        </w:rPr>
        <w:t xml:space="preserve">  </w:t>
      </w:r>
      <w:r w:rsidR="00F62D75" w:rsidRPr="00564FB8">
        <w:rPr>
          <w:szCs w:val="24"/>
        </w:rPr>
        <w:t>Awards will be given at the Universit</w:t>
      </w:r>
      <w:r w:rsidR="00432468">
        <w:rPr>
          <w:szCs w:val="24"/>
        </w:rPr>
        <w:t xml:space="preserve">y Recognition Ceremony on </w:t>
      </w:r>
      <w:r w:rsidR="00260B32">
        <w:rPr>
          <w:szCs w:val="24"/>
        </w:rPr>
        <w:t>April 14</w:t>
      </w:r>
      <w:r w:rsidR="00F62D75" w:rsidRPr="00564FB8">
        <w:rPr>
          <w:szCs w:val="24"/>
        </w:rPr>
        <w:t>, 20</w:t>
      </w:r>
      <w:r w:rsidR="00260B32">
        <w:rPr>
          <w:szCs w:val="24"/>
        </w:rPr>
        <w:t>13</w:t>
      </w:r>
      <w:r w:rsidR="00F62D75" w:rsidRPr="00564FB8">
        <w:rPr>
          <w:szCs w:val="24"/>
        </w:rPr>
        <w:t>.</w:t>
      </w:r>
    </w:p>
    <w:p w:rsidR="00F62D75" w:rsidRDefault="00F62D75" w:rsidP="00F62D75">
      <w:pPr>
        <w:ind w:right="-900"/>
        <w:rPr>
          <w:b/>
        </w:rPr>
      </w:pPr>
    </w:p>
    <w:p w:rsidR="00F62D75" w:rsidRDefault="00F62D75" w:rsidP="00F62D75">
      <w:pPr>
        <w:ind w:right="-900"/>
        <w:rPr>
          <w:b/>
        </w:rPr>
      </w:pPr>
    </w:p>
    <w:p w:rsidR="00F62D75" w:rsidRDefault="00F62D75" w:rsidP="00F62D75">
      <w:pPr>
        <w:jc w:val="center"/>
        <w:rPr>
          <w:b/>
        </w:rPr>
      </w:pPr>
    </w:p>
    <w:p w:rsidR="00F62D75" w:rsidRDefault="00F62D75" w:rsidP="00F2749F">
      <w:pPr>
        <w:rPr>
          <w:rFonts w:ascii="Lucida Calligraphy" w:hAnsi="Lucida Calligraphy"/>
          <w:b/>
          <w:sz w:val="32"/>
        </w:rPr>
      </w:pPr>
    </w:p>
    <w:p w:rsidR="00C25662" w:rsidRDefault="00CA6AFC" w:rsidP="00F2749F">
      <w:pPr>
        <w:rPr>
          <w:rFonts w:ascii="Lucida Calligraphy" w:hAnsi="Lucida Calligraphy"/>
          <w:b/>
          <w:sz w:val="32"/>
        </w:rPr>
      </w:pPr>
      <w:r>
        <w:rPr>
          <w:rFonts w:ascii="Lucida Calligraphy" w:hAnsi="Lucida Calligraphy"/>
          <w:b/>
          <w:noProof/>
          <w:sz w:val="32"/>
        </w:rPr>
        <w:drawing>
          <wp:anchor distT="0" distB="0" distL="114300" distR="114300" simplePos="0" relativeHeight="251658752" behindDoc="1" locked="0" layoutInCell="1" allowOverlap="1">
            <wp:simplePos x="0" y="0"/>
            <wp:positionH relativeFrom="column">
              <wp:posOffset>-1905000</wp:posOffset>
            </wp:positionH>
            <wp:positionV relativeFrom="page">
              <wp:posOffset>7810500</wp:posOffset>
            </wp:positionV>
            <wp:extent cx="9565005" cy="2457450"/>
            <wp:effectExtent l="19050" t="0" r="0" b="0"/>
            <wp:wrapNone/>
            <wp:docPr id="6" name="Picture 6" descr="for04_flyer_150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04_flyer_150_btm"/>
                    <pic:cNvPicPr>
                      <a:picLocks noChangeAspect="1" noChangeArrowheads="1"/>
                    </pic:cNvPicPr>
                  </pic:nvPicPr>
                  <pic:blipFill>
                    <a:blip r:embed="rId10" cstate="print"/>
                    <a:srcRect/>
                    <a:stretch>
                      <a:fillRect/>
                    </a:stretch>
                  </pic:blipFill>
                  <pic:spPr bwMode="auto">
                    <a:xfrm>
                      <a:off x="0" y="0"/>
                      <a:ext cx="9565005" cy="2457450"/>
                    </a:xfrm>
                    <a:prstGeom prst="rect">
                      <a:avLst/>
                    </a:prstGeom>
                    <a:noFill/>
                    <a:ln w="9525">
                      <a:noFill/>
                      <a:miter lim="800000"/>
                      <a:headEnd/>
                      <a:tailEnd/>
                    </a:ln>
                  </pic:spPr>
                </pic:pic>
              </a:graphicData>
            </a:graphic>
          </wp:anchor>
        </w:drawing>
      </w:r>
      <w:r>
        <w:rPr>
          <w:rFonts w:ascii="Lucida Calligraphy" w:hAnsi="Lucida Calligraphy"/>
          <w:b/>
          <w:noProof/>
          <w:sz w:val="32"/>
        </w:rPr>
        <w:drawing>
          <wp:anchor distT="0" distB="0" distL="114300" distR="114300" simplePos="0" relativeHeight="251655680" behindDoc="1" locked="0" layoutInCell="1" allowOverlap="1">
            <wp:simplePos x="0" y="0"/>
            <wp:positionH relativeFrom="column">
              <wp:posOffset>-1057275</wp:posOffset>
            </wp:positionH>
            <wp:positionV relativeFrom="page">
              <wp:posOffset>3810</wp:posOffset>
            </wp:positionV>
            <wp:extent cx="8256270" cy="1676400"/>
            <wp:effectExtent l="19050" t="0" r="0" b="0"/>
            <wp:wrapNone/>
            <wp:docPr id="4" name="Picture 2" descr="for04_flyer_150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04_flyer_150_top"/>
                    <pic:cNvPicPr>
                      <a:picLocks noChangeAspect="1" noChangeArrowheads="1"/>
                    </pic:cNvPicPr>
                  </pic:nvPicPr>
                  <pic:blipFill>
                    <a:blip r:embed="rId7" cstate="print"/>
                    <a:srcRect/>
                    <a:stretch>
                      <a:fillRect/>
                    </a:stretch>
                  </pic:blipFill>
                  <pic:spPr bwMode="auto">
                    <a:xfrm>
                      <a:off x="0" y="0"/>
                      <a:ext cx="8256270" cy="1676400"/>
                    </a:xfrm>
                    <a:prstGeom prst="rect">
                      <a:avLst/>
                    </a:prstGeom>
                    <a:noFill/>
                    <a:ln w="9525">
                      <a:noFill/>
                      <a:miter lim="800000"/>
                      <a:headEnd/>
                      <a:tailEnd/>
                    </a:ln>
                  </pic:spPr>
                </pic:pic>
              </a:graphicData>
            </a:graphic>
          </wp:anchor>
        </w:drawing>
      </w:r>
    </w:p>
    <w:p w:rsidR="0076627F" w:rsidRDefault="00CA6AFC" w:rsidP="0076627F">
      <w:pPr>
        <w:ind w:right="-900"/>
        <w:rPr>
          <w:b/>
        </w:rPr>
      </w:pPr>
      <w:r>
        <w:rPr>
          <w:rFonts w:ascii="Lucida Calligraphy" w:hAnsi="Lucida Calligraphy"/>
          <w:b/>
          <w:noProof/>
          <w:sz w:val="32"/>
        </w:rPr>
        <w:lastRenderedPageBreak/>
        <w:drawing>
          <wp:inline distT="0" distB="0" distL="0" distR="0">
            <wp:extent cx="1457325" cy="981075"/>
            <wp:effectExtent l="19050" t="0" r="9525" b="0"/>
            <wp:docPr id="2" name="Picture 2" descr="j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logo"/>
                    <pic:cNvPicPr>
                      <a:picLocks noChangeAspect="1" noChangeArrowheads="1"/>
                    </pic:cNvPicPr>
                  </pic:nvPicPr>
                  <pic:blipFill>
                    <a:blip r:embed="rId8" cstate="print"/>
                    <a:srcRect/>
                    <a:stretch>
                      <a:fillRect/>
                    </a:stretch>
                  </pic:blipFill>
                  <pic:spPr bwMode="auto">
                    <a:xfrm>
                      <a:off x="0" y="0"/>
                      <a:ext cx="1457325" cy="981075"/>
                    </a:xfrm>
                    <a:prstGeom prst="rect">
                      <a:avLst/>
                    </a:prstGeom>
                    <a:noFill/>
                    <a:ln w="9525">
                      <a:noFill/>
                      <a:miter lim="800000"/>
                      <a:headEnd/>
                      <a:tailEnd/>
                    </a:ln>
                  </pic:spPr>
                </pic:pic>
              </a:graphicData>
            </a:graphic>
          </wp:inline>
        </w:drawing>
      </w:r>
      <w:r w:rsidR="00F62D75">
        <w:rPr>
          <w:rFonts w:ascii="Lucida Calligraphy" w:hAnsi="Lucida Calligraphy"/>
          <w:b/>
          <w:sz w:val="32"/>
        </w:rPr>
        <w:t xml:space="preserve">    </w:t>
      </w:r>
    </w:p>
    <w:p w:rsidR="00445895" w:rsidRPr="00F2749F" w:rsidRDefault="00445895" w:rsidP="0076627F">
      <w:pPr>
        <w:ind w:left="2160" w:firstLine="720"/>
        <w:rPr>
          <w:rFonts w:ascii="Lucida Calligraphy" w:hAnsi="Lucida Calligraphy"/>
          <w:b/>
          <w:sz w:val="32"/>
        </w:rPr>
      </w:pPr>
      <w:smartTag w:uri="urn:schemas-microsoft-com:office:smarttags" w:element="place">
        <w:smartTag w:uri="urn:schemas-microsoft-com:office:smarttags" w:element="PlaceType">
          <w:r w:rsidRPr="00F2749F">
            <w:rPr>
              <w:b/>
              <w:sz w:val="28"/>
              <w:szCs w:val="28"/>
            </w:rPr>
            <w:t>UNIVERSITY</w:t>
          </w:r>
        </w:smartTag>
        <w:r w:rsidRPr="00F2749F">
          <w:rPr>
            <w:b/>
            <w:sz w:val="28"/>
            <w:szCs w:val="28"/>
          </w:rPr>
          <w:t xml:space="preserve"> OF </w:t>
        </w:r>
        <w:smartTag w:uri="urn:schemas-microsoft-com:office:smarttags" w:element="PlaceName">
          <w:r w:rsidRPr="00F2749F">
            <w:rPr>
              <w:b/>
              <w:sz w:val="28"/>
              <w:szCs w:val="28"/>
            </w:rPr>
            <w:t>CINCINNATI</w:t>
          </w:r>
        </w:smartTag>
      </w:smartTag>
    </w:p>
    <w:p w:rsidR="00F2749F" w:rsidRDefault="00564FB8" w:rsidP="00F2749F">
      <w:pPr>
        <w:jc w:val="center"/>
        <w:rPr>
          <w:b/>
          <w:sz w:val="28"/>
          <w:szCs w:val="28"/>
        </w:rPr>
      </w:pPr>
      <w:r>
        <w:rPr>
          <w:b/>
          <w:sz w:val="28"/>
          <w:szCs w:val="28"/>
        </w:rPr>
        <w:t xml:space="preserve">      </w:t>
      </w:r>
      <w:r w:rsidR="00445895" w:rsidRPr="00F2749F">
        <w:rPr>
          <w:b/>
          <w:sz w:val="28"/>
          <w:szCs w:val="28"/>
        </w:rPr>
        <w:t>JUST COMMUNITY AWARD</w:t>
      </w:r>
    </w:p>
    <w:p w:rsidR="00445895" w:rsidRPr="00F2749F" w:rsidRDefault="00F62D75" w:rsidP="00F2749F">
      <w:pPr>
        <w:jc w:val="center"/>
        <w:rPr>
          <w:b/>
          <w:sz w:val="28"/>
          <w:szCs w:val="28"/>
        </w:rPr>
      </w:pPr>
      <w:r>
        <w:rPr>
          <w:b/>
          <w:sz w:val="28"/>
          <w:szCs w:val="28"/>
        </w:rPr>
        <w:t>NOMINATION FORM</w:t>
      </w:r>
    </w:p>
    <w:p w:rsidR="007217F8" w:rsidRPr="00F2749F" w:rsidRDefault="007217F8" w:rsidP="007217F8">
      <w:pPr>
        <w:rPr>
          <w:sz w:val="20"/>
        </w:rPr>
      </w:pPr>
    </w:p>
    <w:p w:rsidR="00445895" w:rsidRDefault="00445895">
      <w:pPr>
        <w:jc w:val="center"/>
        <w:rPr>
          <w:b/>
        </w:rPr>
      </w:pPr>
    </w:p>
    <w:p w:rsidR="00445895" w:rsidRPr="00F2749F" w:rsidRDefault="00445895">
      <w:pPr>
        <w:rPr>
          <w:b/>
          <w:sz w:val="20"/>
        </w:rPr>
      </w:pPr>
    </w:p>
    <w:p w:rsidR="00445895" w:rsidRPr="00F2749F" w:rsidRDefault="00445895">
      <w:pPr>
        <w:numPr>
          <w:ilvl w:val="0"/>
          <w:numId w:val="4"/>
        </w:numPr>
        <w:rPr>
          <w:sz w:val="20"/>
        </w:rPr>
      </w:pPr>
      <w:r w:rsidRPr="00F2749F">
        <w:rPr>
          <w:sz w:val="20"/>
        </w:rPr>
        <w:t>Nominator’s Name</w:t>
      </w:r>
      <w:r w:rsidRPr="00F2749F">
        <w:rPr>
          <w:sz w:val="20"/>
        </w:rPr>
        <w:tab/>
      </w:r>
      <w:r w:rsidRPr="00F2749F">
        <w:rPr>
          <w:sz w:val="20"/>
        </w:rPr>
        <w:tab/>
      </w:r>
      <w:r w:rsidRPr="00F2749F">
        <w:rPr>
          <w:sz w:val="20"/>
        </w:rPr>
        <w:tab/>
      </w:r>
      <w:r w:rsidRPr="00F2749F">
        <w:rPr>
          <w:sz w:val="20"/>
        </w:rPr>
        <w:tab/>
      </w:r>
      <w:r w:rsidRPr="00F2749F">
        <w:rPr>
          <w:sz w:val="20"/>
        </w:rPr>
        <w:tab/>
        <w:t>Phone:</w:t>
      </w:r>
    </w:p>
    <w:p w:rsidR="00445895" w:rsidRDefault="00C8206A" w:rsidP="00C8206A">
      <w:pPr>
        <w:ind w:left="900"/>
        <w:rPr>
          <w:sz w:val="20"/>
        </w:rPr>
      </w:pPr>
      <w:r>
        <w:rPr>
          <w:sz w:val="20"/>
        </w:rPr>
        <w:t>E-mail address</w:t>
      </w:r>
    </w:p>
    <w:p w:rsidR="00C25662" w:rsidRPr="00F2749F" w:rsidRDefault="00C25662">
      <w:pPr>
        <w:rPr>
          <w:sz w:val="20"/>
        </w:rPr>
      </w:pPr>
    </w:p>
    <w:p w:rsidR="00445895" w:rsidRPr="00F2749F" w:rsidRDefault="00C8206A">
      <w:pPr>
        <w:numPr>
          <w:ilvl w:val="0"/>
          <w:numId w:val="4"/>
        </w:numPr>
        <w:rPr>
          <w:sz w:val="20"/>
        </w:rPr>
      </w:pPr>
      <w:r>
        <w:rPr>
          <w:sz w:val="20"/>
        </w:rPr>
        <w:t>Nominee</w:t>
      </w:r>
    </w:p>
    <w:p w:rsidR="00260B32" w:rsidRDefault="00C8206A" w:rsidP="00253655">
      <w:pPr>
        <w:tabs>
          <w:tab w:val="left" w:pos="0"/>
          <w:tab w:val="left" w:pos="900"/>
        </w:tabs>
        <w:ind w:right="-540"/>
        <w:rPr>
          <w:sz w:val="20"/>
        </w:rPr>
      </w:pPr>
      <w:r>
        <w:rPr>
          <w:sz w:val="20"/>
        </w:rPr>
        <w:tab/>
      </w:r>
      <w:r w:rsidR="00260B32">
        <w:rPr>
          <w:sz w:val="20"/>
        </w:rPr>
        <w:t xml:space="preserve">Home </w:t>
      </w:r>
      <w:r w:rsidR="00445895" w:rsidRPr="00F2749F">
        <w:rPr>
          <w:sz w:val="20"/>
        </w:rPr>
        <w:t>address</w:t>
      </w:r>
      <w:r w:rsidR="00260B32">
        <w:rPr>
          <w:sz w:val="20"/>
        </w:rPr>
        <w:t>:</w:t>
      </w:r>
    </w:p>
    <w:p w:rsidR="00C8206A" w:rsidRDefault="00260B32" w:rsidP="00253655">
      <w:pPr>
        <w:tabs>
          <w:tab w:val="left" w:pos="0"/>
          <w:tab w:val="left" w:pos="900"/>
        </w:tabs>
        <w:ind w:right="-540"/>
        <w:rPr>
          <w:sz w:val="20"/>
        </w:rPr>
      </w:pPr>
      <w:r>
        <w:rPr>
          <w:sz w:val="20"/>
        </w:rPr>
        <w:tab/>
        <w:t>Email address:</w:t>
      </w:r>
      <w:r w:rsidR="00445895" w:rsidRPr="00F2749F">
        <w:rPr>
          <w:sz w:val="20"/>
        </w:rPr>
        <w:tab/>
      </w:r>
      <w:r w:rsidR="00445895" w:rsidRPr="00F2749F">
        <w:rPr>
          <w:sz w:val="20"/>
        </w:rPr>
        <w:tab/>
      </w:r>
      <w:r w:rsidR="00445895" w:rsidRPr="00F2749F">
        <w:rPr>
          <w:sz w:val="20"/>
        </w:rPr>
        <w:tab/>
      </w:r>
      <w:r w:rsidR="00445895" w:rsidRPr="00F2749F">
        <w:rPr>
          <w:sz w:val="20"/>
        </w:rPr>
        <w:tab/>
      </w:r>
      <w:r w:rsidR="00445895" w:rsidRPr="00F2749F">
        <w:rPr>
          <w:sz w:val="20"/>
        </w:rPr>
        <w:tab/>
      </w:r>
    </w:p>
    <w:p w:rsidR="00445895" w:rsidRPr="00F2749F" w:rsidRDefault="00C8206A" w:rsidP="00253655">
      <w:pPr>
        <w:tabs>
          <w:tab w:val="left" w:pos="0"/>
          <w:tab w:val="left" w:pos="900"/>
        </w:tabs>
        <w:ind w:right="-540"/>
        <w:rPr>
          <w:sz w:val="20"/>
        </w:rPr>
      </w:pPr>
      <w:r>
        <w:rPr>
          <w:sz w:val="20"/>
        </w:rPr>
        <w:tab/>
      </w:r>
      <w:r w:rsidR="00445895" w:rsidRPr="00F2749F">
        <w:rPr>
          <w:sz w:val="20"/>
        </w:rPr>
        <w:t>Phone:</w:t>
      </w:r>
    </w:p>
    <w:p w:rsidR="00445895" w:rsidRDefault="00445895">
      <w:pPr>
        <w:tabs>
          <w:tab w:val="left" w:pos="0"/>
          <w:tab w:val="left" w:pos="900"/>
        </w:tabs>
        <w:ind w:right="-540"/>
        <w:rPr>
          <w:sz w:val="20"/>
        </w:rPr>
      </w:pPr>
    </w:p>
    <w:p w:rsidR="00C25662" w:rsidRPr="00F2749F" w:rsidRDefault="00C25662">
      <w:pPr>
        <w:tabs>
          <w:tab w:val="left" w:pos="0"/>
          <w:tab w:val="left" w:pos="900"/>
        </w:tabs>
        <w:ind w:right="-540"/>
        <w:rPr>
          <w:sz w:val="20"/>
        </w:rPr>
      </w:pPr>
    </w:p>
    <w:p w:rsidR="00445895" w:rsidRPr="00F2749F" w:rsidRDefault="00445895">
      <w:pPr>
        <w:numPr>
          <w:ilvl w:val="0"/>
          <w:numId w:val="4"/>
        </w:numPr>
        <w:tabs>
          <w:tab w:val="left" w:pos="360"/>
          <w:tab w:val="left" w:pos="900"/>
        </w:tabs>
        <w:ind w:right="-540"/>
        <w:rPr>
          <w:sz w:val="20"/>
        </w:rPr>
      </w:pPr>
      <w:r w:rsidRPr="00F2749F">
        <w:rPr>
          <w:sz w:val="20"/>
        </w:rPr>
        <w:t xml:space="preserve">If a student:  UC College                                     </w:t>
      </w:r>
      <w:r w:rsidR="00F2749F">
        <w:rPr>
          <w:sz w:val="20"/>
        </w:rPr>
        <w:tab/>
      </w:r>
      <w:r w:rsidRPr="00F2749F">
        <w:rPr>
          <w:sz w:val="20"/>
        </w:rPr>
        <w:tab/>
        <w:t>Major</w:t>
      </w:r>
    </w:p>
    <w:p w:rsidR="00445895" w:rsidRDefault="00445895">
      <w:pPr>
        <w:tabs>
          <w:tab w:val="left" w:pos="360"/>
          <w:tab w:val="left" w:pos="900"/>
        </w:tabs>
        <w:ind w:right="-540"/>
        <w:rPr>
          <w:sz w:val="20"/>
        </w:rPr>
      </w:pPr>
    </w:p>
    <w:p w:rsidR="00C25662" w:rsidRPr="00F2749F" w:rsidRDefault="00C25662">
      <w:pPr>
        <w:tabs>
          <w:tab w:val="left" w:pos="360"/>
          <w:tab w:val="left" w:pos="900"/>
        </w:tabs>
        <w:ind w:right="-540"/>
        <w:rPr>
          <w:sz w:val="20"/>
        </w:rPr>
      </w:pPr>
    </w:p>
    <w:p w:rsidR="00445895" w:rsidRPr="00F2749F" w:rsidRDefault="00445895">
      <w:pPr>
        <w:numPr>
          <w:ilvl w:val="0"/>
          <w:numId w:val="4"/>
        </w:numPr>
        <w:rPr>
          <w:sz w:val="20"/>
        </w:rPr>
      </w:pPr>
      <w:r w:rsidRPr="00F2749F">
        <w:rPr>
          <w:sz w:val="20"/>
        </w:rPr>
        <w:t xml:space="preserve">Please check the </w:t>
      </w:r>
      <w:r w:rsidR="00C25662">
        <w:rPr>
          <w:sz w:val="20"/>
        </w:rPr>
        <w:t>status</w:t>
      </w:r>
      <w:r w:rsidRPr="00F2749F">
        <w:rPr>
          <w:sz w:val="20"/>
        </w:rPr>
        <w:t xml:space="preserve"> of </w:t>
      </w:r>
      <w:r w:rsidR="00C25662">
        <w:rPr>
          <w:sz w:val="20"/>
        </w:rPr>
        <w:t>the nominee</w:t>
      </w:r>
      <w:r w:rsidRPr="00F2749F">
        <w:rPr>
          <w:sz w:val="20"/>
        </w:rPr>
        <w:t>:</w:t>
      </w:r>
    </w:p>
    <w:p w:rsidR="00445895" w:rsidRPr="00F2749F" w:rsidRDefault="00445895" w:rsidP="00260B32">
      <w:pPr>
        <w:tabs>
          <w:tab w:val="left" w:pos="0"/>
        </w:tabs>
        <w:ind w:right="-540"/>
        <w:rPr>
          <w:sz w:val="20"/>
        </w:rPr>
      </w:pPr>
    </w:p>
    <w:p w:rsidR="00445895" w:rsidRPr="00F2749F" w:rsidRDefault="00445895">
      <w:pPr>
        <w:tabs>
          <w:tab w:val="left" w:pos="0"/>
        </w:tabs>
        <w:ind w:right="-540"/>
        <w:rPr>
          <w:sz w:val="20"/>
        </w:rPr>
      </w:pPr>
    </w:p>
    <w:p w:rsidR="00445895" w:rsidRPr="00F2749F" w:rsidRDefault="00445895">
      <w:pPr>
        <w:tabs>
          <w:tab w:val="left" w:pos="0"/>
        </w:tabs>
        <w:ind w:right="-540"/>
        <w:rPr>
          <w:sz w:val="20"/>
        </w:rPr>
      </w:pPr>
      <w:r w:rsidRPr="00F2749F">
        <w:rPr>
          <w:sz w:val="20"/>
        </w:rPr>
        <w:tab/>
      </w:r>
      <w:r w:rsidR="00260B32" w:rsidRPr="00F2749F">
        <w:rPr>
          <w:sz w:val="20"/>
        </w:rPr>
        <w:t>_____ FACULTY</w:t>
      </w:r>
      <w:r w:rsidRPr="00F2749F">
        <w:rPr>
          <w:sz w:val="20"/>
        </w:rPr>
        <w:tab/>
        <w:t xml:space="preserve">_____STAFF </w:t>
      </w:r>
      <w:r w:rsidRPr="00F2749F">
        <w:rPr>
          <w:sz w:val="20"/>
        </w:rPr>
        <w:tab/>
      </w:r>
      <w:r w:rsidRPr="00F2749F">
        <w:rPr>
          <w:sz w:val="20"/>
        </w:rPr>
        <w:tab/>
        <w:t xml:space="preserve">_____ STUDENT </w:t>
      </w:r>
    </w:p>
    <w:p w:rsidR="00445895" w:rsidRPr="00F2749F" w:rsidRDefault="00445895">
      <w:pPr>
        <w:tabs>
          <w:tab w:val="left" w:pos="0"/>
        </w:tabs>
        <w:ind w:right="-540" w:firstLine="720"/>
        <w:rPr>
          <w:sz w:val="20"/>
        </w:rPr>
      </w:pPr>
    </w:p>
    <w:p w:rsidR="00445895" w:rsidRDefault="00445895">
      <w:pPr>
        <w:tabs>
          <w:tab w:val="left" w:pos="0"/>
        </w:tabs>
        <w:ind w:left="360" w:right="-540"/>
        <w:rPr>
          <w:sz w:val="20"/>
        </w:rPr>
      </w:pPr>
      <w:r w:rsidRPr="00F2749F">
        <w:rPr>
          <w:sz w:val="20"/>
        </w:rPr>
        <w:tab/>
        <w:t>____ UNIVERSITY DEPARTMENT</w:t>
      </w:r>
      <w:r w:rsidR="00260B32" w:rsidRPr="00F2749F">
        <w:rPr>
          <w:sz w:val="20"/>
        </w:rPr>
        <w:t xml:space="preserve">_____COMMITTEE </w:t>
      </w:r>
      <w:r w:rsidR="00260B32" w:rsidRPr="00F2749F">
        <w:rPr>
          <w:sz w:val="20"/>
        </w:rPr>
        <w:tab/>
        <w:t xml:space="preserve">_____ ORGANIZATION  </w:t>
      </w:r>
    </w:p>
    <w:p w:rsidR="00C25662" w:rsidRPr="00F2749F" w:rsidRDefault="00C25662">
      <w:pPr>
        <w:tabs>
          <w:tab w:val="left" w:pos="0"/>
        </w:tabs>
        <w:ind w:left="360" w:right="-540"/>
        <w:rPr>
          <w:sz w:val="20"/>
        </w:rPr>
      </w:pPr>
    </w:p>
    <w:p w:rsidR="00C25662" w:rsidRPr="00F2749F" w:rsidRDefault="00C25662" w:rsidP="00C25662">
      <w:pPr>
        <w:tabs>
          <w:tab w:val="left" w:pos="0"/>
        </w:tabs>
        <w:ind w:right="-540"/>
        <w:rPr>
          <w:sz w:val="20"/>
        </w:rPr>
      </w:pPr>
      <w:r w:rsidRPr="00F2749F">
        <w:rPr>
          <w:sz w:val="20"/>
        </w:rPr>
        <w:t xml:space="preserve"> </w:t>
      </w:r>
    </w:p>
    <w:p w:rsidR="00C25662" w:rsidRPr="00C25662" w:rsidRDefault="00C25662" w:rsidP="00C25662">
      <w:pPr>
        <w:tabs>
          <w:tab w:val="left" w:pos="360"/>
          <w:tab w:val="left" w:pos="900"/>
        </w:tabs>
        <w:ind w:left="360" w:right="-540"/>
        <w:rPr>
          <w:i/>
          <w:sz w:val="20"/>
        </w:rPr>
      </w:pPr>
    </w:p>
    <w:p w:rsidR="00445895" w:rsidRPr="00F2749F" w:rsidRDefault="00CA6AFC" w:rsidP="00C25662">
      <w:pPr>
        <w:numPr>
          <w:ilvl w:val="0"/>
          <w:numId w:val="4"/>
        </w:numPr>
        <w:tabs>
          <w:tab w:val="left" w:pos="360"/>
          <w:tab w:val="left" w:pos="900"/>
        </w:tabs>
        <w:ind w:right="-540"/>
        <w:rPr>
          <w:i/>
          <w:sz w:val="20"/>
        </w:rPr>
      </w:pPr>
      <w:r>
        <w:rPr>
          <w:noProof/>
          <w:sz w:val="20"/>
        </w:rPr>
        <w:drawing>
          <wp:anchor distT="0" distB="0" distL="114300" distR="114300" simplePos="0" relativeHeight="251656704" behindDoc="1" locked="0" layoutInCell="1" allowOverlap="1">
            <wp:simplePos x="0" y="0"/>
            <wp:positionH relativeFrom="column">
              <wp:posOffset>-2057400</wp:posOffset>
            </wp:positionH>
            <wp:positionV relativeFrom="page">
              <wp:posOffset>7658100</wp:posOffset>
            </wp:positionV>
            <wp:extent cx="9565005" cy="2457450"/>
            <wp:effectExtent l="19050" t="0" r="0" b="0"/>
            <wp:wrapNone/>
            <wp:docPr id="3" name="Picture 3" descr="for04_flyer_150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04_flyer_150_btm"/>
                    <pic:cNvPicPr>
                      <a:picLocks noChangeAspect="1" noChangeArrowheads="1"/>
                    </pic:cNvPicPr>
                  </pic:nvPicPr>
                  <pic:blipFill>
                    <a:blip r:embed="rId10" cstate="print"/>
                    <a:srcRect/>
                    <a:stretch>
                      <a:fillRect/>
                    </a:stretch>
                  </pic:blipFill>
                  <pic:spPr bwMode="auto">
                    <a:xfrm>
                      <a:off x="0" y="0"/>
                      <a:ext cx="9565005" cy="2457450"/>
                    </a:xfrm>
                    <a:prstGeom prst="rect">
                      <a:avLst/>
                    </a:prstGeom>
                    <a:noFill/>
                    <a:ln w="9525">
                      <a:noFill/>
                      <a:miter lim="800000"/>
                      <a:headEnd/>
                      <a:tailEnd/>
                    </a:ln>
                  </pic:spPr>
                </pic:pic>
              </a:graphicData>
            </a:graphic>
          </wp:anchor>
        </w:drawing>
      </w:r>
      <w:r w:rsidR="00445895" w:rsidRPr="00F2749F">
        <w:rPr>
          <w:sz w:val="20"/>
        </w:rPr>
        <w:t xml:space="preserve"> </w:t>
      </w:r>
      <w:r w:rsidR="00C25662">
        <w:rPr>
          <w:sz w:val="20"/>
        </w:rPr>
        <w:t>On a separate page, d</w:t>
      </w:r>
      <w:r w:rsidR="00445895" w:rsidRPr="00F2749F">
        <w:rPr>
          <w:sz w:val="20"/>
        </w:rPr>
        <w:t>escribe what efforts the nominee has demonstrated showin</w:t>
      </w:r>
      <w:r w:rsidR="00253655" w:rsidRPr="00F2749F">
        <w:rPr>
          <w:sz w:val="20"/>
        </w:rPr>
        <w:t xml:space="preserve">g participation in programs, </w:t>
      </w:r>
      <w:r w:rsidR="00445895" w:rsidRPr="00F2749F">
        <w:rPr>
          <w:sz w:val="20"/>
        </w:rPr>
        <w:t xml:space="preserve">activities and commitment </w:t>
      </w:r>
      <w:r w:rsidR="00260B32">
        <w:rPr>
          <w:sz w:val="20"/>
        </w:rPr>
        <w:t>to Just Community</w:t>
      </w:r>
      <w:r w:rsidR="00A1556A">
        <w:rPr>
          <w:sz w:val="20"/>
        </w:rPr>
        <w:t xml:space="preserve">.  </w:t>
      </w:r>
      <w:r w:rsidR="00445895" w:rsidRPr="00F2749F">
        <w:rPr>
          <w:sz w:val="20"/>
        </w:rPr>
        <w:t xml:space="preserve">Please be specific </w:t>
      </w:r>
      <w:r w:rsidR="00253655" w:rsidRPr="00F2749F">
        <w:rPr>
          <w:sz w:val="20"/>
        </w:rPr>
        <w:t>about which principle</w:t>
      </w:r>
      <w:r w:rsidR="00A1556A">
        <w:rPr>
          <w:sz w:val="20"/>
        </w:rPr>
        <w:t>s</w:t>
      </w:r>
      <w:r w:rsidR="00260B32">
        <w:rPr>
          <w:sz w:val="20"/>
        </w:rPr>
        <w:t xml:space="preserve"> </w:t>
      </w:r>
      <w:bookmarkStart w:id="0" w:name="_GoBack"/>
      <w:bookmarkEnd w:id="0"/>
      <w:r w:rsidR="00A1556A" w:rsidRPr="00F2749F">
        <w:rPr>
          <w:sz w:val="20"/>
        </w:rPr>
        <w:t>of Just Community</w:t>
      </w:r>
      <w:r w:rsidR="00A1556A">
        <w:rPr>
          <w:sz w:val="20"/>
        </w:rPr>
        <w:t xml:space="preserve"> are</w:t>
      </w:r>
      <w:r w:rsidR="00253655" w:rsidRPr="00F2749F">
        <w:rPr>
          <w:sz w:val="20"/>
        </w:rPr>
        <w:t xml:space="preserve"> exemplified by this individual </w:t>
      </w:r>
      <w:r w:rsidR="00445895" w:rsidRPr="00F2749F">
        <w:rPr>
          <w:i/>
          <w:sz w:val="20"/>
        </w:rPr>
        <w:t>and cite examples.  (You may attach any material that supports this nomination).</w:t>
      </w:r>
    </w:p>
    <w:sectPr w:rsidR="00445895" w:rsidRPr="00F2749F" w:rsidSect="00F2749F">
      <w:pgSz w:w="12240" w:h="15840"/>
      <w:pgMar w:top="1440" w:right="180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5790"/>
    <w:multiLevelType w:val="hybridMultilevel"/>
    <w:tmpl w:val="CD861692"/>
    <w:lvl w:ilvl="0" w:tplc="DAA4429E">
      <w:start w:val="1"/>
      <w:numFmt w:val="decimal"/>
      <w:lvlText w:val="%1."/>
      <w:lvlJc w:val="left"/>
      <w:pPr>
        <w:tabs>
          <w:tab w:val="num" w:pos="720"/>
        </w:tabs>
        <w:ind w:left="720" w:hanging="360"/>
      </w:pPr>
    </w:lvl>
    <w:lvl w:ilvl="1" w:tplc="1C2AC3B4">
      <w:start w:val="1"/>
      <w:numFmt w:val="lowerLetter"/>
      <w:lvlText w:val="%2."/>
      <w:lvlJc w:val="left"/>
      <w:pPr>
        <w:tabs>
          <w:tab w:val="num" w:pos="1440"/>
        </w:tabs>
        <w:ind w:left="1440" w:hanging="360"/>
      </w:pPr>
    </w:lvl>
    <w:lvl w:ilvl="2" w:tplc="4BAC5548" w:tentative="1">
      <w:start w:val="1"/>
      <w:numFmt w:val="lowerRoman"/>
      <w:lvlText w:val="%3."/>
      <w:lvlJc w:val="right"/>
      <w:pPr>
        <w:tabs>
          <w:tab w:val="num" w:pos="2160"/>
        </w:tabs>
        <w:ind w:left="2160" w:hanging="180"/>
      </w:pPr>
    </w:lvl>
    <w:lvl w:ilvl="3" w:tplc="355C5754" w:tentative="1">
      <w:start w:val="1"/>
      <w:numFmt w:val="decimal"/>
      <w:lvlText w:val="%4."/>
      <w:lvlJc w:val="left"/>
      <w:pPr>
        <w:tabs>
          <w:tab w:val="num" w:pos="2880"/>
        </w:tabs>
        <w:ind w:left="2880" w:hanging="360"/>
      </w:pPr>
    </w:lvl>
    <w:lvl w:ilvl="4" w:tplc="C84A5F10" w:tentative="1">
      <w:start w:val="1"/>
      <w:numFmt w:val="lowerLetter"/>
      <w:lvlText w:val="%5."/>
      <w:lvlJc w:val="left"/>
      <w:pPr>
        <w:tabs>
          <w:tab w:val="num" w:pos="3600"/>
        </w:tabs>
        <w:ind w:left="3600" w:hanging="360"/>
      </w:pPr>
    </w:lvl>
    <w:lvl w:ilvl="5" w:tplc="6C6E488E" w:tentative="1">
      <w:start w:val="1"/>
      <w:numFmt w:val="lowerRoman"/>
      <w:lvlText w:val="%6."/>
      <w:lvlJc w:val="right"/>
      <w:pPr>
        <w:tabs>
          <w:tab w:val="num" w:pos="4320"/>
        </w:tabs>
        <w:ind w:left="4320" w:hanging="180"/>
      </w:pPr>
    </w:lvl>
    <w:lvl w:ilvl="6" w:tplc="05B4438E" w:tentative="1">
      <w:start w:val="1"/>
      <w:numFmt w:val="decimal"/>
      <w:lvlText w:val="%7."/>
      <w:lvlJc w:val="left"/>
      <w:pPr>
        <w:tabs>
          <w:tab w:val="num" w:pos="5040"/>
        </w:tabs>
        <w:ind w:left="5040" w:hanging="360"/>
      </w:pPr>
    </w:lvl>
    <w:lvl w:ilvl="7" w:tplc="F134F994" w:tentative="1">
      <w:start w:val="1"/>
      <w:numFmt w:val="lowerLetter"/>
      <w:lvlText w:val="%8."/>
      <w:lvlJc w:val="left"/>
      <w:pPr>
        <w:tabs>
          <w:tab w:val="num" w:pos="5760"/>
        </w:tabs>
        <w:ind w:left="5760" w:hanging="360"/>
      </w:pPr>
    </w:lvl>
    <w:lvl w:ilvl="8" w:tplc="6A969E44" w:tentative="1">
      <w:start w:val="1"/>
      <w:numFmt w:val="lowerRoman"/>
      <w:lvlText w:val="%9."/>
      <w:lvlJc w:val="right"/>
      <w:pPr>
        <w:tabs>
          <w:tab w:val="num" w:pos="6480"/>
        </w:tabs>
        <w:ind w:left="6480" w:hanging="180"/>
      </w:pPr>
    </w:lvl>
  </w:abstractNum>
  <w:abstractNum w:abstractNumId="1">
    <w:nsid w:val="2A52514D"/>
    <w:multiLevelType w:val="hybridMultilevel"/>
    <w:tmpl w:val="624A21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277A2B"/>
    <w:multiLevelType w:val="hybridMultilevel"/>
    <w:tmpl w:val="B8EE030C"/>
    <w:lvl w:ilvl="0" w:tplc="25489F32">
      <w:start w:val="4"/>
      <w:numFmt w:val="decimal"/>
      <w:lvlText w:val="%1."/>
      <w:lvlJc w:val="left"/>
      <w:pPr>
        <w:tabs>
          <w:tab w:val="num" w:pos="1080"/>
        </w:tabs>
        <w:ind w:left="1080" w:hanging="360"/>
      </w:pPr>
      <w:rPr>
        <w:rFonts w:hint="default"/>
      </w:rPr>
    </w:lvl>
    <w:lvl w:ilvl="1" w:tplc="D91ED1A8" w:tentative="1">
      <w:start w:val="1"/>
      <w:numFmt w:val="lowerLetter"/>
      <w:lvlText w:val="%2."/>
      <w:lvlJc w:val="left"/>
      <w:pPr>
        <w:tabs>
          <w:tab w:val="num" w:pos="1800"/>
        </w:tabs>
        <w:ind w:left="1800" w:hanging="360"/>
      </w:pPr>
    </w:lvl>
    <w:lvl w:ilvl="2" w:tplc="BC42D762" w:tentative="1">
      <w:start w:val="1"/>
      <w:numFmt w:val="lowerRoman"/>
      <w:lvlText w:val="%3."/>
      <w:lvlJc w:val="right"/>
      <w:pPr>
        <w:tabs>
          <w:tab w:val="num" w:pos="2520"/>
        </w:tabs>
        <w:ind w:left="2520" w:hanging="180"/>
      </w:pPr>
    </w:lvl>
    <w:lvl w:ilvl="3" w:tplc="63925378" w:tentative="1">
      <w:start w:val="1"/>
      <w:numFmt w:val="decimal"/>
      <w:lvlText w:val="%4."/>
      <w:lvlJc w:val="left"/>
      <w:pPr>
        <w:tabs>
          <w:tab w:val="num" w:pos="3240"/>
        </w:tabs>
        <w:ind w:left="3240" w:hanging="360"/>
      </w:pPr>
    </w:lvl>
    <w:lvl w:ilvl="4" w:tplc="723A8F00" w:tentative="1">
      <w:start w:val="1"/>
      <w:numFmt w:val="lowerLetter"/>
      <w:lvlText w:val="%5."/>
      <w:lvlJc w:val="left"/>
      <w:pPr>
        <w:tabs>
          <w:tab w:val="num" w:pos="3960"/>
        </w:tabs>
        <w:ind w:left="3960" w:hanging="360"/>
      </w:pPr>
    </w:lvl>
    <w:lvl w:ilvl="5" w:tplc="9F90FA6C" w:tentative="1">
      <w:start w:val="1"/>
      <w:numFmt w:val="lowerRoman"/>
      <w:lvlText w:val="%6."/>
      <w:lvlJc w:val="right"/>
      <w:pPr>
        <w:tabs>
          <w:tab w:val="num" w:pos="4680"/>
        </w:tabs>
        <w:ind w:left="4680" w:hanging="180"/>
      </w:pPr>
    </w:lvl>
    <w:lvl w:ilvl="6" w:tplc="ABD6AE24" w:tentative="1">
      <w:start w:val="1"/>
      <w:numFmt w:val="decimal"/>
      <w:lvlText w:val="%7."/>
      <w:lvlJc w:val="left"/>
      <w:pPr>
        <w:tabs>
          <w:tab w:val="num" w:pos="5400"/>
        </w:tabs>
        <w:ind w:left="5400" w:hanging="360"/>
      </w:pPr>
    </w:lvl>
    <w:lvl w:ilvl="7" w:tplc="381E28EC" w:tentative="1">
      <w:start w:val="1"/>
      <w:numFmt w:val="lowerLetter"/>
      <w:lvlText w:val="%8."/>
      <w:lvlJc w:val="left"/>
      <w:pPr>
        <w:tabs>
          <w:tab w:val="num" w:pos="6120"/>
        </w:tabs>
        <w:ind w:left="6120" w:hanging="360"/>
      </w:pPr>
    </w:lvl>
    <w:lvl w:ilvl="8" w:tplc="3A2C0462" w:tentative="1">
      <w:start w:val="1"/>
      <w:numFmt w:val="lowerRoman"/>
      <w:lvlText w:val="%9."/>
      <w:lvlJc w:val="right"/>
      <w:pPr>
        <w:tabs>
          <w:tab w:val="num" w:pos="6840"/>
        </w:tabs>
        <w:ind w:left="6840" w:hanging="180"/>
      </w:pPr>
    </w:lvl>
  </w:abstractNum>
  <w:abstractNum w:abstractNumId="3">
    <w:nsid w:val="6E8E007D"/>
    <w:multiLevelType w:val="hybridMultilevel"/>
    <w:tmpl w:val="1C1CA196"/>
    <w:lvl w:ilvl="0" w:tplc="85082438">
      <w:start w:val="5"/>
      <w:numFmt w:val="decimal"/>
      <w:lvlText w:val="%1."/>
      <w:lvlJc w:val="left"/>
      <w:pPr>
        <w:tabs>
          <w:tab w:val="num" w:pos="720"/>
        </w:tabs>
        <w:ind w:left="720" w:hanging="360"/>
      </w:pPr>
      <w:rPr>
        <w:rFonts w:hint="default"/>
        <w:i w:val="0"/>
      </w:rPr>
    </w:lvl>
    <w:lvl w:ilvl="1" w:tplc="D6C4C094" w:tentative="1">
      <w:start w:val="1"/>
      <w:numFmt w:val="lowerLetter"/>
      <w:lvlText w:val="%2."/>
      <w:lvlJc w:val="left"/>
      <w:pPr>
        <w:tabs>
          <w:tab w:val="num" w:pos="1440"/>
        </w:tabs>
        <w:ind w:left="1440" w:hanging="360"/>
      </w:pPr>
    </w:lvl>
    <w:lvl w:ilvl="2" w:tplc="73DE76D0" w:tentative="1">
      <w:start w:val="1"/>
      <w:numFmt w:val="lowerRoman"/>
      <w:lvlText w:val="%3."/>
      <w:lvlJc w:val="right"/>
      <w:pPr>
        <w:tabs>
          <w:tab w:val="num" w:pos="2160"/>
        </w:tabs>
        <w:ind w:left="2160" w:hanging="180"/>
      </w:pPr>
    </w:lvl>
    <w:lvl w:ilvl="3" w:tplc="7772AE9E" w:tentative="1">
      <w:start w:val="1"/>
      <w:numFmt w:val="decimal"/>
      <w:lvlText w:val="%4."/>
      <w:lvlJc w:val="left"/>
      <w:pPr>
        <w:tabs>
          <w:tab w:val="num" w:pos="2880"/>
        </w:tabs>
        <w:ind w:left="2880" w:hanging="360"/>
      </w:pPr>
    </w:lvl>
    <w:lvl w:ilvl="4" w:tplc="8162F208" w:tentative="1">
      <w:start w:val="1"/>
      <w:numFmt w:val="lowerLetter"/>
      <w:lvlText w:val="%5."/>
      <w:lvlJc w:val="left"/>
      <w:pPr>
        <w:tabs>
          <w:tab w:val="num" w:pos="3600"/>
        </w:tabs>
        <w:ind w:left="3600" w:hanging="360"/>
      </w:pPr>
    </w:lvl>
    <w:lvl w:ilvl="5" w:tplc="9ED4D08C" w:tentative="1">
      <w:start w:val="1"/>
      <w:numFmt w:val="lowerRoman"/>
      <w:lvlText w:val="%6."/>
      <w:lvlJc w:val="right"/>
      <w:pPr>
        <w:tabs>
          <w:tab w:val="num" w:pos="4320"/>
        </w:tabs>
        <w:ind w:left="4320" w:hanging="180"/>
      </w:pPr>
    </w:lvl>
    <w:lvl w:ilvl="6" w:tplc="1332A622" w:tentative="1">
      <w:start w:val="1"/>
      <w:numFmt w:val="decimal"/>
      <w:lvlText w:val="%7."/>
      <w:lvlJc w:val="left"/>
      <w:pPr>
        <w:tabs>
          <w:tab w:val="num" w:pos="5040"/>
        </w:tabs>
        <w:ind w:left="5040" w:hanging="360"/>
      </w:pPr>
    </w:lvl>
    <w:lvl w:ilvl="7" w:tplc="0922AB1E" w:tentative="1">
      <w:start w:val="1"/>
      <w:numFmt w:val="lowerLetter"/>
      <w:lvlText w:val="%8."/>
      <w:lvlJc w:val="left"/>
      <w:pPr>
        <w:tabs>
          <w:tab w:val="num" w:pos="5760"/>
        </w:tabs>
        <w:ind w:left="5760" w:hanging="360"/>
      </w:pPr>
    </w:lvl>
    <w:lvl w:ilvl="8" w:tplc="3E386810" w:tentative="1">
      <w:start w:val="1"/>
      <w:numFmt w:val="lowerRoman"/>
      <w:lvlText w:val="%9."/>
      <w:lvlJc w:val="right"/>
      <w:pPr>
        <w:tabs>
          <w:tab w:val="num" w:pos="6480"/>
        </w:tabs>
        <w:ind w:left="6480" w:hanging="180"/>
      </w:pPr>
    </w:lvl>
  </w:abstractNum>
  <w:abstractNum w:abstractNumId="4">
    <w:nsid w:val="70873771"/>
    <w:multiLevelType w:val="hybridMultilevel"/>
    <w:tmpl w:val="6BE2543C"/>
    <w:lvl w:ilvl="0" w:tplc="F54AB260">
      <w:start w:val="1"/>
      <w:numFmt w:val="decimal"/>
      <w:lvlText w:val="%1."/>
      <w:lvlJc w:val="left"/>
      <w:pPr>
        <w:tabs>
          <w:tab w:val="num" w:pos="1080"/>
        </w:tabs>
        <w:ind w:left="1080" w:hanging="720"/>
      </w:pPr>
      <w:rPr>
        <w:rFonts w:hint="default"/>
      </w:rPr>
    </w:lvl>
    <w:lvl w:ilvl="1" w:tplc="C032AE4A" w:tentative="1">
      <w:start w:val="1"/>
      <w:numFmt w:val="lowerLetter"/>
      <w:lvlText w:val="%2."/>
      <w:lvlJc w:val="left"/>
      <w:pPr>
        <w:tabs>
          <w:tab w:val="num" w:pos="1440"/>
        </w:tabs>
        <w:ind w:left="1440" w:hanging="360"/>
      </w:pPr>
    </w:lvl>
    <w:lvl w:ilvl="2" w:tplc="FA3EA614" w:tentative="1">
      <w:start w:val="1"/>
      <w:numFmt w:val="lowerRoman"/>
      <w:lvlText w:val="%3."/>
      <w:lvlJc w:val="right"/>
      <w:pPr>
        <w:tabs>
          <w:tab w:val="num" w:pos="2160"/>
        </w:tabs>
        <w:ind w:left="2160" w:hanging="180"/>
      </w:pPr>
    </w:lvl>
    <w:lvl w:ilvl="3" w:tplc="B68815C6" w:tentative="1">
      <w:start w:val="1"/>
      <w:numFmt w:val="decimal"/>
      <w:lvlText w:val="%4."/>
      <w:lvlJc w:val="left"/>
      <w:pPr>
        <w:tabs>
          <w:tab w:val="num" w:pos="2880"/>
        </w:tabs>
        <w:ind w:left="2880" w:hanging="360"/>
      </w:pPr>
    </w:lvl>
    <w:lvl w:ilvl="4" w:tplc="C8608AE6" w:tentative="1">
      <w:start w:val="1"/>
      <w:numFmt w:val="lowerLetter"/>
      <w:lvlText w:val="%5."/>
      <w:lvlJc w:val="left"/>
      <w:pPr>
        <w:tabs>
          <w:tab w:val="num" w:pos="3600"/>
        </w:tabs>
        <w:ind w:left="3600" w:hanging="360"/>
      </w:pPr>
    </w:lvl>
    <w:lvl w:ilvl="5" w:tplc="0A629EA4" w:tentative="1">
      <w:start w:val="1"/>
      <w:numFmt w:val="lowerRoman"/>
      <w:lvlText w:val="%6."/>
      <w:lvlJc w:val="right"/>
      <w:pPr>
        <w:tabs>
          <w:tab w:val="num" w:pos="4320"/>
        </w:tabs>
        <w:ind w:left="4320" w:hanging="180"/>
      </w:pPr>
    </w:lvl>
    <w:lvl w:ilvl="6" w:tplc="92A41F94" w:tentative="1">
      <w:start w:val="1"/>
      <w:numFmt w:val="decimal"/>
      <w:lvlText w:val="%7."/>
      <w:lvlJc w:val="left"/>
      <w:pPr>
        <w:tabs>
          <w:tab w:val="num" w:pos="5040"/>
        </w:tabs>
        <w:ind w:left="5040" w:hanging="360"/>
      </w:pPr>
    </w:lvl>
    <w:lvl w:ilvl="7" w:tplc="F17CDF86" w:tentative="1">
      <w:start w:val="1"/>
      <w:numFmt w:val="lowerLetter"/>
      <w:lvlText w:val="%8."/>
      <w:lvlJc w:val="left"/>
      <w:pPr>
        <w:tabs>
          <w:tab w:val="num" w:pos="5760"/>
        </w:tabs>
        <w:ind w:left="5760" w:hanging="360"/>
      </w:pPr>
    </w:lvl>
    <w:lvl w:ilvl="8" w:tplc="C7769F88"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A9"/>
    <w:rsid w:val="001651BB"/>
    <w:rsid w:val="00253655"/>
    <w:rsid w:val="00260B32"/>
    <w:rsid w:val="0032245D"/>
    <w:rsid w:val="003B7A49"/>
    <w:rsid w:val="00432468"/>
    <w:rsid w:val="00445895"/>
    <w:rsid w:val="00457F29"/>
    <w:rsid w:val="004B7585"/>
    <w:rsid w:val="00564FB8"/>
    <w:rsid w:val="005F6271"/>
    <w:rsid w:val="007217F8"/>
    <w:rsid w:val="0076627F"/>
    <w:rsid w:val="00792D06"/>
    <w:rsid w:val="007A6083"/>
    <w:rsid w:val="0081648D"/>
    <w:rsid w:val="00986D7F"/>
    <w:rsid w:val="009E6ECD"/>
    <w:rsid w:val="00A1556A"/>
    <w:rsid w:val="00A921FD"/>
    <w:rsid w:val="00BB01DD"/>
    <w:rsid w:val="00C25662"/>
    <w:rsid w:val="00C33CA9"/>
    <w:rsid w:val="00C8206A"/>
    <w:rsid w:val="00C90A24"/>
    <w:rsid w:val="00CA6AFC"/>
    <w:rsid w:val="00CC2610"/>
    <w:rsid w:val="00D20832"/>
    <w:rsid w:val="00D245F4"/>
    <w:rsid w:val="00E724E0"/>
    <w:rsid w:val="00F2749F"/>
    <w:rsid w:val="00F6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585"/>
    <w:rPr>
      <w:sz w:val="24"/>
    </w:rPr>
  </w:style>
  <w:style w:type="paragraph" w:styleId="Heading1">
    <w:name w:val="heading 1"/>
    <w:basedOn w:val="Normal"/>
    <w:next w:val="Normal"/>
    <w:qFormat/>
    <w:rsid w:val="004B7585"/>
    <w:pPr>
      <w:keepNext/>
      <w:jc w:val="center"/>
      <w:outlineLvl w:val="0"/>
    </w:pPr>
    <w:rPr>
      <w:b/>
    </w:rPr>
  </w:style>
  <w:style w:type="paragraph" w:styleId="Heading2">
    <w:name w:val="heading 2"/>
    <w:basedOn w:val="Normal"/>
    <w:next w:val="Normal"/>
    <w:qFormat/>
    <w:rsid w:val="004B7585"/>
    <w:pPr>
      <w:keepNext/>
      <w:ind w:firstLine="360"/>
      <w:outlineLvl w:val="1"/>
    </w:pPr>
    <w:rPr>
      <w:b/>
      <w:sz w:val="22"/>
    </w:rPr>
  </w:style>
  <w:style w:type="paragraph" w:styleId="Heading3">
    <w:name w:val="heading 3"/>
    <w:basedOn w:val="Normal"/>
    <w:next w:val="Normal"/>
    <w:qFormat/>
    <w:rsid w:val="004B7585"/>
    <w:pPr>
      <w:keepNext/>
      <w:ind w:left="2160" w:firstLine="720"/>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585"/>
    <w:pPr>
      <w:jc w:val="both"/>
    </w:pPr>
  </w:style>
  <w:style w:type="character" w:styleId="Hyperlink">
    <w:name w:val="Hyperlink"/>
    <w:basedOn w:val="DefaultParagraphFont"/>
    <w:rsid w:val="004B7585"/>
    <w:rPr>
      <w:color w:val="0000FF"/>
      <w:u w:val="single"/>
    </w:rPr>
  </w:style>
  <w:style w:type="paragraph" w:styleId="DocumentMap">
    <w:name w:val="Document Map"/>
    <w:basedOn w:val="Normal"/>
    <w:semiHidden/>
    <w:rsid w:val="00C33CA9"/>
    <w:pPr>
      <w:shd w:val="clear" w:color="auto" w:fill="000080"/>
    </w:pPr>
    <w:rPr>
      <w:rFonts w:ascii="Tahoma" w:hAnsi="Tahoma" w:cs="Tahoma"/>
      <w:sz w:val="20"/>
    </w:rPr>
  </w:style>
  <w:style w:type="paragraph" w:styleId="BalloonText">
    <w:name w:val="Balloon Text"/>
    <w:basedOn w:val="Normal"/>
    <w:link w:val="BalloonTextChar"/>
    <w:rsid w:val="00D20832"/>
    <w:rPr>
      <w:rFonts w:ascii="Tahoma" w:hAnsi="Tahoma" w:cs="Tahoma"/>
      <w:sz w:val="16"/>
      <w:szCs w:val="16"/>
    </w:rPr>
  </w:style>
  <w:style w:type="character" w:customStyle="1" w:styleId="BalloonTextChar">
    <w:name w:val="Balloon Text Char"/>
    <w:basedOn w:val="DefaultParagraphFont"/>
    <w:link w:val="BalloonText"/>
    <w:rsid w:val="00D20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585"/>
    <w:rPr>
      <w:sz w:val="24"/>
    </w:rPr>
  </w:style>
  <w:style w:type="paragraph" w:styleId="Heading1">
    <w:name w:val="heading 1"/>
    <w:basedOn w:val="Normal"/>
    <w:next w:val="Normal"/>
    <w:qFormat/>
    <w:rsid w:val="004B7585"/>
    <w:pPr>
      <w:keepNext/>
      <w:jc w:val="center"/>
      <w:outlineLvl w:val="0"/>
    </w:pPr>
    <w:rPr>
      <w:b/>
    </w:rPr>
  </w:style>
  <w:style w:type="paragraph" w:styleId="Heading2">
    <w:name w:val="heading 2"/>
    <w:basedOn w:val="Normal"/>
    <w:next w:val="Normal"/>
    <w:qFormat/>
    <w:rsid w:val="004B7585"/>
    <w:pPr>
      <w:keepNext/>
      <w:ind w:firstLine="360"/>
      <w:outlineLvl w:val="1"/>
    </w:pPr>
    <w:rPr>
      <w:b/>
      <w:sz w:val="22"/>
    </w:rPr>
  </w:style>
  <w:style w:type="paragraph" w:styleId="Heading3">
    <w:name w:val="heading 3"/>
    <w:basedOn w:val="Normal"/>
    <w:next w:val="Normal"/>
    <w:qFormat/>
    <w:rsid w:val="004B7585"/>
    <w:pPr>
      <w:keepNext/>
      <w:ind w:left="2160" w:firstLine="720"/>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7585"/>
    <w:pPr>
      <w:jc w:val="both"/>
    </w:pPr>
  </w:style>
  <w:style w:type="character" w:styleId="Hyperlink">
    <w:name w:val="Hyperlink"/>
    <w:basedOn w:val="DefaultParagraphFont"/>
    <w:rsid w:val="004B7585"/>
    <w:rPr>
      <w:color w:val="0000FF"/>
      <w:u w:val="single"/>
    </w:rPr>
  </w:style>
  <w:style w:type="paragraph" w:styleId="DocumentMap">
    <w:name w:val="Document Map"/>
    <w:basedOn w:val="Normal"/>
    <w:semiHidden/>
    <w:rsid w:val="00C33CA9"/>
    <w:pPr>
      <w:shd w:val="clear" w:color="auto" w:fill="000080"/>
    </w:pPr>
    <w:rPr>
      <w:rFonts w:ascii="Tahoma" w:hAnsi="Tahoma" w:cs="Tahoma"/>
      <w:sz w:val="20"/>
    </w:rPr>
  </w:style>
  <w:style w:type="paragraph" w:styleId="BalloonText">
    <w:name w:val="Balloon Text"/>
    <w:basedOn w:val="Normal"/>
    <w:link w:val="BalloonTextChar"/>
    <w:rsid w:val="00D20832"/>
    <w:rPr>
      <w:rFonts w:ascii="Tahoma" w:hAnsi="Tahoma" w:cs="Tahoma"/>
      <w:sz w:val="16"/>
      <w:szCs w:val="16"/>
    </w:rPr>
  </w:style>
  <w:style w:type="character" w:customStyle="1" w:styleId="BalloonTextChar">
    <w:name w:val="Balloon Text Char"/>
    <w:basedOn w:val="DefaultParagraphFont"/>
    <w:link w:val="BalloonText"/>
    <w:rsid w:val="00D20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orah.Weinstein@uc.edu"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uc.edu/just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625F-89D1-44B5-99DA-D93E3917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UNIVERSITY OF CINCINNATI </vt:lpstr>
    </vt:vector>
  </TitlesOfParts>
  <Company>University of Cincinnati</Company>
  <LinksUpToDate>false</LinksUpToDate>
  <CharactersWithSpaces>3272</CharactersWithSpaces>
  <SharedDoc>false</SharedDoc>
  <HLinks>
    <vt:vector size="12" baseType="variant">
      <vt:variant>
        <vt:i4>2555999</vt:i4>
      </vt:variant>
      <vt:variant>
        <vt:i4>3</vt:i4>
      </vt:variant>
      <vt:variant>
        <vt:i4>0</vt:i4>
      </vt:variant>
      <vt:variant>
        <vt:i4>5</vt:i4>
      </vt:variant>
      <vt:variant>
        <vt:lpwstr>mailto:Deborah.Weinstein@uc.edu</vt:lpwstr>
      </vt:variant>
      <vt:variant>
        <vt:lpwstr/>
      </vt:variant>
      <vt:variant>
        <vt:i4>2228264</vt:i4>
      </vt:variant>
      <vt:variant>
        <vt:i4>0</vt:i4>
      </vt:variant>
      <vt:variant>
        <vt:i4>0</vt:i4>
      </vt:variant>
      <vt:variant>
        <vt:i4>5</vt:i4>
      </vt:variant>
      <vt:variant>
        <vt:lpwstr>http://www.uc.edu/justcommunity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dc:title>
  <dc:creator>Beth Wilhelmus</dc:creator>
  <cp:lastModifiedBy>Weinstein, Deborah (weinstds)</cp:lastModifiedBy>
  <cp:revision>2</cp:revision>
  <cp:lastPrinted>2009-01-30T16:21:00Z</cp:lastPrinted>
  <dcterms:created xsi:type="dcterms:W3CDTF">2012-09-27T17:34:00Z</dcterms:created>
  <dcterms:modified xsi:type="dcterms:W3CDTF">2012-09-27T17:34:00Z</dcterms:modified>
</cp:coreProperties>
</file>