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2C" w:rsidRDefault="0032796B">
      <w:r>
        <w:t xml:space="preserve">SACUB </w:t>
      </w:r>
      <w:r w:rsidR="00006139">
        <w:t>Meeting Minutes: 05/02</w:t>
      </w:r>
      <w:r>
        <w:t>/11</w:t>
      </w:r>
    </w:p>
    <w:p w:rsidR="00FB1040" w:rsidRDefault="00006139">
      <w:r>
        <w:t>Meeting Begins: 5: 05</w:t>
      </w:r>
      <w:r w:rsidR="006A162C">
        <w:t xml:space="preserve"> pm</w:t>
      </w:r>
    </w:p>
    <w:p w:rsidR="00433B92" w:rsidRDefault="00636B1C">
      <w:r>
        <w:t xml:space="preserve">Present:  K. Beck, </w:t>
      </w:r>
      <w:r w:rsidR="00433B92">
        <w:t xml:space="preserve">L. Bowser, </w:t>
      </w:r>
      <w:r w:rsidR="00C3215E">
        <w:t>D. Cabarcas</w:t>
      </w:r>
      <w:r w:rsidR="00433B92">
        <w:t xml:space="preserve">, </w:t>
      </w:r>
      <w:r w:rsidR="006C2648">
        <w:t xml:space="preserve">P. Dinovo, </w:t>
      </w:r>
      <w:r w:rsidR="00433B92">
        <w:t xml:space="preserve"> </w:t>
      </w:r>
      <w:r w:rsidR="00C3215E">
        <w:t xml:space="preserve">S. Gerstein, </w:t>
      </w:r>
      <w:r w:rsidR="006C2648">
        <w:t xml:space="preserve">J. Habig, D. Harmon, </w:t>
      </w:r>
      <w:r w:rsidR="00C3215E">
        <w:t xml:space="preserve">M. Jarvis, </w:t>
      </w:r>
      <w:r>
        <w:t xml:space="preserve">K. Headland, </w:t>
      </w:r>
      <w:r w:rsidR="006C2648">
        <w:t xml:space="preserve">S. Kim, </w:t>
      </w:r>
      <w:r w:rsidR="00433B92">
        <w:t xml:space="preserve">L. Krpata, J. McClain, </w:t>
      </w:r>
      <w:r w:rsidR="00C3215E">
        <w:t xml:space="preserve">H. Misdom, L. Nemer, </w:t>
      </w:r>
      <w:r>
        <w:t xml:space="preserve">A. Orozco, </w:t>
      </w:r>
      <w:r w:rsidR="006C2648">
        <w:t xml:space="preserve">M. Rooney, </w:t>
      </w:r>
      <w:r w:rsidR="00433B92">
        <w:t xml:space="preserve">J. Sperandio, </w:t>
      </w:r>
      <w:r>
        <w:t xml:space="preserve">P. Shannon-Baker, </w:t>
      </w:r>
      <w:r w:rsidR="00C3215E">
        <w:t xml:space="preserve">R. Stanley, </w:t>
      </w:r>
      <w:r w:rsidR="006C2648">
        <w:t xml:space="preserve">N. Temeles, </w:t>
      </w:r>
      <w:r>
        <w:t>D. Weinstein</w:t>
      </w:r>
      <w:r w:rsidR="00433B92">
        <w:t xml:space="preserve">, </w:t>
      </w:r>
      <w:r w:rsidR="006C2648">
        <w:t xml:space="preserve">L. Yauch, </w:t>
      </w:r>
      <w:r w:rsidR="00433B92">
        <w:t>J. Zambito</w:t>
      </w:r>
    </w:p>
    <w:p w:rsidR="006C2648" w:rsidRDefault="00D079FA">
      <w:pPr>
        <w:rPr>
          <w:b/>
        </w:rPr>
      </w:pPr>
      <w:r>
        <w:rPr>
          <w:b/>
        </w:rPr>
        <w:t>Athletics</w:t>
      </w:r>
      <w:r w:rsidR="006C2648">
        <w:rPr>
          <w:b/>
        </w:rPr>
        <w:t xml:space="preserve"> – </w:t>
      </w:r>
      <w:r>
        <w:rPr>
          <w:b/>
        </w:rPr>
        <w:t>Omar Banks</w:t>
      </w:r>
    </w:p>
    <w:p w:rsidR="00D21320" w:rsidRPr="006C2648" w:rsidRDefault="00D079FA">
      <w:r>
        <w:t xml:space="preserve">Total revenue for 2010 = $37,101,542.  General fee and 5/3 Arena subsidy provide about 26% of that amount.   Expenses operating = 36%; scholarships 19%, facility costs 5%, salaries 30% and fringe benefits 10%. </w:t>
      </w:r>
      <w:r w:rsidR="00245FBE">
        <w:t xml:space="preserve">  U of Louisville is the best funded Big East school; UC is the lowest. They provide $69,386 for the band, $87,879 for Cheer, $122,633 for Dance and $15,694 for Rallycats.  Going to Paul Brown Stadium due to the West </w:t>
      </w:r>
      <w:r w:rsidR="004C0A42">
        <w:t>Virginia</w:t>
      </w:r>
      <w:r w:rsidR="00245FBE">
        <w:t xml:space="preserve"> and Louisville home games.  There are significant costs to move downtown but more seats would be sold.  Football scholarships make up $3 million of the $7 million granted.  Title IX considerations are taken into consideration in awarding scholarships.  Some sports are m</w:t>
      </w:r>
      <w:r w:rsidR="00EA3545">
        <w:t>andated to get 100%; some get a</w:t>
      </w:r>
      <w:r w:rsidR="00245FBE">
        <w:t xml:space="preserve"> dollar amount and the coach allocates.</w:t>
      </w:r>
      <w:r w:rsidR="00EA3545">
        <w:t xml:space="preserve">  Not requesting additional funds.</w:t>
      </w:r>
      <w:r>
        <w:t xml:space="preserve"> </w:t>
      </w:r>
      <w:r w:rsidR="00D21320">
        <w:t xml:space="preserve">   </w:t>
      </w:r>
    </w:p>
    <w:p w:rsidR="006A162C" w:rsidRDefault="004C0A42">
      <w:pPr>
        <w:rPr>
          <w:b/>
        </w:rPr>
      </w:pPr>
      <w:r>
        <w:rPr>
          <w:b/>
        </w:rPr>
        <w:t>Sustainability –</w:t>
      </w:r>
      <w:r w:rsidR="00DC4506">
        <w:rPr>
          <w:b/>
        </w:rPr>
        <w:t xml:space="preserve"> </w:t>
      </w:r>
      <w:r w:rsidR="00245FBE">
        <w:rPr>
          <w:b/>
        </w:rPr>
        <w:t>Alan Hagerty, Beth McGrew, Andy Porter, Shawn Tubb, Keally DeWitt</w:t>
      </w:r>
    </w:p>
    <w:p w:rsidR="006A162C" w:rsidRDefault="00245FBE" w:rsidP="006A162C">
      <w:r>
        <w:t xml:space="preserve">The President’s Advisory Council on Environmental </w:t>
      </w:r>
      <w:r w:rsidR="004C0A42">
        <w:t>Sustainability</w:t>
      </w:r>
      <w:r>
        <w:t xml:space="preserve"> (PACES) </w:t>
      </w:r>
      <w:r w:rsidR="00BD1871">
        <w:t>helps determine</w:t>
      </w:r>
      <w:r>
        <w:t xml:space="preserve"> student priorities</w:t>
      </w:r>
      <w:r w:rsidR="00BD1871">
        <w:t xml:space="preserve"> for green projects</w:t>
      </w:r>
      <w:r>
        <w:t xml:space="preserve">.  The Princeton Review recently ranked UC as one of the </w:t>
      </w:r>
      <w:r w:rsidR="004C0A42">
        <w:t>greenest</w:t>
      </w:r>
      <w:r>
        <w:t xml:space="preserve"> campuses.</w:t>
      </w:r>
      <w:r w:rsidR="00BD1871">
        <w:t xml:space="preserve">  Sustainability pledges were collected by both undergraduate and graduate student governance groups.  The President signed a pledge that UC would be carbon neutral by 2050 as part of the climate action plan.  UC won first in two categories at the Campus Conservation Nationals.  Recycling was done at all football games and special events this year (10.2 tons collected).  A state grant purchased bi</w:t>
      </w:r>
      <w:r w:rsidR="00EA3545">
        <w:t xml:space="preserve">ns, carts, supplies.  The Housing Conservation Challenge greatest overall reduction in water use was Stratford and Siddall reduced electricity.  The Bike Share programs allows for 3-day rentals. CARE Crawley rentals and 20 bikes were added.  May is National Bike Month.  The UC Early Learning Center has an urban garden project.   Next year, Stratford Heights will convert one house to a sustainable house.  They are not asking for an increase but would like to be able to keep the one-time allocation ($24,182) for this year as permanent funding.   </w:t>
      </w:r>
      <w:r w:rsidR="00BD1871">
        <w:t xml:space="preserve"> </w:t>
      </w:r>
    </w:p>
    <w:p w:rsidR="00E73167" w:rsidRPr="00E73167" w:rsidRDefault="00EA3545" w:rsidP="00E73167">
      <w:pPr>
        <w:rPr>
          <w:b/>
        </w:rPr>
      </w:pPr>
      <w:r>
        <w:rPr>
          <w:b/>
        </w:rPr>
        <w:t xml:space="preserve">AACRC &amp; </w:t>
      </w:r>
      <w:r w:rsidR="004C0A42">
        <w:rPr>
          <w:b/>
        </w:rPr>
        <w:t xml:space="preserve">EPS </w:t>
      </w:r>
      <w:r w:rsidR="004C0A42" w:rsidRPr="00E73167">
        <w:rPr>
          <w:b/>
        </w:rPr>
        <w:t>–</w:t>
      </w:r>
      <w:r w:rsidR="00E73167" w:rsidRPr="00E73167">
        <w:rPr>
          <w:b/>
        </w:rPr>
        <w:t xml:space="preserve"> </w:t>
      </w:r>
      <w:r>
        <w:rPr>
          <w:b/>
        </w:rPr>
        <w:t>Jasmine Buxton and Ewaniki Moore</w:t>
      </w:r>
    </w:p>
    <w:p w:rsidR="00441C63" w:rsidRDefault="0038223A" w:rsidP="00E73167">
      <w:r>
        <w:t>Ethnic Programs assists in the social and cultural development of ethnic students; advising and helping them.  Many programs are provided including the Asian &amp; Hispanic Student Welcomes in the fall, a Cultural Extravaganza in conjunction with Student Government</w:t>
      </w:r>
      <w:r w:rsidR="005A16CE">
        <w:t>.</w:t>
      </w:r>
      <w:r>
        <w:t xml:space="preserve">  Students were sent to conferences</w:t>
      </w:r>
      <w:r w:rsidR="00441C63">
        <w:t xml:space="preserve"> and</w:t>
      </w:r>
      <w:r>
        <w:t xml:space="preserve"> </w:t>
      </w:r>
      <w:r w:rsidR="00441C63">
        <w:t>they co-sponsored programs including Worldfest and the</w:t>
      </w:r>
      <w:r>
        <w:t xml:space="preserve"> PAC </w:t>
      </w:r>
      <w:r w:rsidR="00441C63">
        <w:t xml:space="preserve">spring </w:t>
      </w:r>
      <w:r>
        <w:t>co</w:t>
      </w:r>
      <w:r w:rsidR="00441C63">
        <w:t xml:space="preserve">ncert.  </w:t>
      </w:r>
    </w:p>
    <w:p w:rsidR="00E73167" w:rsidRDefault="00441C63" w:rsidP="00E73167">
      <w:r>
        <w:t xml:space="preserve">AACRC helps recruit and retain African American students.  Programs include the Choir, BASE (Brothers &amp; Sisters Excelling) peer mentoring program, Transitions (first year mentoring program), Black Student Welcome, training and leadership activities, Tyehimba and study tables.  A spring Break Tour included 36 students and staff.  They surveyed students to assess the kinds of programs students need and want.  </w:t>
      </w:r>
      <w:r>
        <w:lastRenderedPageBreak/>
        <w:t xml:space="preserve">AACRC space is used for 200 programs (not just AACRC programs).  New tables were purchased and the carpet was cleaned.  No additional funds are being requested by either AACRC or EPS.   </w:t>
      </w:r>
      <w:r w:rsidR="00EF492E">
        <w:t xml:space="preserve">   </w:t>
      </w:r>
      <w:r w:rsidR="00932358">
        <w:t xml:space="preserve">    </w:t>
      </w:r>
      <w:r w:rsidR="00E73167">
        <w:t xml:space="preserve"> </w:t>
      </w:r>
    </w:p>
    <w:p w:rsidR="00E73167" w:rsidRDefault="00441C63" w:rsidP="00E73167">
      <w:pPr>
        <w:rPr>
          <w:b/>
        </w:rPr>
      </w:pPr>
      <w:r>
        <w:rPr>
          <w:b/>
        </w:rPr>
        <w:t>Student Alumni Council</w:t>
      </w:r>
      <w:r w:rsidR="00932358">
        <w:rPr>
          <w:b/>
        </w:rPr>
        <w:t xml:space="preserve"> </w:t>
      </w:r>
      <w:r w:rsidR="00E73167" w:rsidRPr="00E73167">
        <w:rPr>
          <w:b/>
        </w:rPr>
        <w:t xml:space="preserve">– </w:t>
      </w:r>
      <w:r>
        <w:rPr>
          <w:b/>
        </w:rPr>
        <w:t>Jon, Doerger, Mindy Klein, Bryant Shannon, Erin Stanley</w:t>
      </w:r>
    </w:p>
    <w:p w:rsidR="00440223" w:rsidRPr="00440223" w:rsidRDefault="00441C63" w:rsidP="00440223">
      <w:r>
        <w:t xml:space="preserve">SAC is the student branch of the Alumni Association.  UC Alumni Association provides financial support but that support is being cut.   They sponsor events and programs including Homecoming, Sibs Weekend, a speaker series and the Red &amp; Black </w:t>
      </w:r>
      <w:r w:rsidR="004C0A42">
        <w:t>Book.</w:t>
      </w:r>
      <w:r>
        <w:t xml:space="preserve">  They also assist at alumni events and donor dinners.  For 2012, $37,581 will be cut in the Homecoming budget.  Each member pays $50 dues and they fundraise (selling ads for the Red &amp; Black Book and welcome kits).  They are asking for $62,500.    </w:t>
      </w:r>
    </w:p>
    <w:p w:rsidR="00524FD6" w:rsidRPr="00524FD6" w:rsidRDefault="00524FD6" w:rsidP="00524FD6">
      <w:pPr>
        <w:rPr>
          <w:b/>
        </w:rPr>
      </w:pPr>
      <w:r w:rsidRPr="00524FD6">
        <w:rPr>
          <w:b/>
        </w:rPr>
        <w:t>Old Business:</w:t>
      </w:r>
    </w:p>
    <w:p w:rsidR="00524FD6" w:rsidRDefault="00524FD6" w:rsidP="00524FD6">
      <w:pPr>
        <w:pStyle w:val="ListParagraph"/>
        <w:numPr>
          <w:ilvl w:val="0"/>
          <w:numId w:val="6"/>
        </w:numPr>
        <w:spacing w:after="0" w:line="240" w:lineRule="auto"/>
      </w:pPr>
      <w:r>
        <w:rPr>
          <w:rFonts w:hint="eastAsia"/>
          <w:lang w:eastAsia="ja-JP"/>
        </w:rPr>
        <w:t xml:space="preserve">PAC Request for additional funds: </w:t>
      </w:r>
      <w:r>
        <w:rPr>
          <w:rFonts w:hint="eastAsia"/>
          <w:b/>
          <w:lang w:eastAsia="ja-JP"/>
        </w:rPr>
        <w:t>$50,000</w:t>
      </w:r>
      <w:r>
        <w:rPr>
          <w:rFonts w:hint="eastAsia"/>
          <w:lang w:eastAsia="ja-JP"/>
        </w:rPr>
        <w:t xml:space="preserve"> </w:t>
      </w:r>
      <w:r>
        <w:rPr>
          <w:lang w:eastAsia="ja-JP"/>
        </w:rPr>
        <w:t>–</w:t>
      </w:r>
      <w:r>
        <w:rPr>
          <w:rFonts w:hint="eastAsia"/>
          <w:lang w:eastAsia="ja-JP"/>
        </w:rPr>
        <w:t xml:space="preserve"> here</w:t>
      </w:r>
      <w:r>
        <w:rPr>
          <w:lang w:eastAsia="ja-JP"/>
        </w:rPr>
        <w:t>’</w:t>
      </w:r>
      <w:r>
        <w:rPr>
          <w:rFonts w:hint="eastAsia"/>
          <w:lang w:eastAsia="ja-JP"/>
        </w:rPr>
        <w:t>s the breakdown:</w:t>
      </w:r>
    </w:p>
    <w:p w:rsidR="00524FD6" w:rsidRDefault="00524FD6" w:rsidP="00524FD6">
      <w:pPr>
        <w:pStyle w:val="ListParagraph"/>
        <w:numPr>
          <w:ilvl w:val="1"/>
          <w:numId w:val="6"/>
        </w:numPr>
        <w:spacing w:after="0" w:line="240" w:lineRule="auto"/>
      </w:pPr>
      <w:r>
        <w:rPr>
          <w:rFonts w:hint="eastAsia"/>
          <w:lang w:eastAsia="ja-JP"/>
        </w:rPr>
        <w:t>$30,000 concert</w:t>
      </w:r>
    </w:p>
    <w:p w:rsidR="00524FD6" w:rsidRDefault="00524FD6" w:rsidP="00524FD6">
      <w:pPr>
        <w:pStyle w:val="ListParagraph"/>
        <w:numPr>
          <w:ilvl w:val="1"/>
          <w:numId w:val="6"/>
        </w:numPr>
        <w:spacing w:after="0" w:line="240" w:lineRule="auto"/>
      </w:pPr>
      <w:r>
        <w:rPr>
          <w:rFonts w:hint="eastAsia"/>
          <w:lang w:eastAsia="ja-JP"/>
        </w:rPr>
        <w:t>$10,000 speakers</w:t>
      </w:r>
    </w:p>
    <w:p w:rsidR="00524FD6" w:rsidRDefault="00524FD6" w:rsidP="00524FD6">
      <w:pPr>
        <w:pStyle w:val="ListParagraph"/>
        <w:numPr>
          <w:ilvl w:val="1"/>
          <w:numId w:val="6"/>
        </w:numPr>
        <w:spacing w:after="0" w:line="240" w:lineRule="auto"/>
      </w:pPr>
      <w:r>
        <w:rPr>
          <w:rFonts w:hint="eastAsia"/>
          <w:lang w:eastAsia="ja-JP"/>
        </w:rPr>
        <w:t>$8,000 comedy</w:t>
      </w:r>
    </w:p>
    <w:p w:rsidR="00524FD6" w:rsidRDefault="00524FD6" w:rsidP="00524FD6">
      <w:pPr>
        <w:pStyle w:val="ListParagraph"/>
        <w:numPr>
          <w:ilvl w:val="1"/>
          <w:numId w:val="6"/>
        </w:numPr>
        <w:spacing w:after="0" w:line="240" w:lineRule="auto"/>
      </w:pPr>
      <w:r>
        <w:rPr>
          <w:rFonts w:hint="eastAsia"/>
          <w:lang w:eastAsia="ja-JP"/>
        </w:rPr>
        <w:t>$2,000 novelty</w:t>
      </w:r>
    </w:p>
    <w:p w:rsidR="00524FD6" w:rsidRDefault="00524FD6" w:rsidP="00524FD6">
      <w:pPr>
        <w:pStyle w:val="ListParagraph"/>
        <w:numPr>
          <w:ilvl w:val="0"/>
          <w:numId w:val="6"/>
        </w:numPr>
        <w:spacing w:after="0" w:line="240" w:lineRule="auto"/>
      </w:pPr>
      <w:r>
        <w:rPr>
          <w:rFonts w:hint="eastAsia"/>
          <w:lang w:eastAsia="ja-JP"/>
        </w:rPr>
        <w:t>Nominations for 2011-2012 SACUB Executive Officers:</w:t>
      </w:r>
    </w:p>
    <w:p w:rsidR="00524FD6" w:rsidRDefault="00524FD6" w:rsidP="00524FD6">
      <w:pPr>
        <w:pStyle w:val="ListParagraph"/>
        <w:numPr>
          <w:ilvl w:val="1"/>
          <w:numId w:val="6"/>
        </w:numPr>
        <w:spacing w:after="0" w:line="240" w:lineRule="auto"/>
      </w:pPr>
      <w:r>
        <w:rPr>
          <w:rFonts w:hint="eastAsia"/>
          <w:lang w:eastAsia="ja-JP"/>
        </w:rPr>
        <w:t>Chair</w:t>
      </w:r>
    </w:p>
    <w:p w:rsidR="00524FD6" w:rsidRDefault="00524FD6" w:rsidP="00524FD6">
      <w:pPr>
        <w:pStyle w:val="ListParagraph"/>
        <w:numPr>
          <w:ilvl w:val="2"/>
          <w:numId w:val="6"/>
        </w:numPr>
        <w:spacing w:after="0" w:line="240" w:lineRule="auto"/>
      </w:pPr>
      <w:r>
        <w:rPr>
          <w:rFonts w:hint="eastAsia"/>
          <w:lang w:eastAsia="ja-JP"/>
        </w:rPr>
        <w:t>Phil Dinovo</w:t>
      </w:r>
    </w:p>
    <w:p w:rsidR="00524FD6" w:rsidRDefault="00524FD6" w:rsidP="00524FD6">
      <w:pPr>
        <w:pStyle w:val="ListParagraph"/>
        <w:numPr>
          <w:ilvl w:val="2"/>
          <w:numId w:val="6"/>
        </w:numPr>
        <w:spacing w:after="0" w:line="240" w:lineRule="auto"/>
      </w:pPr>
      <w:r>
        <w:rPr>
          <w:rFonts w:hint="eastAsia"/>
          <w:lang w:eastAsia="ja-JP"/>
        </w:rPr>
        <w:t>Anjylla Foster</w:t>
      </w:r>
    </w:p>
    <w:p w:rsidR="00524FD6" w:rsidRDefault="00524FD6" w:rsidP="00524FD6">
      <w:pPr>
        <w:pStyle w:val="ListParagraph"/>
        <w:numPr>
          <w:ilvl w:val="1"/>
          <w:numId w:val="6"/>
        </w:numPr>
        <w:spacing w:after="0" w:line="240" w:lineRule="auto"/>
      </w:pPr>
      <w:r>
        <w:rPr>
          <w:rFonts w:hint="eastAsia"/>
          <w:lang w:eastAsia="ja-JP"/>
        </w:rPr>
        <w:t>Vice-Chair</w:t>
      </w:r>
    </w:p>
    <w:p w:rsidR="00524FD6" w:rsidRDefault="00524FD6" w:rsidP="00524FD6">
      <w:pPr>
        <w:pStyle w:val="ListParagraph"/>
        <w:numPr>
          <w:ilvl w:val="2"/>
          <w:numId w:val="6"/>
        </w:numPr>
        <w:spacing w:after="0" w:line="240" w:lineRule="auto"/>
      </w:pPr>
      <w:r>
        <w:rPr>
          <w:rFonts w:hint="eastAsia"/>
          <w:lang w:eastAsia="ja-JP"/>
        </w:rPr>
        <w:t>Lauren Bowser</w:t>
      </w:r>
    </w:p>
    <w:p w:rsidR="00524FD6" w:rsidRDefault="00524FD6" w:rsidP="00524FD6">
      <w:pPr>
        <w:pStyle w:val="ListParagraph"/>
        <w:numPr>
          <w:ilvl w:val="1"/>
          <w:numId w:val="6"/>
        </w:numPr>
        <w:spacing w:after="0" w:line="240" w:lineRule="auto"/>
      </w:pPr>
      <w:r>
        <w:rPr>
          <w:rFonts w:hint="eastAsia"/>
          <w:lang w:eastAsia="ja-JP"/>
        </w:rPr>
        <w:t>Communications Director</w:t>
      </w:r>
    </w:p>
    <w:p w:rsidR="00524FD6" w:rsidRDefault="00524FD6" w:rsidP="00524FD6">
      <w:pPr>
        <w:pStyle w:val="ListParagraph"/>
        <w:numPr>
          <w:ilvl w:val="2"/>
          <w:numId w:val="6"/>
        </w:numPr>
        <w:spacing w:after="0" w:line="240" w:lineRule="auto"/>
      </w:pPr>
      <w:r>
        <w:rPr>
          <w:rFonts w:hint="eastAsia"/>
          <w:lang w:eastAsia="ja-JP"/>
        </w:rPr>
        <w:t>Josh McClain</w:t>
      </w:r>
    </w:p>
    <w:p w:rsidR="00524FD6" w:rsidRDefault="00524FD6" w:rsidP="00524FD6">
      <w:pPr>
        <w:pStyle w:val="ListParagraph"/>
        <w:numPr>
          <w:ilvl w:val="0"/>
          <w:numId w:val="6"/>
        </w:numPr>
        <w:spacing w:after="0" w:line="240" w:lineRule="auto"/>
      </w:pPr>
      <w:r>
        <w:rPr>
          <w:lang w:eastAsia="ja-JP"/>
        </w:rPr>
        <w:t>Elections will occur 5/16; each candidate may speak to their qualifications and plans (in alpha order).  Candidates will leave the room; members will discuss and then vote via secret ballot.  Any unsuccessful candidate may run for the next office.</w:t>
      </w:r>
    </w:p>
    <w:p w:rsidR="001F7439" w:rsidRDefault="001F7439" w:rsidP="00524FD6">
      <w:pPr>
        <w:pStyle w:val="ListParagraph"/>
        <w:numPr>
          <w:ilvl w:val="0"/>
          <w:numId w:val="6"/>
        </w:numPr>
        <w:spacing w:after="0" w:line="240" w:lineRule="auto"/>
      </w:pPr>
      <w:r>
        <w:rPr>
          <w:lang w:eastAsia="ja-JP"/>
        </w:rPr>
        <w:t>BTS updated request – Phil Dinovo and Mark Rooney</w:t>
      </w:r>
    </w:p>
    <w:p w:rsidR="001F7439" w:rsidRDefault="001F7439" w:rsidP="001F7439">
      <w:pPr>
        <w:pStyle w:val="ListParagraph"/>
        <w:numPr>
          <w:ilvl w:val="1"/>
          <w:numId w:val="6"/>
        </w:numPr>
        <w:spacing w:after="0" w:line="240" w:lineRule="auto"/>
      </w:pPr>
      <w:r>
        <w:t>Demand has increased and is expected to continue to increase with the mobile tracking  available</w:t>
      </w:r>
    </w:p>
    <w:p w:rsidR="001F7439" w:rsidRDefault="001F7439" w:rsidP="001F7439">
      <w:pPr>
        <w:pStyle w:val="ListParagraph"/>
        <w:numPr>
          <w:ilvl w:val="1"/>
          <w:numId w:val="6"/>
        </w:numPr>
        <w:spacing w:after="0" w:line="240" w:lineRule="auto"/>
      </w:pPr>
      <w:r>
        <w:t xml:space="preserve"> Chaser buses this year were funded from rollover funds received from McMillan/Sterling Manor in the amount of $90,000</w:t>
      </w:r>
    </w:p>
    <w:p w:rsidR="001F7439" w:rsidRDefault="001F7439" w:rsidP="001F7439">
      <w:pPr>
        <w:pStyle w:val="ListParagraph"/>
        <w:numPr>
          <w:ilvl w:val="1"/>
          <w:numId w:val="6"/>
        </w:numPr>
        <w:spacing w:after="0" w:line="240" w:lineRule="auto"/>
      </w:pPr>
      <w:r>
        <w:t>Price is $41.40 per hour per shuttle</w:t>
      </w:r>
    </w:p>
    <w:p w:rsidR="001F7439" w:rsidRDefault="001F7439" w:rsidP="001F7439">
      <w:pPr>
        <w:pStyle w:val="ListParagraph"/>
        <w:numPr>
          <w:ilvl w:val="1"/>
          <w:numId w:val="6"/>
        </w:numPr>
        <w:spacing w:after="0" w:line="240" w:lineRule="auto"/>
      </w:pPr>
      <w:r>
        <w:t>North route would extend hours to 6 AM – 7 PM and add a chaser bus from 8:30-2:30 (peak usage times)</w:t>
      </w:r>
    </w:p>
    <w:p w:rsidR="001F7439" w:rsidRDefault="001F7439" w:rsidP="001F7439">
      <w:pPr>
        <w:pStyle w:val="ListParagraph"/>
        <w:numPr>
          <w:ilvl w:val="1"/>
          <w:numId w:val="6"/>
        </w:numPr>
        <w:spacing w:after="0" w:line="240" w:lineRule="auto"/>
      </w:pPr>
      <w:r>
        <w:t xml:space="preserve">Southwest route would add a bus from 8:30-2:30 </w:t>
      </w:r>
    </w:p>
    <w:p w:rsidR="001F7439" w:rsidRDefault="001F7439" w:rsidP="001F7439">
      <w:pPr>
        <w:pStyle w:val="ListParagraph"/>
        <w:numPr>
          <w:ilvl w:val="1"/>
          <w:numId w:val="6"/>
        </w:numPr>
        <w:spacing w:after="0" w:line="240" w:lineRule="auto"/>
      </w:pPr>
      <w:r>
        <w:t>East route would extend hours to 6 AM – 7 PM</w:t>
      </w:r>
    </w:p>
    <w:p w:rsidR="001F7439" w:rsidRDefault="001F7439" w:rsidP="001F7439">
      <w:pPr>
        <w:pStyle w:val="ListParagraph"/>
        <w:numPr>
          <w:ilvl w:val="1"/>
          <w:numId w:val="6"/>
        </w:numPr>
        <w:spacing w:after="0" w:line="240" w:lineRule="auto"/>
      </w:pPr>
      <w:r>
        <w:t>Northeast route would decrease hours as a result of extending hours on the North and East routes</w:t>
      </w:r>
    </w:p>
    <w:p w:rsidR="001F7439" w:rsidRDefault="001F7439" w:rsidP="001F7439">
      <w:pPr>
        <w:pStyle w:val="ListParagraph"/>
        <w:numPr>
          <w:ilvl w:val="1"/>
          <w:numId w:val="6"/>
        </w:numPr>
        <w:spacing w:after="0" w:line="240" w:lineRule="auto"/>
      </w:pPr>
      <w:r>
        <w:t>Additional funds requested for marketing (advertising and signs) = $5000</w:t>
      </w:r>
    </w:p>
    <w:p w:rsidR="001F7439" w:rsidRDefault="001F7439" w:rsidP="001F7439">
      <w:pPr>
        <w:pStyle w:val="ListParagraph"/>
        <w:numPr>
          <w:ilvl w:val="1"/>
          <w:numId w:val="6"/>
        </w:numPr>
        <w:spacing w:after="0" w:line="240" w:lineRule="auto"/>
      </w:pPr>
      <w:r>
        <w:t>Request is $148,000 (if do not add the additional hours on the East route,  request would be $128,690)</w:t>
      </w:r>
    </w:p>
    <w:p w:rsidR="00524FD6" w:rsidRDefault="001F7439" w:rsidP="00524FD6">
      <w:pPr>
        <w:pStyle w:val="ListParagraph"/>
        <w:numPr>
          <w:ilvl w:val="1"/>
          <w:numId w:val="6"/>
        </w:numPr>
        <w:spacing w:after="0" w:line="240" w:lineRule="auto"/>
      </w:pPr>
      <w:r>
        <w:t xml:space="preserve">D. Weinstein to check on why there was no increase in BTS funding with increased number of students  </w:t>
      </w:r>
    </w:p>
    <w:p w:rsidR="001F7439" w:rsidRDefault="001F7439" w:rsidP="0055563A">
      <w:pPr>
        <w:pStyle w:val="ListParagraph"/>
        <w:spacing w:after="0" w:line="240" w:lineRule="auto"/>
        <w:ind w:left="1440"/>
      </w:pPr>
    </w:p>
    <w:p w:rsidR="00524FD6" w:rsidRPr="00524FD6" w:rsidRDefault="00524FD6" w:rsidP="00524FD6">
      <w:pPr>
        <w:rPr>
          <w:b/>
        </w:rPr>
      </w:pPr>
      <w:r w:rsidRPr="00524FD6">
        <w:rPr>
          <w:b/>
        </w:rPr>
        <w:lastRenderedPageBreak/>
        <w:t>New Business:</w:t>
      </w:r>
    </w:p>
    <w:p w:rsidR="00524FD6" w:rsidRDefault="00524FD6" w:rsidP="00524FD6">
      <w:pPr>
        <w:pStyle w:val="ListParagraph"/>
        <w:numPr>
          <w:ilvl w:val="0"/>
          <w:numId w:val="6"/>
        </w:numPr>
        <w:spacing w:after="0" w:line="240" w:lineRule="auto"/>
      </w:pPr>
      <w:r>
        <w:rPr>
          <w:rFonts w:hint="eastAsia"/>
          <w:lang w:eastAsia="ja-JP"/>
        </w:rPr>
        <w:t>Minutes for 4/4</w:t>
      </w:r>
      <w:r>
        <w:rPr>
          <w:lang w:eastAsia="ja-JP"/>
        </w:rPr>
        <w:t xml:space="preserve"> approved with additional clarification of LGBTQ request :</w:t>
      </w:r>
    </w:p>
    <w:p w:rsidR="00524FD6" w:rsidRDefault="00524FD6" w:rsidP="00524FD6">
      <w:pPr>
        <w:pStyle w:val="ListParagraph"/>
        <w:numPr>
          <w:ilvl w:val="1"/>
          <w:numId w:val="6"/>
        </w:numPr>
        <w:spacing w:after="0" w:line="240" w:lineRule="auto"/>
      </w:pPr>
      <w:r>
        <w:t>Program Director salary:  $45,167, fringes (36%) = $16,260</w:t>
      </w:r>
      <w:r>
        <w:rPr>
          <w:rFonts w:hint="eastAsia"/>
          <w:lang w:eastAsia="ja-JP"/>
        </w:rPr>
        <w:t>,</w:t>
      </w:r>
      <w:r>
        <w:t xml:space="preserve"> total of $61,427</w:t>
      </w:r>
    </w:p>
    <w:p w:rsidR="00524FD6" w:rsidRDefault="00524FD6" w:rsidP="00524FD6">
      <w:pPr>
        <w:pStyle w:val="ListParagraph"/>
        <w:numPr>
          <w:ilvl w:val="1"/>
          <w:numId w:val="6"/>
        </w:numPr>
        <w:spacing w:after="0" w:line="240" w:lineRule="auto"/>
      </w:pPr>
      <w:r>
        <w:t>2 work study students $1500, fringes (8.5%) = $1,628</w:t>
      </w:r>
    </w:p>
    <w:p w:rsidR="00524FD6" w:rsidRDefault="00524FD6" w:rsidP="00524FD6">
      <w:pPr>
        <w:pStyle w:val="ListParagraph"/>
        <w:numPr>
          <w:ilvl w:val="1"/>
          <w:numId w:val="6"/>
        </w:numPr>
        <w:spacing w:after="0" w:line="240" w:lineRule="auto"/>
      </w:pPr>
      <w:r>
        <w:t>Operating = $17,955</w:t>
      </w:r>
    </w:p>
    <w:p w:rsidR="00524FD6" w:rsidRDefault="00524FD6" w:rsidP="00524FD6">
      <w:pPr>
        <w:pStyle w:val="ListParagraph"/>
        <w:numPr>
          <w:ilvl w:val="1"/>
          <w:numId w:val="6"/>
        </w:numPr>
        <w:spacing w:after="0" w:line="240" w:lineRule="auto"/>
        <w:rPr>
          <w:b/>
        </w:rPr>
      </w:pPr>
      <w:r w:rsidRPr="00C816CB">
        <w:rPr>
          <w:b/>
        </w:rPr>
        <w:t>Total amount = $81,010</w:t>
      </w:r>
      <w:r>
        <w:rPr>
          <w:rFonts w:hint="eastAsia"/>
          <w:b/>
          <w:lang w:eastAsia="ja-JP"/>
        </w:rPr>
        <w:t xml:space="preserve"> recurring; $3,300 onetime</w:t>
      </w:r>
    </w:p>
    <w:p w:rsidR="00524FD6" w:rsidRDefault="00524FD6" w:rsidP="00524FD6">
      <w:pPr>
        <w:pStyle w:val="ListParagraph"/>
        <w:numPr>
          <w:ilvl w:val="0"/>
          <w:numId w:val="6"/>
        </w:numPr>
        <w:spacing w:after="0" w:line="240" w:lineRule="auto"/>
      </w:pPr>
      <w:r>
        <w:rPr>
          <w:lang w:eastAsia="ja-JP"/>
        </w:rPr>
        <w:t>Minutes for 4/18 approved with the following clarification</w:t>
      </w:r>
      <w:r>
        <w:rPr>
          <w:rFonts w:hint="eastAsia"/>
          <w:lang w:eastAsia="ja-JP"/>
        </w:rPr>
        <w:t xml:space="preserve"> </w:t>
      </w:r>
    </w:p>
    <w:p w:rsidR="00524FD6" w:rsidRDefault="00524FD6" w:rsidP="00524FD6">
      <w:pPr>
        <w:pStyle w:val="ListParagraph"/>
        <w:numPr>
          <w:ilvl w:val="1"/>
          <w:numId w:val="6"/>
        </w:numPr>
        <w:spacing w:after="0" w:line="240" w:lineRule="auto"/>
      </w:pPr>
      <w:r>
        <w:rPr>
          <w:rFonts w:hint="eastAsia"/>
          <w:lang w:eastAsia="ja-JP"/>
        </w:rPr>
        <w:t xml:space="preserve">VITA is requesting an additional $1,000. $500 is onetime for a printer; </w:t>
      </w:r>
      <w:r w:rsidRPr="00A71816">
        <w:rPr>
          <w:lang w:eastAsia="ja-JP"/>
        </w:rPr>
        <w:t>$100 for training, $100 for final volunteer dinner, and $300 for session dinners</w:t>
      </w:r>
    </w:p>
    <w:p w:rsidR="00524FD6" w:rsidRDefault="00524FD6" w:rsidP="00524FD6">
      <w:pPr>
        <w:pStyle w:val="ListParagraph"/>
        <w:numPr>
          <w:ilvl w:val="0"/>
          <w:numId w:val="6"/>
        </w:numPr>
        <w:spacing w:after="0" w:line="240" w:lineRule="auto"/>
      </w:pPr>
      <w:r>
        <w:rPr>
          <w:rFonts w:hint="eastAsia"/>
          <w:lang w:eastAsia="ja-JP"/>
        </w:rPr>
        <w:t xml:space="preserve">Membership updates </w:t>
      </w:r>
      <w:r>
        <w:rPr>
          <w:lang w:eastAsia="ja-JP"/>
        </w:rPr>
        <w:t>–</w:t>
      </w:r>
      <w:r>
        <w:rPr>
          <w:rFonts w:hint="eastAsia"/>
          <w:lang w:eastAsia="ja-JP"/>
        </w:rPr>
        <w:t xml:space="preserve"> Jack </w:t>
      </w:r>
    </w:p>
    <w:p w:rsidR="001F7439" w:rsidRDefault="001F7439" w:rsidP="001F7439">
      <w:pPr>
        <w:pStyle w:val="ListParagraph"/>
        <w:numPr>
          <w:ilvl w:val="1"/>
          <w:numId w:val="6"/>
        </w:numPr>
        <w:spacing w:after="0" w:line="240" w:lineRule="auto"/>
      </w:pPr>
      <w:r>
        <w:rPr>
          <w:lang w:eastAsia="ja-JP"/>
        </w:rPr>
        <w:t>Sherrun Walton removed as East Campus rep for attendance issues</w:t>
      </w:r>
    </w:p>
    <w:p w:rsidR="001F7439" w:rsidRDefault="001F7439" w:rsidP="001F7439">
      <w:pPr>
        <w:pStyle w:val="ListParagraph"/>
        <w:numPr>
          <w:ilvl w:val="1"/>
          <w:numId w:val="6"/>
        </w:numPr>
        <w:spacing w:after="0" w:line="240" w:lineRule="auto"/>
      </w:pPr>
      <w:r>
        <w:rPr>
          <w:lang w:eastAsia="ja-JP"/>
        </w:rPr>
        <w:t xml:space="preserve">Replaced by Hilary Misdom </w:t>
      </w:r>
    </w:p>
    <w:p w:rsidR="00524FD6" w:rsidRDefault="00524FD6" w:rsidP="00524FD6">
      <w:pPr>
        <w:pStyle w:val="ListParagraph"/>
        <w:numPr>
          <w:ilvl w:val="0"/>
          <w:numId w:val="6"/>
        </w:numPr>
        <w:spacing w:after="0" w:line="240" w:lineRule="auto"/>
      </w:pPr>
      <w:r>
        <w:rPr>
          <w:rFonts w:hint="eastAsia"/>
          <w:lang w:eastAsia="ja-JP"/>
        </w:rPr>
        <w:t xml:space="preserve">Final </w:t>
      </w:r>
      <w:r w:rsidR="001F7439">
        <w:rPr>
          <w:lang w:eastAsia="ja-JP"/>
        </w:rPr>
        <w:t>appreciation d</w:t>
      </w:r>
      <w:r>
        <w:rPr>
          <w:rFonts w:hint="eastAsia"/>
          <w:lang w:eastAsia="ja-JP"/>
        </w:rPr>
        <w:t xml:space="preserve">inner </w:t>
      </w:r>
      <w:r w:rsidR="001F7439">
        <w:rPr>
          <w:lang w:eastAsia="ja-JP"/>
        </w:rPr>
        <w:t>to be held Thursday June 2, 5-7 PM; location to be announced; let Peggy know if you have any special dietary needs</w:t>
      </w:r>
    </w:p>
    <w:p w:rsidR="00524FD6" w:rsidRDefault="00524FD6" w:rsidP="00524FD6">
      <w:pPr>
        <w:pStyle w:val="ListParagraph"/>
        <w:numPr>
          <w:ilvl w:val="0"/>
          <w:numId w:val="6"/>
        </w:numPr>
        <w:spacing w:after="0" w:line="240" w:lineRule="auto"/>
      </w:pPr>
      <w:r>
        <w:t>Next meeting</w:t>
      </w:r>
      <w:r w:rsidR="001F7439">
        <w:t>s</w:t>
      </w:r>
      <w:r>
        <w:t>:</w:t>
      </w:r>
    </w:p>
    <w:p w:rsidR="00524FD6" w:rsidRDefault="00524FD6" w:rsidP="00524FD6">
      <w:pPr>
        <w:pStyle w:val="ListParagraph"/>
        <w:numPr>
          <w:ilvl w:val="1"/>
          <w:numId w:val="6"/>
        </w:numPr>
        <w:spacing w:after="0" w:line="240" w:lineRule="auto"/>
      </w:pPr>
      <w:r>
        <w:rPr>
          <w:rFonts w:hint="eastAsia"/>
          <w:lang w:eastAsia="ja-JP"/>
        </w:rPr>
        <w:t>May 16</w:t>
      </w:r>
      <w:r>
        <w:t xml:space="preserve"> (320 University Pavilion)</w:t>
      </w:r>
      <w:r>
        <w:rPr>
          <w:rFonts w:hint="eastAsia"/>
          <w:lang w:eastAsia="ja-JP"/>
        </w:rPr>
        <w:t xml:space="preserve"> </w:t>
      </w:r>
      <w:r>
        <w:rPr>
          <w:lang w:eastAsia="ja-JP"/>
        </w:rPr>
        <w:t>–</w:t>
      </w:r>
      <w:r>
        <w:rPr>
          <w:rFonts w:hint="eastAsia"/>
          <w:lang w:eastAsia="ja-JP"/>
        </w:rPr>
        <w:t xml:space="preserve"> food will be provided</w:t>
      </w:r>
      <w:r>
        <w:rPr>
          <w:lang w:eastAsia="ja-JP"/>
        </w:rPr>
        <w:t xml:space="preserve"> (Potbelly)</w:t>
      </w:r>
    </w:p>
    <w:p w:rsidR="00524FD6" w:rsidRDefault="00524FD6" w:rsidP="00524FD6">
      <w:pPr>
        <w:pStyle w:val="ListParagraph"/>
        <w:numPr>
          <w:ilvl w:val="2"/>
          <w:numId w:val="6"/>
        </w:numPr>
        <w:spacing w:after="0" w:line="240" w:lineRule="auto"/>
      </w:pPr>
      <w:r>
        <w:t xml:space="preserve">Presentations: </w:t>
      </w:r>
      <w:r>
        <w:rPr>
          <w:rFonts w:hint="eastAsia"/>
          <w:lang w:eastAsia="ja-JP"/>
        </w:rPr>
        <w:t>Counseling Center, SACUB</w:t>
      </w:r>
    </w:p>
    <w:p w:rsidR="00524FD6" w:rsidRDefault="00524FD6" w:rsidP="00524FD6">
      <w:pPr>
        <w:pStyle w:val="ListParagraph"/>
        <w:numPr>
          <w:ilvl w:val="2"/>
          <w:numId w:val="6"/>
        </w:numPr>
        <w:spacing w:after="0" w:line="240" w:lineRule="auto"/>
      </w:pPr>
      <w:r>
        <w:rPr>
          <w:rFonts w:hint="eastAsia"/>
          <w:lang w:eastAsia="ja-JP"/>
        </w:rPr>
        <w:t>Elections</w:t>
      </w:r>
    </w:p>
    <w:p w:rsidR="00524FD6" w:rsidRDefault="001F7439" w:rsidP="00524FD6">
      <w:pPr>
        <w:pStyle w:val="ListParagraph"/>
        <w:numPr>
          <w:ilvl w:val="2"/>
          <w:numId w:val="6"/>
        </w:numPr>
        <w:spacing w:after="0" w:line="240" w:lineRule="auto"/>
      </w:pPr>
      <w:r>
        <w:t>Update on News Record budget</w:t>
      </w:r>
    </w:p>
    <w:p w:rsidR="001F7439" w:rsidRDefault="001F7439" w:rsidP="001F7439">
      <w:pPr>
        <w:pStyle w:val="ListParagraph"/>
        <w:numPr>
          <w:ilvl w:val="2"/>
          <w:numId w:val="6"/>
        </w:numPr>
        <w:spacing w:after="0" w:line="240" w:lineRule="auto"/>
      </w:pPr>
      <w:r>
        <w:rPr>
          <w:rFonts w:hint="eastAsia"/>
          <w:lang w:eastAsia="ja-JP"/>
        </w:rPr>
        <w:t>Group Presentation Review</w:t>
      </w:r>
    </w:p>
    <w:p w:rsidR="001F7439" w:rsidRDefault="001F7439" w:rsidP="001F7439">
      <w:pPr>
        <w:pStyle w:val="ListParagraph"/>
        <w:numPr>
          <w:ilvl w:val="1"/>
          <w:numId w:val="6"/>
        </w:numPr>
        <w:spacing w:after="0" w:line="240" w:lineRule="auto"/>
      </w:pPr>
      <w:r>
        <w:rPr>
          <w:rFonts w:hint="eastAsia"/>
          <w:lang w:eastAsia="ja-JP"/>
        </w:rPr>
        <w:t xml:space="preserve">May </w:t>
      </w:r>
      <w:r>
        <w:rPr>
          <w:lang w:eastAsia="ja-JP"/>
        </w:rPr>
        <w:t>23</w:t>
      </w:r>
      <w:r>
        <w:t xml:space="preserve"> (320 University Pavilion)</w:t>
      </w:r>
      <w:r>
        <w:rPr>
          <w:rFonts w:hint="eastAsia"/>
          <w:lang w:eastAsia="ja-JP"/>
        </w:rPr>
        <w:t xml:space="preserve"> </w:t>
      </w:r>
      <w:r>
        <w:rPr>
          <w:lang w:eastAsia="ja-JP"/>
        </w:rPr>
        <w:t>–</w:t>
      </w:r>
      <w:r>
        <w:rPr>
          <w:rFonts w:hint="eastAsia"/>
          <w:lang w:eastAsia="ja-JP"/>
        </w:rPr>
        <w:t xml:space="preserve"> food will be provided</w:t>
      </w:r>
      <w:r>
        <w:rPr>
          <w:lang w:eastAsia="ja-JP"/>
        </w:rPr>
        <w:t xml:space="preserve"> (Moe’s Southwest Grill)</w:t>
      </w:r>
    </w:p>
    <w:p w:rsidR="001F7439" w:rsidRDefault="001F7439" w:rsidP="001F7439">
      <w:pPr>
        <w:pStyle w:val="ListParagraph"/>
        <w:numPr>
          <w:ilvl w:val="2"/>
          <w:numId w:val="6"/>
        </w:numPr>
        <w:spacing w:after="0" w:line="240" w:lineRule="auto"/>
      </w:pPr>
      <w:r>
        <w:rPr>
          <w:lang w:eastAsia="ja-JP"/>
        </w:rPr>
        <w:t>Decisions</w:t>
      </w:r>
    </w:p>
    <w:p w:rsidR="001F7439" w:rsidRDefault="001F7439" w:rsidP="001F7439">
      <w:pPr>
        <w:pStyle w:val="ListParagraph"/>
        <w:spacing w:after="0" w:line="240" w:lineRule="auto"/>
        <w:ind w:left="1440"/>
      </w:pPr>
    </w:p>
    <w:p w:rsidR="001F7439" w:rsidRDefault="001F7439" w:rsidP="001F7439">
      <w:pPr>
        <w:pStyle w:val="ListParagraph"/>
        <w:spacing w:after="0" w:line="240" w:lineRule="auto"/>
        <w:ind w:left="2160"/>
      </w:pPr>
    </w:p>
    <w:p w:rsidR="00E73167" w:rsidRPr="00E73167" w:rsidRDefault="000278A6" w:rsidP="00E73167">
      <w:pPr>
        <w:rPr>
          <w:b/>
        </w:rPr>
      </w:pPr>
      <w:r>
        <w:rPr>
          <w:b/>
        </w:rPr>
        <w:t>Me</w:t>
      </w:r>
      <w:r w:rsidR="00524FD6">
        <w:rPr>
          <w:b/>
        </w:rPr>
        <w:t>eting adjourned at 7</w:t>
      </w:r>
      <w:r w:rsidR="00440223">
        <w:rPr>
          <w:b/>
        </w:rPr>
        <w:t>:</w:t>
      </w:r>
      <w:r w:rsidR="00524FD6">
        <w:rPr>
          <w:b/>
        </w:rPr>
        <w:t>22</w:t>
      </w:r>
      <w:r w:rsidR="00E73167" w:rsidRPr="00E73167">
        <w:rPr>
          <w:b/>
        </w:rPr>
        <w:t xml:space="preserve"> PM.        </w:t>
      </w:r>
    </w:p>
    <w:p w:rsidR="00E73167" w:rsidRDefault="00E73167" w:rsidP="00E73167"/>
    <w:p w:rsidR="00E73167" w:rsidRPr="00E73167" w:rsidRDefault="00E73167" w:rsidP="00E73167">
      <w:pPr>
        <w:pStyle w:val="ListParagraph"/>
        <w:rPr>
          <w:b/>
        </w:rPr>
      </w:pPr>
    </w:p>
    <w:p w:rsidR="006A162C" w:rsidRPr="006A162C" w:rsidRDefault="006A162C">
      <w:pPr>
        <w:rPr>
          <w:b/>
        </w:rPr>
      </w:pPr>
    </w:p>
    <w:p w:rsidR="006A162C" w:rsidRDefault="006A162C"/>
    <w:sectPr w:rsidR="006A162C" w:rsidSect="00FB1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CBD"/>
    <w:multiLevelType w:val="hybridMultilevel"/>
    <w:tmpl w:val="59020600"/>
    <w:lvl w:ilvl="0" w:tplc="EC9493D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5A097C"/>
    <w:multiLevelType w:val="hybridMultilevel"/>
    <w:tmpl w:val="1FD44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9096F"/>
    <w:multiLevelType w:val="hybridMultilevel"/>
    <w:tmpl w:val="0D605B06"/>
    <w:lvl w:ilvl="0" w:tplc="EBA002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A1750"/>
    <w:multiLevelType w:val="hybridMultilevel"/>
    <w:tmpl w:val="AF283E0A"/>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nsid w:val="66E958A2"/>
    <w:multiLevelType w:val="hybridMultilevel"/>
    <w:tmpl w:val="200A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4C0925"/>
    <w:multiLevelType w:val="hybridMultilevel"/>
    <w:tmpl w:val="4C7239E2"/>
    <w:lvl w:ilvl="0" w:tplc="35C41B6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62C"/>
    <w:rsid w:val="00006139"/>
    <w:rsid w:val="000278A6"/>
    <w:rsid w:val="00060E03"/>
    <w:rsid w:val="0010515E"/>
    <w:rsid w:val="001F7439"/>
    <w:rsid w:val="00234536"/>
    <w:rsid w:val="00245FBE"/>
    <w:rsid w:val="00294B43"/>
    <w:rsid w:val="002F27CE"/>
    <w:rsid w:val="0032796B"/>
    <w:rsid w:val="0038223A"/>
    <w:rsid w:val="003E2786"/>
    <w:rsid w:val="00433B92"/>
    <w:rsid w:val="00440223"/>
    <w:rsid w:val="00441C63"/>
    <w:rsid w:val="004C0A42"/>
    <w:rsid w:val="00524FD6"/>
    <w:rsid w:val="0055563A"/>
    <w:rsid w:val="005A16CE"/>
    <w:rsid w:val="00636B1C"/>
    <w:rsid w:val="00656494"/>
    <w:rsid w:val="006A162C"/>
    <w:rsid w:val="006C2648"/>
    <w:rsid w:val="00724E8E"/>
    <w:rsid w:val="00836807"/>
    <w:rsid w:val="00865D1B"/>
    <w:rsid w:val="00932358"/>
    <w:rsid w:val="009526BE"/>
    <w:rsid w:val="00966760"/>
    <w:rsid w:val="00B64420"/>
    <w:rsid w:val="00B8532E"/>
    <w:rsid w:val="00BD1871"/>
    <w:rsid w:val="00C3215E"/>
    <w:rsid w:val="00D02B9D"/>
    <w:rsid w:val="00D079FA"/>
    <w:rsid w:val="00D11F79"/>
    <w:rsid w:val="00D21320"/>
    <w:rsid w:val="00D31831"/>
    <w:rsid w:val="00DC4506"/>
    <w:rsid w:val="00E73167"/>
    <w:rsid w:val="00EA3545"/>
    <w:rsid w:val="00EF492E"/>
    <w:rsid w:val="00FB1040"/>
    <w:rsid w:val="00FF6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2C"/>
    <w:pPr>
      <w:ind w:left="720"/>
      <w:contextualSpacing/>
    </w:pPr>
  </w:style>
</w:styles>
</file>

<file path=word/webSettings.xml><?xml version="1.0" encoding="utf-8"?>
<w:webSettings xmlns:r="http://schemas.openxmlformats.org/officeDocument/2006/relationships" xmlns:w="http://schemas.openxmlformats.org/wordprocessingml/2006/main">
  <w:divs>
    <w:div w:id="10478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weinstds</cp:lastModifiedBy>
  <cp:revision>5</cp:revision>
  <cp:lastPrinted>2011-02-09T16:10:00Z</cp:lastPrinted>
  <dcterms:created xsi:type="dcterms:W3CDTF">2011-05-03T18:26:00Z</dcterms:created>
  <dcterms:modified xsi:type="dcterms:W3CDTF">2011-05-03T20:04:00Z</dcterms:modified>
</cp:coreProperties>
</file>