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Hello &amp; Good Morning!!!</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xml:space="preserve">We had a great year last year and are looking forward to another!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xml:space="preserve">This email is going out to all of those who expressed interest in volunteering for U.C. Athletic events with </w:t>
      </w:r>
      <w:proofErr w:type="spellStart"/>
      <w:r>
        <w:rPr>
          <w:rFonts w:ascii="Tahoma" w:eastAsia="Times New Roman" w:hAnsi="Tahoma" w:cs="Tahoma"/>
          <w:color w:val="000000"/>
          <w:sz w:val="20"/>
          <w:szCs w:val="20"/>
        </w:rPr>
        <w:t>Armark</w:t>
      </w:r>
      <w:proofErr w:type="spellEnd"/>
      <w:r>
        <w:rPr>
          <w:rFonts w:ascii="Tahoma" w:eastAsia="Times New Roman" w:hAnsi="Tahoma" w:cs="Tahoma"/>
          <w:color w:val="000000"/>
          <w:sz w:val="20"/>
          <w:szCs w:val="20"/>
        </w:rPr>
        <w:t>.</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We are very excited to get this year started and looking forward to working with you this upcoming athletic season! This is potentially our last year before </w:t>
      </w:r>
      <w:proofErr w:type="spellStart"/>
      <w:r>
        <w:rPr>
          <w:rFonts w:ascii="Tahoma" w:eastAsia="Times New Roman" w:hAnsi="Tahoma" w:cs="Tahoma"/>
          <w:color w:val="000000"/>
          <w:sz w:val="20"/>
          <w:szCs w:val="20"/>
        </w:rPr>
        <w:t>Nippert</w:t>
      </w:r>
      <w:proofErr w:type="spellEnd"/>
      <w:r>
        <w:rPr>
          <w:rFonts w:ascii="Tahoma" w:eastAsia="Times New Roman" w:hAnsi="Tahoma" w:cs="Tahoma"/>
          <w:color w:val="000000"/>
          <w:sz w:val="20"/>
          <w:szCs w:val="20"/>
        </w:rPr>
        <w:t xml:space="preserve"> Stadium is renovated.  We have 6 (home) U.C. football games and several days of High School football games, amongst other potential events. The High School games are a good opportunity for your team to make some extra money for your Non-profit group and get some practice!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The contract itself has been restructured and was just returned by our legal team.  This delay has made time of the essence and an unfortunate rush for all of us.  Most of the content changes that occurred make it more similar to other Aramark facilities both on the Higher Education and Sports &amp; Entertainment branches.  However, please read it carefully.  There have been a lot of edits with most changes being located in Exhibit A.</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Some highlights to this year's contract:</w:t>
      </w:r>
    </w:p>
    <w:p w:rsidR="00332102" w:rsidRDefault="00332102" w:rsidP="00332102">
      <w:pPr>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Please refer to Exhibit A throughout your review of the contract.  This is now where all location specific material has been moved. </w:t>
      </w:r>
    </w:p>
    <w:p w:rsidR="00332102" w:rsidRDefault="00332102" w:rsidP="00332102">
      <w:pPr>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Each NPO group is allowed to procure matching NPO logoed or U.C. hats with first getting approval from Aramark.  Otherwise all volunteers must purchase a U.C. hat from Aramark when working around food.  Please let us know if you would like us to order them for your group and the quantity you will need. </w:t>
      </w:r>
      <w:hyperlink r:id="rId6" w:history="1">
        <w:r>
          <w:rPr>
            <w:rStyle w:val="Hyperlink"/>
            <w:rFonts w:ascii="Tahoma" w:eastAsia="Times New Roman" w:hAnsi="Tahoma" w:cs="Tahoma"/>
            <w:sz w:val="20"/>
            <w:szCs w:val="20"/>
          </w:rPr>
          <w:t>Algie-gregory@aramark.com</w:t>
        </w:r>
      </w:hyperlink>
      <w:r>
        <w:rPr>
          <w:rFonts w:ascii="Tahoma" w:eastAsia="Times New Roman" w:hAnsi="Tahoma" w:cs="Tahoma"/>
          <w:color w:val="000000"/>
          <w:sz w:val="20"/>
          <w:szCs w:val="20"/>
        </w:rPr>
        <w:t> </w:t>
      </w:r>
      <w:hyperlink r:id="rId7" w:history="1">
        <w:r>
          <w:rPr>
            <w:rStyle w:val="Hyperlink"/>
            <w:rFonts w:ascii="Tahoma" w:eastAsia="Times New Roman" w:hAnsi="Tahoma" w:cs="Tahoma"/>
            <w:sz w:val="20"/>
            <w:szCs w:val="20"/>
          </w:rPr>
          <w:t>hibbard-charlie@aramark.com</w:t>
        </w:r>
      </w:hyperlink>
      <w:r>
        <w:rPr>
          <w:rFonts w:ascii="Tahoma" w:eastAsia="Times New Roman" w:hAnsi="Tahoma" w:cs="Tahoma"/>
          <w:color w:val="000000"/>
          <w:sz w:val="20"/>
          <w:szCs w:val="20"/>
        </w:rPr>
        <w:t xml:space="preserve"> (513.556.6100) </w:t>
      </w:r>
    </w:p>
    <w:p w:rsidR="00332102" w:rsidRDefault="00332102" w:rsidP="00332102">
      <w:pPr>
        <w:numPr>
          <w:ilvl w:val="0"/>
          <w:numId w:val="1"/>
        </w:numPr>
        <w:rPr>
          <w:rFonts w:ascii="Tahoma" w:eastAsia="Times New Roman" w:hAnsi="Tahoma" w:cs="Tahoma"/>
          <w:color w:val="000000"/>
          <w:sz w:val="20"/>
          <w:szCs w:val="20"/>
        </w:rPr>
      </w:pPr>
      <w:r>
        <w:rPr>
          <w:rFonts w:ascii="Tahoma" w:eastAsia="Times New Roman" w:hAnsi="Tahoma" w:cs="Tahoma"/>
          <w:color w:val="000000"/>
          <w:sz w:val="20"/>
          <w:szCs w:val="20"/>
        </w:rPr>
        <w:t>Security Deposit:  Please read the section on the $250 Security Deposit.  This is new here this year and will be refunded at the end of the term if there are no damages or lost uniforms or equipment</w:t>
      </w:r>
      <w:r>
        <w:rPr>
          <w:rFonts w:eastAsia="Times New Roman"/>
          <w:color w:val="000000"/>
        </w:rPr>
        <w:t>.</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xml:space="preserve">Please print off all attachments, fill out the necessary forms, and mail them in as soon as possible! Please notify Chad or myself on training dates that your team members would like to attend.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xml:space="preserve">**NOTE: Many of the seasoned volunteers’ TIPS &amp; TEAM certifications are expiring this fall. Please check your cards to see if you need to re-take the class. We recommend re-taking the class if </w:t>
      </w:r>
      <w:proofErr w:type="gramStart"/>
      <w:r>
        <w:rPr>
          <w:rFonts w:ascii="Tahoma" w:eastAsia="Times New Roman" w:hAnsi="Tahoma" w:cs="Tahoma"/>
          <w:color w:val="000000"/>
          <w:sz w:val="20"/>
          <w:szCs w:val="20"/>
        </w:rPr>
        <w:t>your</w:t>
      </w:r>
      <w:proofErr w:type="gramEnd"/>
      <w:r>
        <w:rPr>
          <w:rFonts w:ascii="Tahoma" w:eastAsia="Times New Roman" w:hAnsi="Tahoma" w:cs="Tahoma"/>
          <w:color w:val="000000"/>
          <w:sz w:val="20"/>
          <w:szCs w:val="20"/>
        </w:rPr>
        <w:t xml:space="preserve"> TIPS / TEAM will expire </w:t>
      </w:r>
      <w:proofErr w:type="spellStart"/>
      <w:r>
        <w:rPr>
          <w:rFonts w:ascii="Tahoma" w:eastAsia="Times New Roman" w:hAnsi="Tahoma" w:cs="Tahoma"/>
          <w:color w:val="000000"/>
          <w:sz w:val="20"/>
          <w:szCs w:val="20"/>
        </w:rPr>
        <w:t>anytime</w:t>
      </w:r>
      <w:proofErr w:type="spellEnd"/>
      <w:r>
        <w:rPr>
          <w:rFonts w:ascii="Tahoma" w:eastAsia="Times New Roman" w:hAnsi="Tahoma" w:cs="Tahoma"/>
          <w:color w:val="000000"/>
          <w:sz w:val="20"/>
          <w:szCs w:val="20"/>
        </w:rPr>
        <w:t xml:space="preserve"> before March 2014. This covers you through the complete athletic season</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t>*</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Thank you!</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Mail contracts and forms to:</w:t>
      </w:r>
    </w:p>
    <w:p w:rsidR="00332102" w:rsidRDefault="00332102" w:rsidP="00332102">
      <w:pPr>
        <w:rPr>
          <w:rFonts w:ascii="Tahoma" w:eastAsia="Times New Roman" w:hAnsi="Tahoma" w:cs="Tahoma"/>
          <w:color w:val="000000"/>
          <w:sz w:val="20"/>
          <w:szCs w:val="20"/>
        </w:rPr>
      </w:pPr>
      <w:r>
        <w:rPr>
          <w:rFonts w:ascii="Tahoma" w:eastAsia="Times New Roman" w:hAnsi="Tahoma" w:cs="Tahoma"/>
          <w:i/>
          <w:iCs/>
          <w:color w:val="000000"/>
          <w:sz w:val="20"/>
          <w:szCs w:val="20"/>
        </w:rPr>
        <w:t>Aramark, Gregory S. Algie</w:t>
      </w:r>
    </w:p>
    <w:p w:rsidR="00332102" w:rsidRDefault="00332102" w:rsidP="00332102">
      <w:pPr>
        <w:rPr>
          <w:rFonts w:ascii="Tahoma" w:eastAsia="Times New Roman" w:hAnsi="Tahoma" w:cs="Tahoma"/>
          <w:color w:val="000000"/>
          <w:sz w:val="20"/>
          <w:szCs w:val="20"/>
        </w:rPr>
      </w:pPr>
      <w:r>
        <w:rPr>
          <w:rFonts w:ascii="Tahoma" w:eastAsia="Times New Roman" w:hAnsi="Tahoma" w:cs="Tahoma"/>
          <w:i/>
          <w:iCs/>
          <w:color w:val="000000"/>
          <w:sz w:val="20"/>
          <w:szCs w:val="20"/>
        </w:rPr>
        <w:t>Athletic Department</w:t>
      </w:r>
    </w:p>
    <w:p w:rsidR="00332102" w:rsidRDefault="00332102" w:rsidP="00332102">
      <w:pPr>
        <w:rPr>
          <w:rFonts w:ascii="Tahoma" w:eastAsia="Times New Roman" w:hAnsi="Tahoma" w:cs="Tahoma"/>
          <w:color w:val="000000"/>
          <w:sz w:val="20"/>
          <w:szCs w:val="20"/>
        </w:rPr>
      </w:pPr>
      <w:r>
        <w:rPr>
          <w:rFonts w:ascii="Tahoma" w:eastAsia="Times New Roman" w:hAnsi="Tahoma" w:cs="Tahoma"/>
          <w:i/>
          <w:iCs/>
          <w:color w:val="000000"/>
          <w:sz w:val="20"/>
          <w:szCs w:val="20"/>
        </w:rPr>
        <w:t>Mail Location 21</w:t>
      </w:r>
    </w:p>
    <w:p w:rsidR="00332102" w:rsidRDefault="00332102" w:rsidP="00332102">
      <w:pPr>
        <w:rPr>
          <w:rFonts w:ascii="Tahoma" w:eastAsia="Times New Roman" w:hAnsi="Tahoma" w:cs="Tahoma"/>
          <w:color w:val="000000"/>
          <w:sz w:val="20"/>
          <w:szCs w:val="20"/>
        </w:rPr>
      </w:pPr>
      <w:r>
        <w:rPr>
          <w:rFonts w:ascii="Tahoma" w:eastAsia="Times New Roman" w:hAnsi="Tahoma" w:cs="Tahoma"/>
          <w:i/>
          <w:iCs/>
          <w:color w:val="000000"/>
          <w:sz w:val="20"/>
          <w:szCs w:val="20"/>
        </w:rPr>
        <w:t>Cincinnati, OH 45221</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Please let me know if you have any questions.</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Thank you and</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Have a good day,</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Greg</w:t>
      </w:r>
    </w:p>
    <w:p w:rsidR="00332102" w:rsidRDefault="00332102" w:rsidP="00332102">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32102" w:rsidRDefault="00332102" w:rsidP="00332102">
      <w:pPr>
        <w:spacing w:before="100" w:beforeAutospacing="1" w:after="100" w:afterAutospacing="1"/>
        <w:rPr>
          <w:color w:val="000000"/>
        </w:rPr>
      </w:pPr>
      <w:r>
        <w:rPr>
          <w:rStyle w:val="Emphasis"/>
          <w:rFonts w:ascii="Cambria" w:hAnsi="Cambria" w:cs="Tahoma"/>
          <w:color w:val="000000"/>
          <w:sz w:val="20"/>
          <w:szCs w:val="20"/>
        </w:rPr>
        <w:t>Gregory S. Algie</w:t>
      </w:r>
    </w:p>
    <w:p w:rsidR="00332102" w:rsidRDefault="00332102" w:rsidP="00332102">
      <w:pPr>
        <w:spacing w:before="100" w:beforeAutospacing="1" w:after="100" w:afterAutospacing="1"/>
        <w:rPr>
          <w:color w:val="000000"/>
        </w:rPr>
      </w:pPr>
      <w:r>
        <w:rPr>
          <w:rStyle w:val="Emphasis"/>
          <w:rFonts w:ascii="Cambria" w:hAnsi="Cambria" w:cs="Tahoma"/>
          <w:color w:val="000000"/>
          <w:sz w:val="20"/>
          <w:szCs w:val="20"/>
        </w:rPr>
        <w:t>Director of Concessions</w:t>
      </w:r>
      <w:r>
        <w:rPr>
          <w:rFonts w:ascii="Cambria" w:hAnsi="Cambria" w:cs="Tahoma"/>
          <w:i/>
          <w:iCs/>
          <w:color w:val="000000"/>
          <w:sz w:val="20"/>
          <w:szCs w:val="20"/>
        </w:rPr>
        <w:br/>
      </w:r>
      <w:r>
        <w:rPr>
          <w:rStyle w:val="Emphasis"/>
          <w:rFonts w:ascii="Cambria" w:hAnsi="Cambria" w:cs="Tahoma"/>
          <w:color w:val="000000"/>
          <w:sz w:val="20"/>
          <w:szCs w:val="20"/>
        </w:rPr>
        <w:t>ARAMARK</w:t>
      </w:r>
      <w:r>
        <w:rPr>
          <w:rFonts w:ascii="Cambria" w:hAnsi="Cambria" w:cs="Tahoma"/>
          <w:i/>
          <w:iCs/>
          <w:color w:val="000000"/>
          <w:sz w:val="20"/>
          <w:szCs w:val="20"/>
        </w:rPr>
        <w:br/>
      </w:r>
      <w:r>
        <w:rPr>
          <w:rFonts w:ascii="Cambria" w:hAnsi="Cambria" w:cs="Tahoma"/>
          <w:i/>
          <w:iCs/>
          <w:color w:val="000000"/>
          <w:sz w:val="20"/>
          <w:szCs w:val="20"/>
        </w:rPr>
        <w:lastRenderedPageBreak/>
        <w:br/>
      </w:r>
      <w:proofErr w:type="spellStart"/>
      <w:r>
        <w:rPr>
          <w:rStyle w:val="Emphasis"/>
          <w:rFonts w:ascii="Cambria" w:hAnsi="Cambria" w:cs="Tahoma"/>
          <w:color w:val="000000"/>
          <w:sz w:val="20"/>
          <w:szCs w:val="20"/>
        </w:rPr>
        <w:t>ARAMARK</w:t>
      </w:r>
      <w:proofErr w:type="spellEnd"/>
      <w:r>
        <w:rPr>
          <w:rStyle w:val="Emphasis"/>
          <w:rFonts w:ascii="Cambria" w:hAnsi="Cambria" w:cs="Tahoma"/>
          <w:color w:val="000000"/>
          <w:sz w:val="20"/>
          <w:szCs w:val="20"/>
        </w:rPr>
        <w:t xml:space="preserve"> - University of Cincinnati</w:t>
      </w:r>
    </w:p>
    <w:p w:rsidR="00332102" w:rsidRDefault="00332102" w:rsidP="00332102">
      <w:pPr>
        <w:spacing w:before="100" w:beforeAutospacing="1" w:after="100" w:afterAutospacing="1"/>
        <w:rPr>
          <w:color w:val="000000"/>
        </w:rPr>
      </w:pPr>
      <w:r>
        <w:rPr>
          <w:rStyle w:val="Emphasis"/>
          <w:rFonts w:ascii="Cambria" w:hAnsi="Cambria" w:cs="Tahoma"/>
          <w:color w:val="000000"/>
          <w:sz w:val="20"/>
          <w:szCs w:val="20"/>
        </w:rPr>
        <w:t>Athletic Department</w:t>
      </w:r>
      <w:proofErr w:type="gramStart"/>
      <w:r>
        <w:rPr>
          <w:rStyle w:val="Emphasis"/>
          <w:rFonts w:ascii="Cambria" w:hAnsi="Cambria" w:cs="Tahoma"/>
          <w:color w:val="000000"/>
          <w:sz w:val="20"/>
          <w:szCs w:val="20"/>
        </w:rPr>
        <w:t>  ML</w:t>
      </w:r>
      <w:proofErr w:type="gramEnd"/>
      <w:r>
        <w:rPr>
          <w:rStyle w:val="Emphasis"/>
          <w:rFonts w:ascii="Cambria" w:hAnsi="Cambria" w:cs="Tahoma"/>
          <w:color w:val="000000"/>
          <w:sz w:val="20"/>
          <w:szCs w:val="20"/>
        </w:rPr>
        <w:t>#21</w:t>
      </w:r>
    </w:p>
    <w:p w:rsidR="00332102" w:rsidRDefault="00332102" w:rsidP="00332102">
      <w:pPr>
        <w:spacing w:before="100" w:beforeAutospacing="1" w:after="100" w:afterAutospacing="1"/>
        <w:rPr>
          <w:color w:val="000000"/>
        </w:rPr>
      </w:pPr>
      <w:proofErr w:type="gramStart"/>
      <w:r>
        <w:rPr>
          <w:rStyle w:val="Emphasis"/>
          <w:rFonts w:ascii="Cambria" w:hAnsi="Cambria" w:cs="Tahoma"/>
          <w:color w:val="000000"/>
          <w:sz w:val="20"/>
          <w:szCs w:val="20"/>
        </w:rPr>
        <w:t>Cincinnati, OH 45221</w:t>
      </w:r>
      <w:r>
        <w:rPr>
          <w:rFonts w:ascii="Cambria" w:hAnsi="Cambria" w:cs="Tahoma"/>
          <w:i/>
          <w:iCs/>
          <w:color w:val="000000"/>
          <w:sz w:val="20"/>
          <w:szCs w:val="20"/>
        </w:rPr>
        <w:br/>
      </w:r>
      <w:r>
        <w:rPr>
          <w:rStyle w:val="Emphasis"/>
          <w:rFonts w:ascii="Cambria" w:hAnsi="Cambria" w:cs="Tahoma"/>
          <w:color w:val="000000"/>
          <w:sz w:val="20"/>
          <w:szCs w:val="20"/>
        </w:rPr>
        <w:t>O.</w:t>
      </w:r>
      <w:proofErr w:type="gramEnd"/>
      <w:r>
        <w:rPr>
          <w:rStyle w:val="Emphasis"/>
          <w:rFonts w:ascii="Cambria" w:hAnsi="Cambria" w:cs="Tahoma"/>
          <w:color w:val="000000"/>
          <w:sz w:val="20"/>
          <w:szCs w:val="20"/>
        </w:rPr>
        <w:t>  513.556.6100</w:t>
      </w:r>
    </w:p>
    <w:p w:rsidR="00332102" w:rsidRDefault="00332102" w:rsidP="00332102">
      <w:pPr>
        <w:spacing w:before="100" w:beforeAutospacing="1" w:after="100" w:afterAutospacing="1"/>
        <w:rPr>
          <w:color w:val="000000"/>
        </w:rPr>
      </w:pPr>
      <w:r>
        <w:rPr>
          <w:rStyle w:val="Emphasis"/>
          <w:rFonts w:ascii="Cambria" w:hAnsi="Cambria"/>
          <w:color w:val="000000"/>
          <w:sz w:val="20"/>
          <w:szCs w:val="20"/>
        </w:rPr>
        <w:t>F.</w:t>
      </w:r>
      <w:proofErr w:type="gramStart"/>
      <w:r>
        <w:rPr>
          <w:rStyle w:val="Emphasis"/>
          <w:rFonts w:ascii="Cambria" w:hAnsi="Cambria"/>
          <w:color w:val="000000"/>
          <w:sz w:val="20"/>
          <w:szCs w:val="20"/>
        </w:rPr>
        <w:t>  513.556.2047</w:t>
      </w:r>
      <w:proofErr w:type="gramEnd"/>
    </w:p>
    <w:p w:rsidR="00C7023F" w:rsidRDefault="00332102">
      <w:bookmarkStart w:id="0" w:name="_GoBack"/>
      <w:bookmarkEnd w:id="0"/>
    </w:p>
    <w:sectPr w:rsidR="00C7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3549"/>
    <w:multiLevelType w:val="multilevel"/>
    <w:tmpl w:val="C556E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02"/>
    <w:rsid w:val="00332102"/>
    <w:rsid w:val="007847C2"/>
    <w:rsid w:val="00FB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02"/>
    <w:rPr>
      <w:color w:val="0000FF"/>
      <w:u w:val="single"/>
    </w:rPr>
  </w:style>
  <w:style w:type="character" w:styleId="Emphasis">
    <w:name w:val="Emphasis"/>
    <w:basedOn w:val="DefaultParagraphFont"/>
    <w:uiPriority w:val="20"/>
    <w:qFormat/>
    <w:rsid w:val="003321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02"/>
    <w:rPr>
      <w:color w:val="0000FF"/>
      <w:u w:val="single"/>
    </w:rPr>
  </w:style>
  <w:style w:type="character" w:styleId="Emphasis">
    <w:name w:val="Emphasis"/>
    <w:basedOn w:val="DefaultParagraphFont"/>
    <w:uiPriority w:val="20"/>
    <w:qFormat/>
    <w:rsid w:val="00332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bbard-charlie@ara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gie-gregory@aramar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Susan (mahonesn)</dc:creator>
  <cp:keywords/>
  <dc:description/>
  <cp:lastModifiedBy>Mahoney, Susan (mahonesn)</cp:lastModifiedBy>
  <cp:revision>1</cp:revision>
  <dcterms:created xsi:type="dcterms:W3CDTF">2013-07-24T15:39:00Z</dcterms:created>
  <dcterms:modified xsi:type="dcterms:W3CDTF">2013-07-24T15:40:00Z</dcterms:modified>
</cp:coreProperties>
</file>