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572B" w14:textId="226873B9" w:rsidR="00AC06BC" w:rsidRPr="002C3562" w:rsidRDefault="00B9794D" w:rsidP="00413896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Ally </w:t>
      </w:r>
      <w:r w:rsidR="00111DAB" w:rsidRPr="002C3562">
        <w:rPr>
          <w:rFonts w:asciiTheme="minorHAnsi" w:eastAsia="Times New Roman" w:hAnsiTheme="minorHAnsi" w:cstheme="minorHAnsi"/>
          <w:b/>
          <w:bCs/>
          <w:sz w:val="36"/>
          <w:szCs w:val="36"/>
        </w:rPr>
        <w:t>Canvas Course Report</w:t>
      </w:r>
    </w:p>
    <w:p w14:paraId="2C63A7F6" w14:textId="3E45868A" w:rsidR="00A66ECE" w:rsidRPr="002C3562" w:rsidRDefault="002C3562" w:rsidP="00077BB0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Cs w:val="24"/>
        </w:rPr>
        <w:t xml:space="preserve">The following outlines </w:t>
      </w:r>
      <w:r w:rsidR="00B9794D">
        <w:rPr>
          <w:rFonts w:asciiTheme="minorHAnsi" w:eastAsia="Times New Roman" w:hAnsiTheme="minorHAnsi" w:cstheme="minorHAnsi"/>
          <w:szCs w:val="24"/>
        </w:rPr>
        <w:t xml:space="preserve">what is generated for an Ally Canvas Course Report. </w:t>
      </w:r>
      <w:r w:rsidR="00DC6D1C">
        <w:rPr>
          <w:rFonts w:asciiTheme="minorHAnsi" w:eastAsia="Times New Roman" w:hAnsiTheme="minorHAnsi" w:cstheme="minorHAnsi"/>
          <w:szCs w:val="24"/>
        </w:rPr>
        <w:t xml:space="preserve">You can also find this information </w:t>
      </w:r>
      <w:r w:rsidR="008005F5">
        <w:rPr>
          <w:rFonts w:asciiTheme="minorHAnsi" w:eastAsia="Times New Roman" w:hAnsiTheme="minorHAnsi" w:cstheme="minorHAnsi"/>
          <w:szCs w:val="24"/>
        </w:rPr>
        <w:t xml:space="preserve">at </w:t>
      </w:r>
      <w:hyperlink r:id="rId7" w:history="1">
        <w:r w:rsidR="008005F5" w:rsidRPr="008005F5">
          <w:rPr>
            <w:rStyle w:val="Hyperlink"/>
            <w:rFonts w:asciiTheme="minorHAnsi" w:eastAsia="Times New Roman" w:hAnsiTheme="minorHAnsi" w:cstheme="minorHAnsi"/>
            <w:szCs w:val="24"/>
          </w:rPr>
          <w:t>Ally Institutional Reports Exports for Instructure Canvas Courses</w:t>
        </w:r>
      </w:hyperlink>
      <w:r w:rsidR="008005F5">
        <w:rPr>
          <w:rFonts w:asciiTheme="minorHAnsi" w:eastAsia="Times New Roman" w:hAnsiTheme="minorHAnsi" w:cstheme="minorHAnsi"/>
          <w:szCs w:val="24"/>
        </w:rPr>
        <w:t>.</w:t>
      </w:r>
    </w:p>
    <w:p w14:paraId="1785CCA9" w14:textId="407CE236" w:rsidR="002C3562" w:rsidRDefault="002C3562" w:rsidP="002C3562">
      <w:pPr>
        <w:spacing w:line="240" w:lineRule="auto"/>
        <w:rPr>
          <w:rFonts w:asciiTheme="minorHAnsi" w:hAnsiTheme="minorHAnsi" w:cstheme="minorHAnsi"/>
        </w:rPr>
      </w:pPr>
    </w:p>
    <w:p w14:paraId="11FF0983" w14:textId="2352FE9B" w:rsidR="00DC6D1C" w:rsidRDefault="00DC6D1C" w:rsidP="002C3562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The r</w:t>
      </w:r>
      <w:r w:rsidRPr="002C3562">
        <w:rPr>
          <w:rFonts w:asciiTheme="minorHAnsi" w:eastAsia="Times New Roman" w:hAnsiTheme="minorHAnsi" w:cstheme="minorHAnsi"/>
          <w:szCs w:val="24"/>
        </w:rPr>
        <w:t xml:space="preserve">ows are courses. </w:t>
      </w:r>
      <w:r>
        <w:rPr>
          <w:rFonts w:asciiTheme="minorHAnsi" w:eastAsia="Times New Roman" w:hAnsiTheme="minorHAnsi" w:cstheme="minorHAnsi"/>
          <w:szCs w:val="24"/>
        </w:rPr>
        <w:t xml:space="preserve">The </w:t>
      </w:r>
      <w:r w:rsidR="008005F5">
        <w:rPr>
          <w:rFonts w:asciiTheme="minorHAnsi" w:eastAsia="Times New Roman" w:hAnsiTheme="minorHAnsi" w:cstheme="minorHAnsi"/>
          <w:szCs w:val="24"/>
        </w:rPr>
        <w:t>c</w:t>
      </w:r>
      <w:r w:rsidRPr="002C3562">
        <w:rPr>
          <w:rFonts w:asciiTheme="minorHAnsi" w:eastAsia="Times New Roman" w:hAnsiTheme="minorHAnsi" w:cstheme="minorHAnsi"/>
          <w:szCs w:val="24"/>
        </w:rPr>
        <w:t>olumns are general information, scores, and accessibility issues.</w:t>
      </w:r>
    </w:p>
    <w:p w14:paraId="5989D002" w14:textId="77777777" w:rsidR="00DC6D1C" w:rsidRPr="002C3562" w:rsidRDefault="00DC6D1C" w:rsidP="002C3562">
      <w:pPr>
        <w:spacing w:line="240" w:lineRule="auto"/>
        <w:rPr>
          <w:rFonts w:asciiTheme="minorHAnsi" w:hAnsiTheme="minorHAnsi" w:cstheme="minorHAnsi"/>
        </w:rPr>
      </w:pPr>
    </w:p>
    <w:p w14:paraId="68B4A94E" w14:textId="7F1DC277" w:rsidR="00684651" w:rsidRPr="00684651" w:rsidRDefault="00684651" w:rsidP="0068465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424B6">
        <w:rPr>
          <w:rFonts w:asciiTheme="minorHAnsi" w:hAnsiTheme="minorHAnsi" w:cstheme="minorHAnsi"/>
        </w:rPr>
        <w:t xml:space="preserve">general information </w:t>
      </w:r>
      <w:r>
        <w:rPr>
          <w:rFonts w:asciiTheme="minorHAnsi" w:hAnsiTheme="minorHAnsi" w:cstheme="minorHAnsi"/>
        </w:rPr>
        <w:t xml:space="preserve">fields in </w:t>
      </w:r>
      <w:r w:rsidR="009424B6">
        <w:rPr>
          <w:rFonts w:asciiTheme="minorHAnsi" w:hAnsiTheme="minorHAnsi" w:cstheme="minorHAnsi"/>
        </w:rPr>
        <w:t>the report are:</w:t>
      </w:r>
    </w:p>
    <w:p w14:paraId="69DE4D91" w14:textId="77777777" w:rsidR="009424B6" w:rsidRDefault="00AC06BC" w:rsidP="009424B6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684651">
        <w:rPr>
          <w:rFonts w:asciiTheme="minorHAnsi" w:eastAsia="Times New Roman" w:hAnsiTheme="minorHAnsi" w:cstheme="minorHAnsi"/>
          <w:szCs w:val="24"/>
        </w:rPr>
        <w:t>Term id - The term ID</w:t>
      </w:r>
    </w:p>
    <w:p w14:paraId="50492808" w14:textId="22D53EFE" w:rsidR="00AC06BC" w:rsidRPr="00684651" w:rsidRDefault="00AC06BC" w:rsidP="009424B6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684651">
        <w:rPr>
          <w:rFonts w:asciiTheme="minorHAnsi" w:eastAsia="Times New Roman" w:hAnsiTheme="minorHAnsi" w:cstheme="minorHAnsi"/>
          <w:szCs w:val="24"/>
        </w:rPr>
        <w:t>Term name - The term name.</w:t>
      </w:r>
    </w:p>
    <w:p w14:paraId="21919D4A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Department id - Canvas' sub-account ID.</w:t>
      </w:r>
    </w:p>
    <w:p w14:paraId="6A4BE650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Department name - Canvas' sub-account name.</w:t>
      </w:r>
    </w:p>
    <w:p w14:paraId="7CCF815F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Course id - The course ID.</w:t>
      </w:r>
    </w:p>
    <w:p w14:paraId="3FA31272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Course code - The course code.</w:t>
      </w:r>
    </w:p>
    <w:p w14:paraId="6E077FD8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Course name - The course name.</w:t>
      </w:r>
    </w:p>
    <w:p w14:paraId="30C078E8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 xml:space="preserve">Course </w:t>
      </w:r>
      <w:proofErr w:type="spellStart"/>
      <w:r w:rsidRPr="002C3562">
        <w:rPr>
          <w:rFonts w:asciiTheme="minorHAnsi" w:eastAsia="Times New Roman" w:hAnsiTheme="minorHAnsi" w:cstheme="minorHAnsi"/>
          <w:szCs w:val="24"/>
        </w:rPr>
        <w:t>url</w:t>
      </w:r>
      <w:proofErr w:type="spellEnd"/>
      <w:r w:rsidRPr="002C3562">
        <w:rPr>
          <w:rFonts w:asciiTheme="minorHAnsi" w:eastAsia="Times New Roman" w:hAnsiTheme="minorHAnsi" w:cstheme="minorHAnsi"/>
          <w:szCs w:val="24"/>
        </w:rPr>
        <w:t xml:space="preserve"> - The course URL.</w:t>
      </w:r>
    </w:p>
    <w:p w14:paraId="62EB246F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Number of students - Total number of students enrolled in the course.</w:t>
      </w:r>
    </w:p>
    <w:p w14:paraId="71E1B374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Observed deleted on - The date the course was deleted.</w:t>
      </w:r>
    </w:p>
    <w:p w14:paraId="7AAE5004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Last checked on - The date and time the course was last synced. This should correspond roughly with the last event Ally received for that course.</w:t>
      </w:r>
    </w:p>
    <w:p w14:paraId="0C40926E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Ally enabled - Shows if instructor feedback and alternative formats are enabled for a course. TRUE is enabled. FALSE is disabled.</w:t>
      </w:r>
    </w:p>
    <w:p w14:paraId="243E4BDF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Total files - Total number of files in the courses.</w:t>
      </w:r>
    </w:p>
    <w:p w14:paraId="04F16F8D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Total WYSIWYG - Total number of (HTML) content created in the Learning Management System (LMS) content editor.</w:t>
      </w:r>
    </w:p>
    <w:p w14:paraId="3D5116EA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Overall score - The average accessibility score for both files and WYSIWYG content combined.</w:t>
      </w:r>
    </w:p>
    <w:p w14:paraId="6AE8ECAA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Files score - The average score for uploaded file content. For example, PDFs, Word documents, PowerPoint presentations, images, and so on.</w:t>
      </w:r>
    </w:p>
    <w:p w14:paraId="04CC37EA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WYSIWYG score - The average score for (HTML) content created through the LMS content editor.</w:t>
      </w:r>
    </w:p>
    <w:p w14:paraId="2989ACC1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pdf - Total number of PDFs in the course.</w:t>
      </w:r>
    </w:p>
    <w:p w14:paraId="21B52A0D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image - Total number of images in the course.</w:t>
      </w:r>
    </w:p>
    <w:p w14:paraId="3E1B0891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html-page - Total number of HTML pages in the course. This includes content created in the course content editor.</w:t>
      </w:r>
    </w:p>
    <w:p w14:paraId="2E248655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presentation - Total number of presentations in the course.</w:t>
      </w:r>
    </w:p>
    <w:p w14:paraId="4A4234AF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document - Total number of documents in the course.</w:t>
      </w:r>
    </w:p>
    <w:p w14:paraId="68EBF430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other - Total number of files in the course that are not PDFs, images, HTML pages, presentations, and documents.</w:t>
      </w:r>
    </w:p>
    <w:p w14:paraId="3F03D4BE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application/x-announcement - Number of announcements that have accessibility issues.</w:t>
      </w:r>
    </w:p>
    <w:p w14:paraId="110547CE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application/x-assignment - Number of assignments that have accessibility issues.</w:t>
      </w:r>
    </w:p>
    <w:p w14:paraId="12A067F4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application/x-discussion-topic - Number of discussion topics that have accessibility issues.</w:t>
      </w:r>
    </w:p>
    <w:p w14:paraId="2EC0C55F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application/x-quiz - Number of quiz descriptions that have accessibility issues.</w:t>
      </w:r>
    </w:p>
    <w:p w14:paraId="34609D29" w14:textId="77777777" w:rsidR="00AC06BC" w:rsidRPr="002C3562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application/x-syllabus - Number of syllabus items that have accessibility issues.</w:t>
      </w:r>
    </w:p>
    <w:p w14:paraId="797A0AF4" w14:textId="423F3DEA" w:rsidR="00AC06BC" w:rsidRDefault="00AC06BC" w:rsidP="009424B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</w:rPr>
        <w:t>application/x-page - Number of other WYSIWYG content that have accessibility issues.</w:t>
      </w:r>
    </w:p>
    <w:p w14:paraId="0F37229C" w14:textId="51378407" w:rsidR="009424B6" w:rsidRDefault="009424B6" w:rsidP="009424B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</w:rPr>
      </w:pPr>
    </w:p>
    <w:p w14:paraId="3B56DEC9" w14:textId="295B1B22" w:rsidR="009424B6" w:rsidRDefault="009424B6" w:rsidP="009424B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</w:t>
      </w:r>
      <w:r w:rsidR="00CD0907">
        <w:rPr>
          <w:rFonts w:asciiTheme="minorHAnsi" w:hAnsiTheme="minorHAnsi" w:cstheme="minorHAnsi"/>
        </w:rPr>
        <w:t xml:space="preserve">fields that identify an accessibility issue are below. </w:t>
      </w:r>
      <w:r w:rsidR="00A83F24">
        <w:rPr>
          <w:rFonts w:asciiTheme="minorHAnsi" w:hAnsiTheme="minorHAnsi" w:cstheme="minorHAnsi"/>
        </w:rPr>
        <w:t>Each field has a level of severity identified as</w:t>
      </w:r>
      <w:r w:rsidRPr="002C3562">
        <w:rPr>
          <w:rFonts w:asciiTheme="minorHAnsi" w:hAnsiTheme="minorHAnsi" w:cstheme="minorHAnsi"/>
        </w:rPr>
        <w:t xml:space="preserve"> Level 1, 2, 3 and highlighted in the following </w:t>
      </w:r>
      <w:r w:rsidR="003F3AD7">
        <w:rPr>
          <w:rFonts w:asciiTheme="minorHAnsi" w:hAnsiTheme="minorHAnsi" w:cstheme="minorHAnsi"/>
        </w:rPr>
        <w:t>colors:</w:t>
      </w:r>
    </w:p>
    <w:p w14:paraId="331C2D78" w14:textId="77777777" w:rsidR="009424B6" w:rsidRPr="00CB5524" w:rsidRDefault="009424B6" w:rsidP="003F3AD7">
      <w:pPr>
        <w:pStyle w:val="ListParagraph"/>
        <w:numPr>
          <w:ilvl w:val="0"/>
          <w:numId w:val="3"/>
        </w:numPr>
        <w:tabs>
          <w:tab w:val="clear" w:pos="720"/>
        </w:tabs>
        <w:spacing w:line="240" w:lineRule="auto"/>
        <w:rPr>
          <w:rFonts w:asciiTheme="minorHAnsi" w:hAnsiTheme="minorHAnsi" w:cstheme="minorHAnsi"/>
        </w:rPr>
      </w:pPr>
      <w:r w:rsidRPr="00CB5524">
        <w:rPr>
          <w:rFonts w:asciiTheme="minorHAnsi" w:hAnsiTheme="minorHAnsi" w:cstheme="minorHAnsi"/>
        </w:rPr>
        <w:t>Red (Level 1) = Severe</w:t>
      </w:r>
    </w:p>
    <w:p w14:paraId="5B0926DD" w14:textId="77777777" w:rsidR="009424B6" w:rsidRPr="00CB5524" w:rsidRDefault="009424B6" w:rsidP="003F3AD7">
      <w:pPr>
        <w:pStyle w:val="ListParagraph"/>
        <w:numPr>
          <w:ilvl w:val="0"/>
          <w:numId w:val="3"/>
        </w:numPr>
        <w:tabs>
          <w:tab w:val="clear" w:pos="720"/>
        </w:tabs>
        <w:spacing w:line="240" w:lineRule="auto"/>
        <w:rPr>
          <w:rFonts w:asciiTheme="minorHAnsi" w:hAnsiTheme="minorHAnsi" w:cstheme="minorHAnsi"/>
        </w:rPr>
      </w:pPr>
      <w:r w:rsidRPr="00CB5524">
        <w:rPr>
          <w:rFonts w:asciiTheme="minorHAnsi" w:hAnsiTheme="minorHAnsi" w:cstheme="minorHAnsi"/>
        </w:rPr>
        <w:t>Yellow (Level 2) = Major</w:t>
      </w:r>
    </w:p>
    <w:p w14:paraId="0924D710" w14:textId="77777777" w:rsidR="009424B6" w:rsidRDefault="009424B6" w:rsidP="003F3AD7">
      <w:pPr>
        <w:pStyle w:val="ListParagraph"/>
        <w:numPr>
          <w:ilvl w:val="0"/>
          <w:numId w:val="3"/>
        </w:numPr>
        <w:tabs>
          <w:tab w:val="clear" w:pos="720"/>
        </w:tabs>
        <w:spacing w:line="240" w:lineRule="auto"/>
        <w:rPr>
          <w:rFonts w:asciiTheme="minorHAnsi" w:hAnsiTheme="minorHAnsi" w:cstheme="minorHAnsi"/>
        </w:rPr>
      </w:pPr>
      <w:r w:rsidRPr="00CB5524">
        <w:rPr>
          <w:rFonts w:asciiTheme="minorHAnsi" w:hAnsiTheme="minorHAnsi" w:cstheme="minorHAnsi"/>
        </w:rPr>
        <w:t>Teal (Level 3</w:t>
      </w:r>
      <w:r>
        <w:rPr>
          <w:rFonts w:asciiTheme="minorHAnsi" w:hAnsiTheme="minorHAnsi" w:cstheme="minorHAnsi"/>
        </w:rPr>
        <w:t>)</w:t>
      </w:r>
      <w:r w:rsidRPr="00CB5524">
        <w:rPr>
          <w:rFonts w:asciiTheme="minorHAnsi" w:hAnsiTheme="minorHAnsi" w:cstheme="minorHAnsi"/>
        </w:rPr>
        <w:t xml:space="preserve"> = Minor</w:t>
      </w:r>
    </w:p>
    <w:p w14:paraId="5A032368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AlternativeText:2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and documents with at least one image without alternative text. This is a major issue.</w:t>
      </w:r>
    </w:p>
    <w:p w14:paraId="457234DB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Contrast:2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</w:t>
      </w:r>
      <w:proofErr w:type="gramStart"/>
      <w:r w:rsidRPr="002C3562">
        <w:rPr>
          <w:rFonts w:asciiTheme="minorHAnsi" w:eastAsia="Times New Roman" w:hAnsiTheme="minorHAnsi" w:cstheme="minorHAnsi"/>
          <w:szCs w:val="24"/>
        </w:rPr>
        <w:t>presentation</w:t>
      </w:r>
      <w:proofErr w:type="gramEnd"/>
      <w:r w:rsidRPr="002C3562">
        <w:rPr>
          <w:rFonts w:asciiTheme="minorHAnsi" w:eastAsia="Times New Roman" w:hAnsiTheme="minorHAnsi" w:cstheme="minorHAnsi"/>
          <w:szCs w:val="24"/>
        </w:rPr>
        <w:t>, document, and PDF files that have contrast issues. This is a major issue.</w:t>
      </w:r>
    </w:p>
    <w:p w14:paraId="49629ADD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HeadingsHigherLevel:3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and documents that exceed the recommended H6 level of headings. This is a minor issue.</w:t>
      </w:r>
    </w:p>
    <w:p w14:paraId="66DBD9F0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HeadingsPresence:2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and documents that don’t have headings. This is a major issue.</w:t>
      </w:r>
    </w:p>
    <w:p w14:paraId="1B44BB3C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HeadingsSequential:3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and documents that don’t have headings in a logical sequence. This is a minor issue.</w:t>
      </w:r>
    </w:p>
    <w:p w14:paraId="36CFA79E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HeadingsStartAtOne:3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and documents that don’t have an H1 heading as the first heading. This is a minor issue.</w:t>
      </w:r>
    </w:p>
    <w:p w14:paraId="575E226D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HtmlCaption:2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</w:t>
      </w:r>
      <w:proofErr w:type="spellStart"/>
      <w:r w:rsidRPr="002C3562">
        <w:rPr>
          <w:rFonts w:asciiTheme="minorHAnsi" w:eastAsia="Times New Roman" w:hAnsiTheme="minorHAnsi" w:cstheme="minorHAnsi"/>
          <w:szCs w:val="24"/>
        </w:rPr>
        <w:t>YouTube</w:t>
      </w:r>
      <w:r w:rsidRPr="002C3562">
        <w:rPr>
          <w:rFonts w:asciiTheme="minorHAnsi" w:eastAsia="Times New Roman" w:hAnsiTheme="minorHAnsi" w:cstheme="minorHAnsi"/>
          <w:szCs w:val="24"/>
          <w:vertAlign w:val="superscript"/>
        </w:rPr>
        <w:t>TM</w:t>
      </w:r>
      <w:proofErr w:type="spellEnd"/>
      <w:r w:rsidRPr="002C3562">
        <w:rPr>
          <w:rFonts w:asciiTheme="minorHAnsi" w:eastAsia="Times New Roman" w:hAnsiTheme="minorHAnsi" w:cstheme="minorHAnsi"/>
          <w:szCs w:val="24"/>
        </w:rPr>
        <w:t xml:space="preserve"> videos without captions. This is a major issue.</w:t>
      </w:r>
    </w:p>
    <w:p w14:paraId="515B9B1E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HtmlColorContrast:2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and WYSIWYG content that have poor color contrast. This is a major issue.</w:t>
      </w:r>
    </w:p>
    <w:p w14:paraId="425AC0D7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HtmlDefinitionList:3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are not properly defined. For example, every form element has a label and that p elements are not used to style headings. This is a minor issue.</w:t>
      </w:r>
    </w:p>
    <w:p w14:paraId="2EA4C402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HtmlEmptyHeading:2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empty headings. This is a major issue.</w:t>
      </w:r>
    </w:p>
    <w:p w14:paraId="02005AA5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HtmlHasLang:3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don’t have language presence identified. This is a minor issue.</w:t>
      </w:r>
    </w:p>
    <w:p w14:paraId="62A21E37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HtmlHeadingOrder:3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don’t have headings in a logical sequence. This is a minor issue.</w:t>
      </w:r>
    </w:p>
    <w:p w14:paraId="006E1F9E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HtmlHeadingsPresence:2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don’t have headings. This is a major issue.</w:t>
      </w:r>
    </w:p>
    <w:p w14:paraId="1BBFAFA4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HtmlHeadingsStart:2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don’t have the appropriate H heading as the first heading. This is a major issue.</w:t>
      </w:r>
    </w:p>
    <w:p w14:paraId="23C1E5BF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HtmlImageAlt:2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at least one image without alternative text. This is a major issue.</w:t>
      </w:r>
    </w:p>
    <w:p w14:paraId="60979415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HtmlImageRedundantAlt:3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images with the same alternative text as other images. This is a minor issue.</w:t>
      </w:r>
    </w:p>
    <w:p w14:paraId="3218DAF6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HtmlLabel:2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form elements without labels. This is a major issue.</w:t>
      </w:r>
    </w:p>
    <w:p w14:paraId="7E94CBC2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HtmlLinkName:3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links that are not descriptive. This is a minor issue.</w:t>
      </w:r>
    </w:p>
    <w:p w14:paraId="2D59BAC1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HtmlList:3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don’t have properly formed lists. This is a minor issue.</w:t>
      </w:r>
    </w:p>
    <w:p w14:paraId="665E3988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HtmlObjectAlt:2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object tags without alternative text. This is a major issue.</w:t>
      </w:r>
    </w:p>
    <w:p w14:paraId="47D1F1D2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HtmlTdHasHeader:2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have table columns without proper a proper header. This is a major issue.</w:t>
      </w:r>
    </w:p>
    <w:p w14:paraId="5C36CFD7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lastRenderedPageBreak/>
        <w:t>HtmlTitle:3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HTML content and files that don’t have a title. This is a minor issue.</w:t>
      </w:r>
    </w:p>
    <w:p w14:paraId="3DD0610B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ImageContrast:2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images that have poor contrast. This is a major issue.</w:t>
      </w:r>
    </w:p>
    <w:p w14:paraId="7E27B916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proofErr w:type="spellStart"/>
      <w:r w:rsidRPr="002C3562">
        <w:rPr>
          <w:rFonts w:asciiTheme="minorHAnsi" w:eastAsia="Times New Roman" w:hAnsiTheme="minorHAnsi" w:cstheme="minorHAnsi"/>
          <w:szCs w:val="24"/>
        </w:rPr>
        <w:t>ImageDecorative</w:t>
      </w:r>
      <w:proofErr w:type="spellEnd"/>
      <w:r w:rsidRPr="002C3562">
        <w:rPr>
          <w:rFonts w:asciiTheme="minorHAnsi" w:eastAsia="Times New Roman" w:hAnsiTheme="minorHAnsi" w:cstheme="minorHAnsi"/>
          <w:szCs w:val="24"/>
        </w:rPr>
        <w:t xml:space="preserve"> - Total number of images that have not been marked as decorative.</w:t>
      </w:r>
    </w:p>
    <w:p w14:paraId="54F475E1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ImageDescription:2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images that don't have an alternative description. This is a major issue.</w:t>
      </w:r>
    </w:p>
    <w:p w14:paraId="415B205D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ImageOcr:3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images that images that contain text. This is a minor issue.</w:t>
      </w:r>
    </w:p>
    <w:p w14:paraId="5FF571A4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red"/>
        </w:rPr>
        <w:t>ImageSeizure:1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images that can cause seizures. This is a severe issue.</w:t>
      </w:r>
    </w:p>
    <w:p w14:paraId="661582F5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LanguageCorrect:3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that have an incorrect language set. This is a minor issue.</w:t>
      </w:r>
    </w:p>
    <w:p w14:paraId="624DDDCC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LanguagePresence:3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that don’t have a language specified. This is a minor issue.</w:t>
      </w:r>
    </w:p>
    <w:p w14:paraId="6042D16B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proofErr w:type="spellStart"/>
      <w:r w:rsidRPr="002C3562">
        <w:rPr>
          <w:rFonts w:asciiTheme="minorHAnsi" w:eastAsia="Times New Roman" w:hAnsiTheme="minorHAnsi" w:cstheme="minorHAnsi"/>
          <w:szCs w:val="24"/>
        </w:rPr>
        <w:t>LibraryReference</w:t>
      </w:r>
      <w:proofErr w:type="spellEnd"/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that could be improved with library reference information.</w:t>
      </w:r>
    </w:p>
    <w:p w14:paraId="7E68EECD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Ocred:2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that are scanned and have been OCRed. This is a major issue.</w:t>
      </w:r>
    </w:p>
    <w:p w14:paraId="1A9E351F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red"/>
        </w:rPr>
        <w:t>Parsable:1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that are malformed or corrupted and students may be able to open. This is a severe issue.</w:t>
      </w:r>
    </w:p>
    <w:p w14:paraId="4268A979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red"/>
        </w:rPr>
        <w:t>Scanned:1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that are scanned but have not been OCRed. This is a severe issue.</w:t>
      </w:r>
    </w:p>
    <w:p w14:paraId="443A5E2C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red"/>
        </w:rPr>
        <w:t>Security:1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that require a password. This is a severe issue.</w:t>
      </w:r>
    </w:p>
    <w:p w14:paraId="0E3BA850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TableHeaders:2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that have tables without headers. This is a major issue.</w:t>
      </w:r>
    </w:p>
    <w:p w14:paraId="21B4AEE0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yellow"/>
        </w:rPr>
        <w:t>Tagged:2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PDFs that are not tagged. This is a major issue.</w:t>
      </w:r>
    </w:p>
    <w:p w14:paraId="2BA5887D" w14:textId="77777777" w:rsidR="00AC06BC" w:rsidRPr="002C3562" w:rsidRDefault="00AC06BC" w:rsidP="009424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Cs w:val="24"/>
        </w:rPr>
      </w:pPr>
      <w:r w:rsidRPr="002C3562">
        <w:rPr>
          <w:rFonts w:asciiTheme="minorHAnsi" w:eastAsia="Times New Roman" w:hAnsiTheme="minorHAnsi" w:cstheme="minorHAnsi"/>
          <w:szCs w:val="24"/>
          <w:highlight w:val="cyan"/>
        </w:rPr>
        <w:t>Title:3</w:t>
      </w:r>
      <w:r w:rsidRPr="002C3562">
        <w:rPr>
          <w:rFonts w:asciiTheme="minorHAnsi" w:eastAsia="Times New Roman" w:hAnsiTheme="minorHAnsi" w:cstheme="minorHAnsi"/>
          <w:szCs w:val="24"/>
        </w:rPr>
        <w:t xml:space="preserve"> - Total number of items without a title. This is a minor issue.</w:t>
      </w:r>
    </w:p>
    <w:sectPr w:rsidR="00AC06BC" w:rsidRPr="002C3562" w:rsidSect="004138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C344" w14:textId="77777777" w:rsidR="002C251F" w:rsidRDefault="002C251F" w:rsidP="002C251F">
      <w:pPr>
        <w:spacing w:line="240" w:lineRule="auto"/>
      </w:pPr>
      <w:r>
        <w:separator/>
      </w:r>
    </w:p>
  </w:endnote>
  <w:endnote w:type="continuationSeparator" w:id="0">
    <w:p w14:paraId="214941BB" w14:textId="77777777" w:rsidR="002C251F" w:rsidRDefault="002C251F" w:rsidP="002C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178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BCF76" w14:textId="202DE6A3" w:rsidR="002C251F" w:rsidRDefault="002C2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3D76A" w14:textId="77777777" w:rsidR="002C251F" w:rsidRDefault="002C2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B589" w14:textId="77777777" w:rsidR="002C251F" w:rsidRDefault="002C251F" w:rsidP="002C251F">
      <w:pPr>
        <w:spacing w:line="240" w:lineRule="auto"/>
      </w:pPr>
      <w:r>
        <w:separator/>
      </w:r>
    </w:p>
  </w:footnote>
  <w:footnote w:type="continuationSeparator" w:id="0">
    <w:p w14:paraId="5C550C8D" w14:textId="77777777" w:rsidR="002C251F" w:rsidRDefault="002C251F" w:rsidP="002C2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B66"/>
    <w:multiLevelType w:val="multilevel"/>
    <w:tmpl w:val="33B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87995"/>
    <w:multiLevelType w:val="multilevel"/>
    <w:tmpl w:val="33B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470D3"/>
    <w:multiLevelType w:val="multilevel"/>
    <w:tmpl w:val="4A0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BC"/>
    <w:rsid w:val="00077BB0"/>
    <w:rsid w:val="00111DAB"/>
    <w:rsid w:val="001D03F2"/>
    <w:rsid w:val="002123D7"/>
    <w:rsid w:val="002C251F"/>
    <w:rsid w:val="002C3562"/>
    <w:rsid w:val="003F3AD7"/>
    <w:rsid w:val="00413896"/>
    <w:rsid w:val="005146A5"/>
    <w:rsid w:val="00684651"/>
    <w:rsid w:val="006D68BF"/>
    <w:rsid w:val="008005F5"/>
    <w:rsid w:val="008950F8"/>
    <w:rsid w:val="009424B6"/>
    <w:rsid w:val="0098543A"/>
    <w:rsid w:val="00A66ECE"/>
    <w:rsid w:val="00A83F24"/>
    <w:rsid w:val="00AC06BC"/>
    <w:rsid w:val="00AF3B42"/>
    <w:rsid w:val="00B9794D"/>
    <w:rsid w:val="00CB5524"/>
    <w:rsid w:val="00CD0907"/>
    <w:rsid w:val="00D30C40"/>
    <w:rsid w:val="00DC6D1C"/>
    <w:rsid w:val="00F2241F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DDF5"/>
  <w15:chartTrackingRefBased/>
  <w15:docId w15:val="{B5B62D29-89E3-4623-A151-194CD8DD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5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1F"/>
  </w:style>
  <w:style w:type="paragraph" w:styleId="Footer">
    <w:name w:val="footer"/>
    <w:basedOn w:val="Normal"/>
    <w:link w:val="FooterChar"/>
    <w:uiPriority w:val="99"/>
    <w:unhideWhenUsed/>
    <w:rsid w:val="002C2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Ally/Ally_for_LMS/Administrator/Institution_Report/Export/Canva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4E1AE2116014B9EA493346571BE05" ma:contentTypeVersion="8" ma:contentTypeDescription="Create a new document." ma:contentTypeScope="" ma:versionID="5014f7414fec7fe895837dba611b3c82">
  <xsd:schema xmlns:xsd="http://www.w3.org/2001/XMLSchema" xmlns:xs="http://www.w3.org/2001/XMLSchema" xmlns:p="http://schemas.microsoft.com/office/2006/metadata/properties" xmlns:ns2="84d239ad-7bc8-48c0-ae8f-78d88d16f586" xmlns:ns3="b3011e26-bdde-4601-9b6b-54bf51ef06a6" targetNamespace="http://schemas.microsoft.com/office/2006/metadata/properties" ma:root="true" ma:fieldsID="fea32ea5abb91d58d8e42f2e5ceddfbb" ns2:_="" ns3:_="">
    <xsd:import namespace="84d239ad-7bc8-48c0-ae8f-78d88d16f586"/>
    <xsd:import namespace="b3011e26-bdde-4601-9b6b-54bf51ef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39ad-7bc8-48c0-ae8f-78d88d16f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11e26-bdde-4601-9b6b-54bf51ef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69774-94B6-4AE5-8F32-799BA52FC74E}"/>
</file>

<file path=customXml/itemProps2.xml><?xml version="1.0" encoding="utf-8"?>
<ds:datastoreItem xmlns:ds="http://schemas.openxmlformats.org/officeDocument/2006/customXml" ds:itemID="{46DCC289-0EF0-44EC-908E-2CC9F8EE10B9}"/>
</file>

<file path=customXml/itemProps3.xml><?xml version="1.0" encoding="utf-8"?>
<ds:datastoreItem xmlns:ds="http://schemas.openxmlformats.org/officeDocument/2006/customXml" ds:itemID="{E710DF4D-50D3-46B3-9C03-C19126F4D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Guess, Jessica (richteja)</dc:creator>
  <cp:keywords/>
  <dc:description/>
  <cp:lastModifiedBy>Denier, Sighle (denierse)</cp:lastModifiedBy>
  <cp:revision>16</cp:revision>
  <dcterms:created xsi:type="dcterms:W3CDTF">2021-07-30T04:30:00Z</dcterms:created>
  <dcterms:modified xsi:type="dcterms:W3CDTF">2021-07-30T04:40:00Z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0x010100FCA4E1AE2116014B9EA493346571BE05</vt:lpwstr>
  </property>
</Properties>
</file>