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0E51" w14:textId="77777777" w:rsidR="003C0F09" w:rsidRDefault="003C0F09" w:rsidP="003C0F09">
      <w:pPr>
        <w:pStyle w:val="Title"/>
        <w:rPr>
          <w:smallCaps/>
          <w:sz w:val="36"/>
          <w:szCs w:val="36"/>
          <w:u w:val="single"/>
        </w:rPr>
      </w:pPr>
      <w:r>
        <w:rPr>
          <w:smallCaps/>
          <w:sz w:val="36"/>
          <w:szCs w:val="36"/>
          <w:u w:val="single"/>
        </w:rPr>
        <w:t>Self-</w:t>
      </w:r>
      <w:r w:rsidRPr="00B765A5">
        <w:rPr>
          <w:smallCaps/>
          <w:sz w:val="36"/>
          <w:szCs w:val="36"/>
          <w:u w:val="single"/>
        </w:rPr>
        <w:t xml:space="preserve">Designed </w:t>
      </w:r>
      <w:r>
        <w:rPr>
          <w:smallCaps/>
          <w:sz w:val="36"/>
          <w:szCs w:val="36"/>
          <w:u w:val="single"/>
        </w:rPr>
        <w:t xml:space="preserve">Experience </w:t>
      </w:r>
      <w:r w:rsidRPr="00B765A5">
        <w:rPr>
          <w:smallCaps/>
          <w:sz w:val="36"/>
          <w:szCs w:val="36"/>
          <w:u w:val="single"/>
        </w:rPr>
        <w:t>Proposal</w:t>
      </w:r>
    </w:p>
    <w:p w14:paraId="258E24CD" w14:textId="77777777" w:rsidR="003C0F09" w:rsidRPr="00B765A5" w:rsidRDefault="003C0F09" w:rsidP="003C0F09">
      <w:pPr>
        <w:pStyle w:val="Title"/>
      </w:pPr>
    </w:p>
    <w:p w14:paraId="59268B30" w14:textId="77777777" w:rsidR="003C0F09" w:rsidRPr="006C36BB" w:rsidRDefault="003C0F09" w:rsidP="003C0F09">
      <w:pPr>
        <w:jc w:val="center"/>
        <w:rPr>
          <w:rFonts w:ascii="Times New Roman" w:hAnsi="Times New Roman"/>
          <w:b/>
          <w:smallCaps/>
          <w:sz w:val="24"/>
          <w:szCs w:val="24"/>
          <w:u w:val="single"/>
        </w:rPr>
      </w:pPr>
      <w:r w:rsidRPr="00F95776">
        <w:rPr>
          <w:rFonts w:ascii="Times New Roman" w:hAnsi="Times New Roman"/>
          <w:b/>
          <w:smallCaps/>
          <w:sz w:val="28"/>
        </w:rPr>
        <w:t>Guidelines</w:t>
      </w:r>
    </w:p>
    <w:p w14:paraId="36B68B8D"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Timeline</w:t>
      </w:r>
      <w:r w:rsidRPr="003C0F09">
        <w:rPr>
          <w:rFonts w:ascii="Times New Roman" w:hAnsi="Times New Roman"/>
          <w:sz w:val="22"/>
        </w:rPr>
        <w:t>: Submit proposals</w:t>
      </w:r>
      <w:r w:rsidR="00F47821">
        <w:rPr>
          <w:rFonts w:ascii="Times New Roman" w:hAnsi="Times New Roman"/>
          <w:sz w:val="22"/>
        </w:rPr>
        <w:t xml:space="preserve"> and revisions</w:t>
      </w:r>
      <w:r w:rsidRPr="003C0F09">
        <w:rPr>
          <w:rFonts w:ascii="Times New Roman" w:hAnsi="Times New Roman"/>
          <w:sz w:val="22"/>
        </w:rPr>
        <w:t xml:space="preserve"> to the UHP database by the 5</w:t>
      </w:r>
      <w:r w:rsidRPr="003C0F09">
        <w:rPr>
          <w:rFonts w:ascii="Times New Roman" w:hAnsi="Times New Roman"/>
          <w:sz w:val="22"/>
          <w:vertAlign w:val="superscript"/>
        </w:rPr>
        <w:t>th</w:t>
      </w:r>
      <w:r w:rsidRPr="003C0F09">
        <w:rPr>
          <w:rFonts w:ascii="Times New Roman" w:hAnsi="Times New Roman"/>
          <w:sz w:val="22"/>
        </w:rPr>
        <w:t xml:space="preserve"> of each month. Proposals should be submitted one month prior to the expected start date of the experience. International travel experiences require at least two months’ notice. </w:t>
      </w:r>
    </w:p>
    <w:p w14:paraId="14147545" w14:textId="77777777" w:rsidR="003C0F09" w:rsidRPr="003C0F09" w:rsidRDefault="003C0F09" w:rsidP="003C0F09">
      <w:pPr>
        <w:rPr>
          <w:rFonts w:ascii="Times New Roman" w:hAnsi="Times New Roman"/>
          <w:szCs w:val="24"/>
        </w:rPr>
      </w:pPr>
    </w:p>
    <w:p w14:paraId="6FE391C2" w14:textId="77777777"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Format</w:t>
      </w:r>
      <w:r w:rsidRPr="003C0F09">
        <w:rPr>
          <w:rFonts w:ascii="Times New Roman" w:hAnsi="Times New Roman"/>
          <w:sz w:val="22"/>
        </w:rPr>
        <w:t>: Maintain the proposal format (</w:t>
      </w:r>
      <w:proofErr w:type="gramStart"/>
      <w:r w:rsidRPr="003C0F09">
        <w:rPr>
          <w:rFonts w:ascii="Times New Roman" w:hAnsi="Times New Roman"/>
          <w:sz w:val="22"/>
        </w:rPr>
        <w:t>e.g.</w:t>
      </w:r>
      <w:proofErr w:type="gramEnd"/>
      <w:r w:rsidRPr="003C0F09">
        <w:rPr>
          <w:rFonts w:ascii="Times New Roman" w:hAnsi="Times New Roman"/>
          <w:sz w:val="22"/>
        </w:rPr>
        <w:t xml:space="preserve"> headers, layout). Do not delete boxes. </w:t>
      </w:r>
    </w:p>
    <w:p w14:paraId="085BBA70" w14:textId="77777777" w:rsidR="003C0F09" w:rsidRPr="003C0F09" w:rsidRDefault="003C0F09" w:rsidP="003C0F09">
      <w:pPr>
        <w:rPr>
          <w:rFonts w:ascii="Times New Roman" w:hAnsi="Times New Roman"/>
          <w:szCs w:val="24"/>
        </w:rPr>
      </w:pPr>
    </w:p>
    <w:p w14:paraId="420C1103" w14:textId="77A38F29" w:rsidR="003C0F09" w:rsidRPr="003C0F09" w:rsidRDefault="003C0F09" w:rsidP="003C0F09">
      <w:pPr>
        <w:pStyle w:val="ListParagraph"/>
        <w:numPr>
          <w:ilvl w:val="0"/>
          <w:numId w:val="1"/>
        </w:numPr>
        <w:rPr>
          <w:rFonts w:ascii="Times New Roman" w:hAnsi="Times New Roman"/>
          <w:sz w:val="22"/>
        </w:rPr>
      </w:pPr>
      <w:r w:rsidRPr="003C0F09">
        <w:rPr>
          <w:rFonts w:ascii="Times New Roman" w:hAnsi="Times New Roman"/>
          <w:b/>
          <w:sz w:val="22"/>
        </w:rPr>
        <w:t>Submission process</w:t>
      </w:r>
      <w:r w:rsidRPr="003C0F09">
        <w:rPr>
          <w:rFonts w:ascii="Times New Roman" w:hAnsi="Times New Roman"/>
          <w:sz w:val="22"/>
        </w:rPr>
        <w:t>: Access the UHP Databas</w:t>
      </w:r>
      <w:r w:rsidRPr="00C12582">
        <w:rPr>
          <w:rFonts w:ascii="Times New Roman" w:hAnsi="Times New Roman"/>
          <w:sz w:val="22"/>
          <w:szCs w:val="22"/>
        </w:rPr>
        <w:t>e (</w:t>
      </w:r>
      <w:hyperlink r:id="rId5" w:history="1">
        <w:r w:rsidR="00C12582" w:rsidRPr="00C12582">
          <w:rPr>
            <w:rStyle w:val="Hyperlink"/>
            <w:sz w:val="22"/>
            <w:szCs w:val="22"/>
          </w:rPr>
          <w:t>https://webapps.uc.edu/uchonorsstudent</w:t>
        </w:r>
      </w:hyperlink>
      <w:r w:rsidRPr="00C12582">
        <w:rPr>
          <w:rFonts w:ascii="Times New Roman" w:hAnsi="Times New Roman"/>
          <w:sz w:val="22"/>
          <w:szCs w:val="22"/>
        </w:rPr>
        <w:t xml:space="preserve">). </w:t>
      </w:r>
      <w:r w:rsidR="00C12582">
        <w:rPr>
          <w:rFonts w:ascii="Times New Roman" w:hAnsi="Times New Roman"/>
          <w:sz w:val="22"/>
          <w:szCs w:val="22"/>
        </w:rPr>
        <w:t>Create</w:t>
      </w:r>
      <w:r w:rsidRPr="003C0F09">
        <w:rPr>
          <w:rFonts w:ascii="Times New Roman" w:hAnsi="Times New Roman"/>
          <w:sz w:val="22"/>
        </w:rPr>
        <w:t xml:space="preserve"> a new </w:t>
      </w:r>
      <w:r w:rsidR="00C12582">
        <w:rPr>
          <w:rFonts w:ascii="Times New Roman" w:hAnsi="Times New Roman"/>
          <w:sz w:val="22"/>
        </w:rPr>
        <w:t>project</w:t>
      </w:r>
      <w:r w:rsidRPr="003C0F09">
        <w:rPr>
          <w:rFonts w:ascii="Times New Roman" w:hAnsi="Times New Roman"/>
          <w:sz w:val="22"/>
        </w:rPr>
        <w:t xml:space="preserve"> in the “</w:t>
      </w:r>
      <w:r w:rsidR="00C12582">
        <w:rPr>
          <w:rFonts w:ascii="Times New Roman" w:hAnsi="Times New Roman"/>
          <w:sz w:val="22"/>
        </w:rPr>
        <w:t>Self-Designed Experiences</w:t>
      </w:r>
      <w:r w:rsidRPr="003C0F09">
        <w:rPr>
          <w:rFonts w:ascii="Times New Roman" w:hAnsi="Times New Roman"/>
          <w:sz w:val="22"/>
        </w:rPr>
        <w:t>” tab and upload your proposal document as an attachment</w:t>
      </w:r>
      <w:r w:rsidR="00E36F8F">
        <w:rPr>
          <w:rFonts w:ascii="Times New Roman" w:hAnsi="Times New Roman"/>
          <w:sz w:val="22"/>
        </w:rPr>
        <w:t xml:space="preserve"> (Word documents only – no PDFs)</w:t>
      </w:r>
      <w:r w:rsidRPr="003C0F09">
        <w:rPr>
          <w:rFonts w:ascii="Times New Roman" w:hAnsi="Times New Roman"/>
          <w:sz w:val="22"/>
        </w:rPr>
        <w:t xml:space="preserve">. </w:t>
      </w:r>
    </w:p>
    <w:p w14:paraId="63F56E03" w14:textId="77777777" w:rsidR="003C0F09" w:rsidRPr="003C0F09" w:rsidRDefault="003C0F09" w:rsidP="003C0F09">
      <w:pPr>
        <w:rPr>
          <w:rFonts w:ascii="Times New Roman" w:hAnsi="Times New Roman"/>
          <w:szCs w:val="24"/>
        </w:rPr>
      </w:pPr>
    </w:p>
    <w:p w14:paraId="598A65B2" w14:textId="77777777" w:rsidR="003C0F09" w:rsidRPr="003C0F09" w:rsidRDefault="003C0F09" w:rsidP="003C0F09">
      <w:pPr>
        <w:rPr>
          <w:rFonts w:ascii="Times New Roman" w:hAnsi="Times New Roman"/>
          <w:i/>
          <w:szCs w:val="24"/>
        </w:rPr>
      </w:pPr>
      <w:r w:rsidRPr="003C0F09">
        <w:rPr>
          <w:rFonts w:ascii="Times New Roman" w:hAnsi="Times New Roman"/>
          <w:b/>
          <w:i/>
          <w:szCs w:val="24"/>
        </w:rPr>
        <w:t>Note regarding Financial Aid and Honors Grants</w:t>
      </w:r>
      <w:r w:rsidRPr="003C0F09">
        <w:rPr>
          <w:rFonts w:ascii="Times New Roman" w:hAnsi="Times New Roman"/>
          <w:i/>
          <w:szCs w:val="24"/>
        </w:rPr>
        <w:t xml:space="preserve">: All proposals with a grant request are reviewed in collaboration with the Office of Student Financial Aid. There is no guarantee of grant funding nor of a specific grant amount. Honors grant awards are typically 20% or less of the approved budget. The quality of your proposal can also impact a grant award. </w:t>
      </w:r>
      <w:r w:rsidRPr="003C0F09">
        <w:rPr>
          <w:rFonts w:ascii="Times New Roman" w:hAnsi="Times New Roman"/>
          <w:i/>
          <w:color w:val="333333"/>
          <w:szCs w:val="24"/>
          <w:shd w:val="clear" w:color="auto" w:fill="FFFFFF"/>
        </w:rPr>
        <w:t xml:space="preserve">Honors grants are posted to students' accounts as scholarships and can affect an individual student’s financial aid. Some students may not be eligible to receive a grant due to their financial aid status. If awarded an honors grant, students acknowledge full awareness of possible financial aid implications. </w:t>
      </w:r>
    </w:p>
    <w:p w14:paraId="2D6C3A21" w14:textId="77777777" w:rsidR="003C0F09" w:rsidRPr="006C36BB" w:rsidRDefault="00090772" w:rsidP="003C0F09">
      <w:pPr>
        <w:jc w:val="center"/>
        <w:rPr>
          <w:rFonts w:ascii="Times New Roman" w:hAnsi="Times New Roman"/>
          <w:b/>
          <w:smallCaps/>
          <w:sz w:val="24"/>
          <w:szCs w:val="24"/>
          <w:u w:val="single"/>
        </w:rPr>
      </w:pPr>
      <w:r>
        <w:rPr>
          <w:rFonts w:ascii="Times New Roman" w:hAnsi="Times New Roman"/>
          <w:b/>
          <w:smallCaps/>
          <w:sz w:val="28"/>
          <w:szCs w:val="28"/>
        </w:rPr>
        <w:t xml:space="preserve">Independent </w:t>
      </w:r>
      <w:r w:rsidR="003C0F09" w:rsidRPr="00F95776">
        <w:rPr>
          <w:rFonts w:ascii="Times New Roman" w:hAnsi="Times New Roman"/>
          <w:b/>
          <w:smallCaps/>
          <w:sz w:val="28"/>
          <w:szCs w:val="28"/>
        </w:rPr>
        <w:t>International Travel</w:t>
      </w:r>
    </w:p>
    <w:p w14:paraId="2BFEBD03" w14:textId="77777777" w:rsidR="003C0F09" w:rsidRPr="003C0F09" w:rsidRDefault="003C0F09" w:rsidP="003C0F09">
      <w:pPr>
        <w:rPr>
          <w:rFonts w:ascii="Times New Roman" w:hAnsi="Times New Roman"/>
          <w:szCs w:val="24"/>
        </w:rPr>
      </w:pPr>
      <w:r w:rsidRPr="003C0F09">
        <w:rPr>
          <w:rFonts w:ascii="Times New Roman" w:hAnsi="Times New Roman"/>
          <w:szCs w:val="24"/>
        </w:rPr>
        <w:t xml:space="preserve">If you are proposing travel independent of UC faculty, </w:t>
      </w:r>
      <w:proofErr w:type="gramStart"/>
      <w:r w:rsidRPr="003C0F09">
        <w:rPr>
          <w:rFonts w:ascii="Times New Roman" w:hAnsi="Times New Roman"/>
          <w:szCs w:val="24"/>
        </w:rPr>
        <w:t>staff</w:t>
      </w:r>
      <w:proofErr w:type="gramEnd"/>
      <w:r w:rsidRPr="003C0F09">
        <w:rPr>
          <w:rFonts w:ascii="Times New Roman" w:hAnsi="Times New Roman"/>
          <w:szCs w:val="24"/>
        </w:rPr>
        <w:t xml:space="preserve"> or a UC student group, you must submit your self-designed proposal by the following deadlines: </w:t>
      </w:r>
    </w:p>
    <w:p w14:paraId="66A5D855"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October 5 – winter break experiences</w:t>
      </w:r>
    </w:p>
    <w:p w14:paraId="0369103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January 5 – spring break experiences</w:t>
      </w:r>
    </w:p>
    <w:p w14:paraId="709FF7ED"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March 5 – May/June experiences</w:t>
      </w:r>
    </w:p>
    <w:p w14:paraId="43F73928" w14:textId="77777777" w:rsidR="003C0F09" w:rsidRPr="003C0F09" w:rsidRDefault="003C0F09" w:rsidP="003C0F09">
      <w:pPr>
        <w:pStyle w:val="ListParagraph"/>
        <w:numPr>
          <w:ilvl w:val="0"/>
          <w:numId w:val="2"/>
        </w:numPr>
        <w:rPr>
          <w:rFonts w:ascii="Times New Roman" w:hAnsi="Times New Roman"/>
          <w:sz w:val="22"/>
        </w:rPr>
      </w:pPr>
      <w:r w:rsidRPr="003C0F09">
        <w:rPr>
          <w:rFonts w:ascii="Times New Roman" w:hAnsi="Times New Roman"/>
          <w:sz w:val="22"/>
        </w:rPr>
        <w:t xml:space="preserve">April 5 – July/August experiences </w:t>
      </w:r>
    </w:p>
    <w:p w14:paraId="7E588952" w14:textId="77777777" w:rsidR="003C0F09" w:rsidRPr="003C0F09" w:rsidRDefault="003C0F09" w:rsidP="00B55042">
      <w:pPr>
        <w:pStyle w:val="ListParagraph"/>
        <w:numPr>
          <w:ilvl w:val="0"/>
          <w:numId w:val="2"/>
        </w:numPr>
        <w:rPr>
          <w:rFonts w:ascii="Times New Roman" w:hAnsi="Times New Roman"/>
          <w:sz w:val="22"/>
        </w:rPr>
      </w:pPr>
      <w:r w:rsidRPr="003C0F09">
        <w:rPr>
          <w:rFonts w:ascii="Times New Roman" w:hAnsi="Times New Roman"/>
          <w:sz w:val="22"/>
        </w:rPr>
        <w:t xml:space="preserve">June 5 – fall experiences </w:t>
      </w:r>
    </w:p>
    <w:p w14:paraId="25990E2B" w14:textId="77777777" w:rsidR="003C0F09" w:rsidRPr="003C0F09" w:rsidRDefault="003C0F09" w:rsidP="003C0F09">
      <w:pPr>
        <w:pStyle w:val="ListParagraph"/>
        <w:rPr>
          <w:rFonts w:ascii="Times New Roman" w:hAnsi="Times New Roman"/>
          <w:sz w:val="22"/>
        </w:rPr>
      </w:pPr>
    </w:p>
    <w:p w14:paraId="7BC1595D" w14:textId="17ED05FB" w:rsidR="003C0F09" w:rsidRPr="00074AA1" w:rsidRDefault="003C0F09" w:rsidP="003C0F09">
      <w:pPr>
        <w:rPr>
          <w:rFonts w:ascii="Times New Roman" w:hAnsi="Times New Roman"/>
          <w:bCs/>
          <w:szCs w:val="24"/>
        </w:rPr>
      </w:pPr>
      <w:r w:rsidRPr="003C0F09">
        <w:rPr>
          <w:rFonts w:ascii="Times New Roman" w:hAnsi="Times New Roman"/>
          <w:szCs w:val="24"/>
        </w:rPr>
        <w:t xml:space="preserve">All independent, international honors experiences require a completed Worldwide Honors Experience application through UC International. UC International will verify successful completion of the application before an experience can be approved. Additionally, the </w:t>
      </w:r>
      <w:hyperlink r:id="rId6" w:history="1">
        <w:r w:rsidRPr="003C0F09">
          <w:rPr>
            <w:rStyle w:val="Hyperlink"/>
            <w:rFonts w:ascii="Times New Roman" w:hAnsi="Times New Roman"/>
            <w:szCs w:val="24"/>
          </w:rPr>
          <w:t>Student Travel Policy</w:t>
        </w:r>
      </w:hyperlink>
      <w:r w:rsidRPr="003C0F09">
        <w:rPr>
          <w:rFonts w:ascii="Times New Roman" w:hAnsi="Times New Roman"/>
          <w:szCs w:val="24"/>
        </w:rPr>
        <w:t xml:space="preserve"> restricts UC-sponsored travel to countries under a </w:t>
      </w:r>
      <w:hyperlink r:id="rId7" w:history="1">
        <w:r w:rsidRPr="003C0F09">
          <w:rPr>
            <w:rStyle w:val="Hyperlink"/>
            <w:rFonts w:ascii="Times New Roman" w:hAnsi="Times New Roman"/>
            <w:szCs w:val="24"/>
          </w:rPr>
          <w:t xml:space="preserve">U.S. Department of State Travel </w:t>
        </w:r>
        <w:r w:rsidR="00AC5C9A">
          <w:rPr>
            <w:rStyle w:val="Hyperlink"/>
            <w:rFonts w:ascii="Times New Roman" w:hAnsi="Times New Roman"/>
            <w:szCs w:val="24"/>
          </w:rPr>
          <w:t>Advisory</w:t>
        </w:r>
      </w:hyperlink>
      <w:r w:rsidRPr="003C0F09">
        <w:rPr>
          <w:rFonts w:ascii="Times New Roman" w:hAnsi="Times New Roman"/>
          <w:szCs w:val="24"/>
        </w:rPr>
        <w:t>. Those who wish to visit a country</w:t>
      </w:r>
      <w:r w:rsidR="00074AA1">
        <w:rPr>
          <w:rFonts w:ascii="Times New Roman" w:hAnsi="Times New Roman"/>
          <w:szCs w:val="24"/>
        </w:rPr>
        <w:t xml:space="preserve"> or area within a country</w:t>
      </w:r>
      <w:r w:rsidRPr="003C0F09">
        <w:rPr>
          <w:rFonts w:ascii="Times New Roman" w:hAnsi="Times New Roman"/>
          <w:szCs w:val="24"/>
        </w:rPr>
        <w:t xml:space="preserve"> with a </w:t>
      </w:r>
      <w:r w:rsidR="009424F0" w:rsidRPr="009424F0">
        <w:rPr>
          <w:rFonts w:ascii="Times New Roman" w:hAnsi="Times New Roman"/>
          <w:b/>
          <w:szCs w:val="24"/>
        </w:rPr>
        <w:t>L</w:t>
      </w:r>
      <w:r w:rsidR="009424F0">
        <w:rPr>
          <w:rFonts w:ascii="Times New Roman" w:hAnsi="Times New Roman"/>
          <w:b/>
          <w:szCs w:val="24"/>
        </w:rPr>
        <w:t>evel 3 or higher T</w:t>
      </w:r>
      <w:r w:rsidR="009424F0" w:rsidRPr="009424F0">
        <w:rPr>
          <w:rFonts w:ascii="Times New Roman" w:hAnsi="Times New Roman"/>
          <w:b/>
          <w:szCs w:val="24"/>
        </w:rPr>
        <w:t xml:space="preserve">ravel </w:t>
      </w:r>
      <w:r w:rsidR="009424F0">
        <w:rPr>
          <w:rFonts w:ascii="Times New Roman" w:hAnsi="Times New Roman"/>
          <w:b/>
          <w:szCs w:val="24"/>
        </w:rPr>
        <w:t>Advisory L</w:t>
      </w:r>
      <w:r w:rsidR="009424F0" w:rsidRPr="009424F0">
        <w:rPr>
          <w:rFonts w:ascii="Times New Roman" w:hAnsi="Times New Roman"/>
          <w:b/>
          <w:szCs w:val="24"/>
        </w:rPr>
        <w:t>evel</w:t>
      </w:r>
      <w:r w:rsidRPr="003C0F09">
        <w:rPr>
          <w:rFonts w:ascii="Times New Roman" w:hAnsi="Times New Roman"/>
          <w:szCs w:val="24"/>
        </w:rPr>
        <w:t xml:space="preserve"> must seek an </w:t>
      </w:r>
      <w:hyperlink r:id="rId8" w:history="1">
        <w:r w:rsidRPr="003C0F09">
          <w:rPr>
            <w:rStyle w:val="Hyperlink"/>
            <w:rFonts w:ascii="Times New Roman" w:hAnsi="Times New Roman"/>
            <w:szCs w:val="24"/>
          </w:rPr>
          <w:t>exemption</w:t>
        </w:r>
      </w:hyperlink>
      <w:r w:rsidRPr="003C0F09">
        <w:rPr>
          <w:rFonts w:ascii="Times New Roman" w:hAnsi="Times New Roman"/>
          <w:szCs w:val="24"/>
        </w:rPr>
        <w:t xml:space="preserve"> through UC International. </w:t>
      </w:r>
      <w:r w:rsidRPr="003C0F09">
        <w:rPr>
          <w:rFonts w:ascii="Times New Roman" w:hAnsi="Times New Roman"/>
          <w:iCs/>
          <w:szCs w:val="24"/>
        </w:rPr>
        <w:t>Students traveling without a faculty or staff leader must individually request an exemption.</w:t>
      </w:r>
      <w:r w:rsidRPr="003C0F09">
        <w:rPr>
          <w:rFonts w:ascii="Times New Roman" w:hAnsi="Times New Roman"/>
          <w:szCs w:val="24"/>
        </w:rPr>
        <w:t xml:space="preserve"> </w:t>
      </w:r>
      <w:r w:rsidRPr="003C0F09">
        <w:rPr>
          <w:rFonts w:ascii="Times New Roman" w:hAnsi="Times New Roman"/>
          <w:b/>
          <w:i/>
          <w:szCs w:val="24"/>
        </w:rPr>
        <w:t>W</w:t>
      </w:r>
      <w:r w:rsidRPr="003C0F09">
        <w:rPr>
          <w:rFonts w:ascii="Times New Roman" w:hAnsi="Times New Roman"/>
          <w:b/>
          <w:i/>
          <w:iCs/>
          <w:szCs w:val="24"/>
        </w:rPr>
        <w:t>e cannot allow you to count this travel as an honors experience nor can we give you a grant without an approved exemption.</w:t>
      </w:r>
      <w:r w:rsidR="00074AA1">
        <w:rPr>
          <w:rFonts w:ascii="Times New Roman" w:hAnsi="Times New Roman"/>
          <w:b/>
          <w:i/>
          <w:iCs/>
          <w:szCs w:val="24"/>
        </w:rPr>
        <w:t xml:space="preserve"> </w:t>
      </w:r>
      <w:r w:rsidR="00074AA1">
        <w:rPr>
          <w:rFonts w:ascii="Times New Roman" w:hAnsi="Times New Roman"/>
          <w:bCs/>
          <w:szCs w:val="24"/>
        </w:rPr>
        <w:t xml:space="preserve">See more information on the UHP </w:t>
      </w:r>
      <w:hyperlink r:id="rId9" w:history="1">
        <w:r w:rsidR="00074AA1" w:rsidRPr="00074AA1">
          <w:rPr>
            <w:rStyle w:val="Hyperlink"/>
            <w:rFonts w:ascii="Times New Roman" w:hAnsi="Times New Roman"/>
            <w:bCs/>
            <w:szCs w:val="24"/>
          </w:rPr>
          <w:t>international travel</w:t>
        </w:r>
      </w:hyperlink>
      <w:r w:rsidR="00074AA1">
        <w:rPr>
          <w:rFonts w:ascii="Times New Roman" w:hAnsi="Times New Roman"/>
          <w:bCs/>
          <w:szCs w:val="24"/>
        </w:rPr>
        <w:t xml:space="preserve"> page.  </w:t>
      </w:r>
    </w:p>
    <w:p w14:paraId="438E4B82" w14:textId="77777777" w:rsidR="003C0F09" w:rsidRPr="000E6565" w:rsidRDefault="003C0F09" w:rsidP="003C0F09">
      <w:pPr>
        <w:jc w:val="center"/>
        <w:rPr>
          <w:rFonts w:ascii="Times New Roman" w:hAnsi="Times New Roman"/>
          <w:b/>
          <w:smallCaps/>
          <w:sz w:val="36"/>
          <w:u w:val="single"/>
        </w:rPr>
      </w:pPr>
      <w:r w:rsidRPr="000E6565">
        <w:rPr>
          <w:rFonts w:ascii="Times New Roman" w:hAnsi="Times New Roman"/>
          <w:b/>
          <w:iCs/>
          <w:smallCaps/>
          <w:sz w:val="28"/>
          <w:u w:val="single"/>
        </w:rPr>
        <w:t>ACKNOWLEDGEMENT AND ASSUMPTION OF RISK</w:t>
      </w:r>
    </w:p>
    <w:p w14:paraId="44F3847B" w14:textId="77777777" w:rsidR="000F5603" w:rsidRDefault="003C0F09">
      <w:pPr>
        <w:rPr>
          <w:rFonts w:ascii="Times New Roman" w:hAnsi="Times New Roman"/>
          <w:i/>
          <w:sz w:val="24"/>
          <w:szCs w:val="24"/>
        </w:rPr>
      </w:pPr>
      <w:r w:rsidRPr="006C36BB">
        <w:rPr>
          <w:rFonts w:ascii="Times New Roman" w:hAnsi="Times New Roman"/>
          <w:i/>
          <w:sz w:val="24"/>
          <w:szCs w:val="24"/>
        </w:rPr>
        <w:t xml:space="preserve">Assumption of Risks: The honors experience and related experiential learning as described below may contain certain inherent risks that cannot not be eliminated. Aware of the risks, dangers, and hazards known and unknown to me, I agree individually, and on behalf of my heirs, successors, assigns and personal representatives, to </w:t>
      </w:r>
      <w:r w:rsidRPr="006C36BB">
        <w:rPr>
          <w:rFonts w:ascii="Times New Roman" w:hAnsi="Times New Roman"/>
          <w:b/>
          <w:i/>
          <w:sz w:val="24"/>
          <w:szCs w:val="24"/>
        </w:rPr>
        <w:t xml:space="preserve">ASSUME AND ACCEPT ALL THE RISKS, DANGERS, HAZARDS, AND RESPONSIBILITIES </w:t>
      </w:r>
      <w:r w:rsidRPr="006C36BB">
        <w:rPr>
          <w:rFonts w:ascii="Times New Roman" w:hAnsi="Times New Roman"/>
          <w:i/>
          <w:sz w:val="24"/>
          <w:szCs w:val="24"/>
        </w:rPr>
        <w:t>resulting in or arising from my participation in the</w:t>
      </w:r>
      <w:r>
        <w:rPr>
          <w:rFonts w:ascii="Times New Roman" w:hAnsi="Times New Roman"/>
          <w:i/>
          <w:sz w:val="24"/>
          <w:szCs w:val="24"/>
        </w:rPr>
        <w:t xml:space="preserve"> experience.</w:t>
      </w:r>
    </w:p>
    <w:p w14:paraId="4D2E3CBF" w14:textId="77777777" w:rsidR="003C0F09" w:rsidRDefault="003C0F09">
      <w:pPr>
        <w:rPr>
          <w:rFonts w:ascii="Times New Roman" w:hAnsi="Times New Roman"/>
          <w:i/>
          <w:sz w:val="24"/>
          <w:szCs w:val="24"/>
        </w:rPr>
      </w:pPr>
      <w:r w:rsidRPr="006C36BB">
        <w:rPr>
          <w:rFonts w:ascii="Times New Roman" w:hAnsi="Times New Roman"/>
          <w:i/>
          <w:sz w:val="24"/>
          <w:szCs w:val="24"/>
        </w:rPr>
        <w:t>Your e-signature, which will be completed in the UHP database prior to proposal submission, confirms that you acknowledge that you have read the entire proposal, that you understand its terms, that you have had the time and opportunity to read and ask questions regarding the proposal, you are fully aware of possible financial aid and tuition implications, and that you have signed it knowingly and</w:t>
      </w:r>
      <w:r>
        <w:rPr>
          <w:rFonts w:ascii="Times New Roman" w:hAnsi="Times New Roman"/>
          <w:i/>
          <w:sz w:val="24"/>
          <w:szCs w:val="24"/>
        </w:rPr>
        <w:t xml:space="preserve"> voluntarily. </w:t>
      </w:r>
    </w:p>
    <w:p w14:paraId="01DD51F8" w14:textId="77777777" w:rsidR="003C0F09" w:rsidRPr="003C0F09" w:rsidRDefault="003C0F09" w:rsidP="003C0F09">
      <w:pPr>
        <w:rPr>
          <w:rFonts w:ascii="Times New Roman" w:hAnsi="Times New Roman"/>
          <w:b/>
          <w:sz w:val="28"/>
          <w:u w:val="single"/>
        </w:rPr>
      </w:pPr>
      <w:r w:rsidRPr="003C0F09">
        <w:rPr>
          <w:rFonts w:ascii="Times New Roman" w:hAnsi="Times New Roman"/>
          <w:b/>
          <w:sz w:val="28"/>
          <w:u w:val="single"/>
        </w:rPr>
        <w:lastRenderedPageBreak/>
        <w:t>Basic Information</w:t>
      </w:r>
    </w:p>
    <w:p w14:paraId="229E3DC2"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Full Name:</w:t>
      </w:r>
      <w:r w:rsidRPr="003C0F09">
        <w:rPr>
          <w:rFonts w:ascii="Times New Roman" w:hAnsi="Times New Roman" w:cs="Times New Roman"/>
          <w:sz w:val="24"/>
        </w:rPr>
        <w:tab/>
      </w:r>
      <w:r w:rsidRPr="003C0F09">
        <w:rPr>
          <w:rFonts w:ascii="Times New Roman" w:hAnsi="Times New Roman" w:cs="Times New Roman"/>
          <w:sz w:val="24"/>
        </w:rPr>
        <w:tab/>
      </w:r>
    </w:p>
    <w:p w14:paraId="2BB40AD4"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 xml:space="preserve">Title of </w:t>
      </w:r>
      <w:r w:rsidR="002D47A6">
        <w:rPr>
          <w:rFonts w:ascii="Times New Roman" w:hAnsi="Times New Roman" w:cs="Times New Roman"/>
          <w:sz w:val="24"/>
        </w:rPr>
        <w:t>Experience</w:t>
      </w:r>
      <w:r w:rsidRPr="003C0F09">
        <w:rPr>
          <w:rFonts w:ascii="Times New Roman" w:hAnsi="Times New Roman" w:cs="Times New Roman"/>
          <w:sz w:val="24"/>
        </w:rPr>
        <w:t>:</w:t>
      </w:r>
    </w:p>
    <w:p w14:paraId="35103F35" w14:textId="4F709FB3" w:rsidR="003C0F09" w:rsidRPr="003C0F09" w:rsidRDefault="00C12582" w:rsidP="003C0F09">
      <w:pPr>
        <w:pStyle w:val="NoSpacing"/>
        <w:rPr>
          <w:rFonts w:ascii="Times New Roman" w:hAnsi="Times New Roman" w:cs="Times New Roman"/>
          <w:sz w:val="24"/>
        </w:rPr>
      </w:pPr>
      <w:hyperlink r:id="rId10" w:history="1">
        <w:r w:rsidR="009424F0" w:rsidRPr="009424F0">
          <w:rPr>
            <w:rStyle w:val="Hyperlink"/>
            <w:rFonts w:ascii="Times New Roman" w:hAnsi="Times New Roman" w:cs="Times New Roman"/>
            <w:sz w:val="24"/>
          </w:rPr>
          <w:t>Competency/Competencies</w:t>
        </w:r>
      </w:hyperlink>
      <w:r w:rsidR="003C0F09" w:rsidRPr="009424F0">
        <w:rPr>
          <w:rFonts w:ascii="Times New Roman" w:hAnsi="Times New Roman" w:cs="Times New Roman"/>
          <w:sz w:val="24"/>
        </w:rPr>
        <w:t>:</w:t>
      </w:r>
      <w:r w:rsidR="003C0F09" w:rsidRPr="003C0F09">
        <w:rPr>
          <w:rFonts w:ascii="Times New Roman" w:hAnsi="Times New Roman" w:cs="Times New Roman"/>
          <w:sz w:val="24"/>
        </w:rPr>
        <w:t xml:space="preserve"> </w:t>
      </w:r>
    </w:p>
    <w:p w14:paraId="4B55A613" w14:textId="77777777" w:rsidR="003C0F09" w:rsidRP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Start Date:</w:t>
      </w:r>
    </w:p>
    <w:p w14:paraId="2FD10E3B" w14:textId="77777777" w:rsidR="003C0F09" w:rsidRDefault="003C0F09" w:rsidP="003C0F09">
      <w:pPr>
        <w:pStyle w:val="NoSpacing"/>
        <w:rPr>
          <w:rFonts w:ascii="Times New Roman" w:hAnsi="Times New Roman" w:cs="Times New Roman"/>
          <w:sz w:val="24"/>
        </w:rPr>
      </w:pPr>
      <w:r w:rsidRPr="003C0F09">
        <w:rPr>
          <w:rFonts w:ascii="Times New Roman" w:hAnsi="Times New Roman" w:cs="Times New Roman"/>
          <w:sz w:val="24"/>
        </w:rPr>
        <w:t>Expected End Date:</w:t>
      </w:r>
    </w:p>
    <w:p w14:paraId="021BB36C" w14:textId="77777777" w:rsidR="002D47A6" w:rsidRDefault="002D47A6" w:rsidP="003C0F09">
      <w:pPr>
        <w:pStyle w:val="NoSpacing"/>
        <w:rPr>
          <w:rFonts w:ascii="Times New Roman" w:hAnsi="Times New Roman" w:cs="Times New Roman"/>
          <w:sz w:val="24"/>
        </w:rPr>
      </w:pPr>
    </w:p>
    <w:tbl>
      <w:tblPr>
        <w:tblStyle w:val="TableGrid"/>
        <w:tblW w:w="0" w:type="auto"/>
        <w:tblLook w:val="04A0" w:firstRow="1" w:lastRow="0" w:firstColumn="1" w:lastColumn="0" w:noHBand="0" w:noVBand="1"/>
      </w:tblPr>
      <w:tblGrid>
        <w:gridCol w:w="10790"/>
      </w:tblGrid>
      <w:tr w:rsidR="002D47A6" w:rsidRPr="00063A4F" w14:paraId="2E74623D" w14:textId="77777777" w:rsidTr="002D47A6">
        <w:tc>
          <w:tcPr>
            <w:tcW w:w="10790" w:type="dxa"/>
          </w:tcPr>
          <w:p w14:paraId="7BBEDC5F" w14:textId="77777777" w:rsidR="002D47A6" w:rsidRPr="00063A4F" w:rsidRDefault="002D47A6" w:rsidP="003C0F09">
            <w:pPr>
              <w:pStyle w:val="NoSpacing"/>
              <w:rPr>
                <w:b/>
                <w:sz w:val="24"/>
                <w:szCs w:val="22"/>
                <w:u w:val="single"/>
              </w:rPr>
            </w:pPr>
            <w:r w:rsidRPr="00063A4F">
              <w:rPr>
                <w:b/>
                <w:sz w:val="24"/>
                <w:szCs w:val="22"/>
                <w:u w:val="single"/>
              </w:rPr>
              <w:t>Personal Connection</w:t>
            </w:r>
          </w:p>
          <w:p w14:paraId="641913CF" w14:textId="77777777" w:rsidR="002D47A6" w:rsidRPr="00063A4F" w:rsidRDefault="002D47A6" w:rsidP="003C0F09">
            <w:pPr>
              <w:pStyle w:val="NoSpacing"/>
              <w:rPr>
                <w:b/>
                <w:sz w:val="22"/>
                <w:szCs w:val="22"/>
              </w:rPr>
            </w:pPr>
            <w:r w:rsidRPr="00063A4F">
              <w:rPr>
                <w:b/>
                <w:sz w:val="22"/>
                <w:szCs w:val="22"/>
              </w:rPr>
              <w:t>Section must include:</w:t>
            </w:r>
          </w:p>
          <w:p w14:paraId="3119E150" w14:textId="77777777" w:rsidR="002D47A6" w:rsidRPr="00063A4F" w:rsidRDefault="00063A4F" w:rsidP="002D47A6">
            <w:pPr>
              <w:pStyle w:val="NoSpacing"/>
              <w:numPr>
                <w:ilvl w:val="0"/>
                <w:numId w:val="12"/>
              </w:numPr>
              <w:rPr>
                <w:sz w:val="22"/>
                <w:szCs w:val="22"/>
              </w:rPr>
            </w:pPr>
            <w:r w:rsidRPr="00063A4F">
              <w:rPr>
                <w:sz w:val="22"/>
                <w:szCs w:val="22"/>
              </w:rPr>
              <w:t>Explanation of why this experience matters to you</w:t>
            </w:r>
          </w:p>
          <w:p w14:paraId="48E5903B" w14:textId="39C8D61A" w:rsidR="00063A4F" w:rsidRPr="00063A4F" w:rsidRDefault="00063A4F" w:rsidP="002D47A6">
            <w:pPr>
              <w:pStyle w:val="NoSpacing"/>
              <w:numPr>
                <w:ilvl w:val="0"/>
                <w:numId w:val="12"/>
              </w:numPr>
              <w:rPr>
                <w:sz w:val="22"/>
                <w:szCs w:val="22"/>
              </w:rPr>
            </w:pPr>
            <w:r w:rsidRPr="00063A4F">
              <w:rPr>
                <w:sz w:val="22"/>
                <w:szCs w:val="22"/>
              </w:rPr>
              <w:t xml:space="preserve">Explanation of how this experience will help you progress toward becoming a </w:t>
            </w:r>
            <w:hyperlink r:id="rId11" w:history="1">
              <w:r w:rsidRPr="00E36F8F">
                <w:rPr>
                  <w:rStyle w:val="Hyperlink"/>
                  <w:sz w:val="22"/>
                  <w:szCs w:val="22"/>
                </w:rPr>
                <w:t>global citizen scholar</w:t>
              </w:r>
            </w:hyperlink>
          </w:p>
          <w:p w14:paraId="29DAFCEE" w14:textId="77777777" w:rsidR="00063A4F" w:rsidRPr="00063A4F" w:rsidRDefault="00063A4F" w:rsidP="00063A4F">
            <w:pPr>
              <w:pStyle w:val="NoSpacing"/>
              <w:rPr>
                <w:sz w:val="22"/>
                <w:szCs w:val="22"/>
              </w:rPr>
            </w:pPr>
          </w:p>
          <w:p w14:paraId="5125F39A" w14:textId="77777777" w:rsidR="00063A4F" w:rsidRPr="00063A4F" w:rsidRDefault="00F72E5D" w:rsidP="00063A4F">
            <w:pPr>
              <w:pStyle w:val="NoSpacing"/>
              <w:rPr>
                <w:i/>
                <w:color w:val="AEAAAA" w:themeColor="background2" w:themeShade="BF"/>
                <w:sz w:val="22"/>
                <w:szCs w:val="22"/>
              </w:rPr>
            </w:pPr>
            <w:r>
              <w:rPr>
                <w:i/>
                <w:color w:val="AEAAAA" w:themeColor="background2" w:themeShade="BF"/>
                <w:sz w:val="22"/>
                <w:szCs w:val="22"/>
              </w:rPr>
              <w:t>Enter your personal c</w:t>
            </w:r>
            <w:r w:rsidR="00063A4F" w:rsidRPr="00063A4F">
              <w:rPr>
                <w:i/>
                <w:color w:val="AEAAAA" w:themeColor="background2" w:themeShade="BF"/>
                <w:sz w:val="22"/>
                <w:szCs w:val="22"/>
              </w:rPr>
              <w:t>onnection text in this space.</w:t>
            </w:r>
          </w:p>
          <w:p w14:paraId="37FF3D2D" w14:textId="77777777" w:rsidR="00063A4F" w:rsidRPr="00063A4F" w:rsidRDefault="00063A4F" w:rsidP="00063A4F">
            <w:pPr>
              <w:pStyle w:val="NoSpacing"/>
              <w:rPr>
                <w:sz w:val="22"/>
                <w:szCs w:val="22"/>
              </w:rPr>
            </w:pPr>
          </w:p>
          <w:p w14:paraId="55DAC635" w14:textId="77777777" w:rsidR="00063A4F" w:rsidRPr="00063A4F" w:rsidRDefault="00063A4F" w:rsidP="00063A4F">
            <w:pPr>
              <w:pStyle w:val="NoSpacing"/>
              <w:rPr>
                <w:sz w:val="22"/>
                <w:szCs w:val="22"/>
              </w:rPr>
            </w:pPr>
            <w:r w:rsidRPr="00063A4F">
              <w:rPr>
                <w:sz w:val="22"/>
                <w:szCs w:val="22"/>
                <w:highlight w:val="lightGray"/>
              </w:rPr>
              <w:t>Advisor Revisions/Feedback</w:t>
            </w:r>
          </w:p>
          <w:p w14:paraId="44F2B772" w14:textId="77777777" w:rsidR="00063A4F" w:rsidRPr="00063A4F" w:rsidRDefault="00063A4F" w:rsidP="00063A4F">
            <w:pPr>
              <w:pStyle w:val="NoSpacing"/>
              <w:rPr>
                <w:sz w:val="22"/>
                <w:szCs w:val="22"/>
              </w:rPr>
            </w:pPr>
          </w:p>
        </w:tc>
      </w:tr>
    </w:tbl>
    <w:p w14:paraId="41E97F2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1F3BFE8" w14:textId="77777777" w:rsidTr="003C0F09">
        <w:tc>
          <w:tcPr>
            <w:tcW w:w="10790" w:type="dxa"/>
          </w:tcPr>
          <w:p w14:paraId="35BEB49C" w14:textId="77777777" w:rsidR="003C0F09" w:rsidRPr="00063A4F" w:rsidRDefault="00E36F8F" w:rsidP="003C0F09">
            <w:pPr>
              <w:rPr>
                <w:b/>
                <w:sz w:val="24"/>
                <w:szCs w:val="22"/>
                <w:u w:val="single"/>
              </w:rPr>
            </w:pPr>
            <w:r>
              <w:rPr>
                <w:b/>
                <w:sz w:val="24"/>
                <w:szCs w:val="22"/>
                <w:u w:val="single"/>
              </w:rPr>
              <w:t>Abstract</w:t>
            </w:r>
          </w:p>
          <w:p w14:paraId="7023912C" w14:textId="77777777" w:rsidR="003C0F09" w:rsidRPr="00063A4F" w:rsidRDefault="003C0F09" w:rsidP="003C0F09">
            <w:pPr>
              <w:rPr>
                <w:b/>
                <w:sz w:val="22"/>
                <w:szCs w:val="22"/>
              </w:rPr>
            </w:pPr>
            <w:r w:rsidRPr="00063A4F">
              <w:rPr>
                <w:b/>
                <w:sz w:val="22"/>
                <w:szCs w:val="22"/>
              </w:rPr>
              <w:t>Section must include:</w:t>
            </w:r>
          </w:p>
          <w:p w14:paraId="1F853049" w14:textId="77777777" w:rsidR="003C0F09" w:rsidRPr="00063A4F" w:rsidRDefault="003C0F09" w:rsidP="003C0F09">
            <w:pPr>
              <w:pStyle w:val="ListParagraph"/>
              <w:numPr>
                <w:ilvl w:val="0"/>
                <w:numId w:val="3"/>
              </w:numPr>
              <w:rPr>
                <w:rFonts w:ascii="Times New Roman" w:hAnsi="Times New Roman"/>
                <w:b/>
                <w:sz w:val="22"/>
                <w:szCs w:val="22"/>
              </w:rPr>
            </w:pPr>
            <w:r w:rsidRPr="00063A4F">
              <w:rPr>
                <w:rFonts w:ascii="Times New Roman" w:hAnsi="Times New Roman"/>
                <w:sz w:val="22"/>
                <w:szCs w:val="22"/>
              </w:rPr>
              <w:t>Brief description of the experience</w:t>
            </w:r>
            <w:r w:rsidR="002D47A6" w:rsidRPr="00063A4F">
              <w:rPr>
                <w:rFonts w:ascii="Times New Roman" w:hAnsi="Times New Roman"/>
                <w:sz w:val="22"/>
                <w:szCs w:val="22"/>
              </w:rPr>
              <w:t xml:space="preserve"> and explanation of how you will reach the 75+ hour</w:t>
            </w:r>
            <w:r w:rsidR="00E36F8F">
              <w:rPr>
                <w:rFonts w:ascii="Times New Roman" w:hAnsi="Times New Roman"/>
                <w:sz w:val="22"/>
                <w:szCs w:val="22"/>
              </w:rPr>
              <w:t>s</w:t>
            </w:r>
            <w:r w:rsidR="002D47A6" w:rsidRPr="00063A4F">
              <w:rPr>
                <w:rFonts w:ascii="Times New Roman" w:hAnsi="Times New Roman"/>
                <w:sz w:val="22"/>
                <w:szCs w:val="22"/>
              </w:rPr>
              <w:t xml:space="preserve"> requirement</w:t>
            </w:r>
          </w:p>
          <w:p w14:paraId="539A1831" w14:textId="77777777" w:rsidR="003C0F09" w:rsidRPr="00063A4F" w:rsidRDefault="00475B0A" w:rsidP="003C0F09">
            <w:pPr>
              <w:pStyle w:val="ListParagraph"/>
              <w:numPr>
                <w:ilvl w:val="0"/>
                <w:numId w:val="3"/>
              </w:numPr>
              <w:rPr>
                <w:rFonts w:ascii="Times New Roman" w:hAnsi="Times New Roman"/>
                <w:b/>
                <w:sz w:val="22"/>
                <w:szCs w:val="22"/>
                <w:u w:val="single"/>
              </w:rPr>
            </w:pPr>
            <w:r>
              <w:rPr>
                <w:rFonts w:ascii="Times New Roman" w:hAnsi="Times New Roman"/>
                <w:sz w:val="22"/>
                <w:szCs w:val="22"/>
              </w:rPr>
              <w:t xml:space="preserve">Description of </w:t>
            </w:r>
            <w:r w:rsidR="003C0F09" w:rsidRPr="00063A4F">
              <w:rPr>
                <w:rFonts w:ascii="Times New Roman" w:hAnsi="Times New Roman"/>
                <w:sz w:val="22"/>
                <w:szCs w:val="22"/>
              </w:rPr>
              <w:t>risks (if any) inherent in this experience and safety precautions you will take</w:t>
            </w:r>
          </w:p>
          <w:p w14:paraId="599EE811" w14:textId="77777777" w:rsidR="002D47A6" w:rsidRPr="00063A4F" w:rsidRDefault="002D47A6" w:rsidP="002D47A6">
            <w:pPr>
              <w:pStyle w:val="ListParagraph"/>
              <w:numPr>
                <w:ilvl w:val="0"/>
                <w:numId w:val="3"/>
              </w:numPr>
              <w:rPr>
                <w:rFonts w:ascii="Times New Roman" w:hAnsi="Times New Roman"/>
                <w:b/>
                <w:sz w:val="22"/>
                <w:szCs w:val="22"/>
              </w:rPr>
            </w:pPr>
            <w:r w:rsidRPr="00063A4F">
              <w:rPr>
                <w:rFonts w:ascii="Times New Roman" w:hAnsi="Times New Roman"/>
                <w:sz w:val="22"/>
                <w:szCs w:val="22"/>
              </w:rPr>
              <w:t>Itinerary, including locations and dates, for any travel experience</w:t>
            </w:r>
          </w:p>
          <w:p w14:paraId="4039ACF7" w14:textId="77777777" w:rsidR="003C0F09" w:rsidRPr="00063A4F" w:rsidRDefault="003C0F09" w:rsidP="003C0F09">
            <w:pPr>
              <w:rPr>
                <w:b/>
                <w:sz w:val="22"/>
                <w:szCs w:val="22"/>
                <w:u w:val="single"/>
              </w:rPr>
            </w:pPr>
          </w:p>
          <w:p w14:paraId="7FAD62EF" w14:textId="77777777" w:rsidR="003C0F09" w:rsidRPr="00063A4F" w:rsidRDefault="003C0F09" w:rsidP="003C0F09">
            <w:pPr>
              <w:rPr>
                <w:i/>
                <w:color w:val="AEAAAA" w:themeColor="background2" w:themeShade="BF"/>
                <w:sz w:val="22"/>
                <w:szCs w:val="22"/>
              </w:rPr>
            </w:pPr>
            <w:r w:rsidRPr="00063A4F">
              <w:rPr>
                <w:i/>
                <w:color w:val="AEAAAA" w:themeColor="background2" w:themeShade="BF"/>
                <w:sz w:val="22"/>
                <w:szCs w:val="22"/>
              </w:rPr>
              <w:t xml:space="preserve">Enter your </w:t>
            </w:r>
            <w:r w:rsidR="00F72E5D">
              <w:rPr>
                <w:i/>
                <w:color w:val="AEAAAA" w:themeColor="background2" w:themeShade="BF"/>
                <w:sz w:val="22"/>
                <w:szCs w:val="22"/>
              </w:rPr>
              <w:t>a</w:t>
            </w:r>
            <w:r w:rsidR="00E36F8F">
              <w:rPr>
                <w:i/>
                <w:color w:val="AEAAAA" w:themeColor="background2" w:themeShade="BF"/>
                <w:sz w:val="22"/>
                <w:szCs w:val="22"/>
              </w:rPr>
              <w:t>bstract text</w:t>
            </w:r>
            <w:r w:rsidRPr="00063A4F">
              <w:rPr>
                <w:i/>
                <w:color w:val="AEAAAA" w:themeColor="background2" w:themeShade="BF"/>
                <w:sz w:val="22"/>
                <w:szCs w:val="22"/>
              </w:rPr>
              <w:t xml:space="preserve"> in this space.</w:t>
            </w:r>
          </w:p>
          <w:p w14:paraId="39B9578C" w14:textId="77777777" w:rsidR="003C0F09" w:rsidRPr="00063A4F" w:rsidRDefault="003C0F09" w:rsidP="003C0F09">
            <w:pPr>
              <w:rPr>
                <w:i/>
                <w:color w:val="AEAAAA" w:themeColor="background2" w:themeShade="BF"/>
                <w:sz w:val="22"/>
                <w:szCs w:val="22"/>
              </w:rPr>
            </w:pPr>
          </w:p>
          <w:p w14:paraId="16605EEB" w14:textId="77777777" w:rsidR="003C0F09" w:rsidRPr="00063A4F" w:rsidRDefault="003C0F09" w:rsidP="003C0F09">
            <w:pPr>
              <w:rPr>
                <w:sz w:val="22"/>
                <w:szCs w:val="22"/>
              </w:rPr>
            </w:pPr>
            <w:r w:rsidRPr="00063A4F">
              <w:rPr>
                <w:sz w:val="22"/>
                <w:szCs w:val="22"/>
                <w:highlight w:val="lightGray"/>
              </w:rPr>
              <w:t>Advisor Revisions/Feedback:</w:t>
            </w:r>
          </w:p>
          <w:p w14:paraId="0A2614AC" w14:textId="77777777" w:rsidR="003C0F09" w:rsidRPr="00063A4F" w:rsidRDefault="003C0F09" w:rsidP="003C0F09">
            <w:pPr>
              <w:pStyle w:val="NoSpacing"/>
              <w:rPr>
                <w:sz w:val="22"/>
                <w:szCs w:val="22"/>
              </w:rPr>
            </w:pPr>
          </w:p>
        </w:tc>
      </w:tr>
    </w:tbl>
    <w:p w14:paraId="2F1614AE"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20A1E450" w14:textId="77777777" w:rsidTr="003C0F09">
        <w:tc>
          <w:tcPr>
            <w:tcW w:w="10790" w:type="dxa"/>
          </w:tcPr>
          <w:p w14:paraId="7D24122D" w14:textId="77777777" w:rsidR="003C0F09" w:rsidRPr="00063A4F" w:rsidRDefault="003C0F09" w:rsidP="003C0F09">
            <w:pPr>
              <w:rPr>
                <w:b/>
                <w:sz w:val="24"/>
                <w:szCs w:val="22"/>
                <w:u w:val="single"/>
              </w:rPr>
            </w:pPr>
            <w:r w:rsidRPr="00063A4F">
              <w:rPr>
                <w:b/>
                <w:sz w:val="24"/>
                <w:szCs w:val="22"/>
                <w:u w:val="single"/>
              </w:rPr>
              <w:t>Advisor</w:t>
            </w:r>
          </w:p>
          <w:p w14:paraId="6BDA46AD" w14:textId="77777777" w:rsidR="003C0F09" w:rsidRPr="00063A4F" w:rsidRDefault="003C0F09" w:rsidP="003C0F09">
            <w:pPr>
              <w:rPr>
                <w:b/>
                <w:sz w:val="22"/>
                <w:szCs w:val="22"/>
              </w:rPr>
            </w:pPr>
            <w:r w:rsidRPr="00063A4F">
              <w:rPr>
                <w:b/>
                <w:sz w:val="22"/>
                <w:szCs w:val="22"/>
              </w:rPr>
              <w:t>Section must include:</w:t>
            </w:r>
          </w:p>
          <w:p w14:paraId="2FD63E47"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Experience advisor name and contact information</w:t>
            </w:r>
          </w:p>
          <w:p w14:paraId="49200521"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Description of why advisor was selected</w:t>
            </w:r>
          </w:p>
          <w:p w14:paraId="6C71ACEF" w14:textId="77777777" w:rsidR="003C0F09" w:rsidRPr="00063A4F" w:rsidRDefault="003C0F09" w:rsidP="003C0F09">
            <w:pPr>
              <w:pStyle w:val="ListParagraph"/>
              <w:numPr>
                <w:ilvl w:val="0"/>
                <w:numId w:val="4"/>
              </w:numPr>
              <w:contextualSpacing/>
              <w:rPr>
                <w:rFonts w:ascii="Times New Roman" w:hAnsi="Times New Roman"/>
                <w:sz w:val="22"/>
                <w:szCs w:val="22"/>
              </w:rPr>
            </w:pPr>
            <w:r w:rsidRPr="00063A4F">
              <w:rPr>
                <w:rFonts w:ascii="Times New Roman" w:hAnsi="Times New Roman"/>
                <w:sz w:val="22"/>
                <w:szCs w:val="22"/>
              </w:rPr>
              <w:t>Specific plans to engage with advisor</w:t>
            </w:r>
          </w:p>
          <w:p w14:paraId="600446E1" w14:textId="77777777" w:rsidR="003C0F09" w:rsidRPr="00063A4F" w:rsidRDefault="003C0F09" w:rsidP="003C0F09">
            <w:pPr>
              <w:contextualSpacing/>
              <w:rPr>
                <w:sz w:val="22"/>
                <w:szCs w:val="22"/>
              </w:rPr>
            </w:pPr>
          </w:p>
          <w:p w14:paraId="1F2021E6" w14:textId="77777777" w:rsidR="003C0F09" w:rsidRPr="00063A4F" w:rsidRDefault="003C0F09" w:rsidP="003C0F09">
            <w:pPr>
              <w:rPr>
                <w:i/>
                <w:sz w:val="22"/>
                <w:szCs w:val="22"/>
              </w:rPr>
            </w:pPr>
            <w:r w:rsidRPr="00063A4F">
              <w:rPr>
                <w:i/>
                <w:sz w:val="22"/>
                <w:szCs w:val="22"/>
              </w:rPr>
              <w:t>Note: Advisor(s) should have knowledge or expertise in an area related to the experience</w:t>
            </w:r>
            <w:r w:rsidR="002D47A6" w:rsidRPr="00063A4F">
              <w:rPr>
                <w:i/>
                <w:sz w:val="22"/>
                <w:szCs w:val="22"/>
              </w:rPr>
              <w:t xml:space="preserve"> and be abl</w:t>
            </w:r>
            <w:r w:rsidR="00475B0A">
              <w:rPr>
                <w:i/>
                <w:sz w:val="22"/>
                <w:szCs w:val="22"/>
              </w:rPr>
              <w:t>e to help you craft your experience</w:t>
            </w:r>
            <w:r w:rsidR="002D47A6" w:rsidRPr="00063A4F">
              <w:rPr>
                <w:i/>
                <w:sz w:val="22"/>
                <w:szCs w:val="22"/>
              </w:rPr>
              <w:t xml:space="preserve"> goals</w:t>
            </w:r>
            <w:r w:rsidRPr="00063A4F">
              <w:rPr>
                <w:i/>
                <w:sz w:val="22"/>
                <w:szCs w:val="22"/>
              </w:rPr>
              <w:t>. Honors advisors, undergraduate students, and family members cannot be experience advisors.</w:t>
            </w:r>
          </w:p>
          <w:p w14:paraId="2EC12735" w14:textId="77777777" w:rsidR="003C0F09" w:rsidRPr="00063A4F" w:rsidRDefault="003C0F09" w:rsidP="003C0F09">
            <w:pPr>
              <w:rPr>
                <w:i/>
                <w:sz w:val="22"/>
                <w:szCs w:val="22"/>
              </w:rPr>
            </w:pPr>
          </w:p>
          <w:p w14:paraId="4309EE00"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a</w:t>
            </w:r>
            <w:r w:rsidR="003C0F09" w:rsidRPr="00063A4F">
              <w:rPr>
                <w:i/>
                <w:color w:val="AEAAAA" w:themeColor="background2" w:themeShade="BF"/>
                <w:sz w:val="22"/>
                <w:szCs w:val="22"/>
              </w:rPr>
              <w:t>dvisor information in this space.</w:t>
            </w:r>
          </w:p>
          <w:p w14:paraId="6EFC565B" w14:textId="77777777" w:rsidR="003C0F09" w:rsidRPr="00063A4F" w:rsidRDefault="003C0F09" w:rsidP="003C0F09">
            <w:pPr>
              <w:rPr>
                <w:i/>
                <w:color w:val="AEAAAA" w:themeColor="background2" w:themeShade="BF"/>
                <w:sz w:val="22"/>
                <w:szCs w:val="22"/>
              </w:rPr>
            </w:pPr>
          </w:p>
          <w:p w14:paraId="6189D186" w14:textId="77777777" w:rsidR="003C0F09" w:rsidRPr="00063A4F" w:rsidRDefault="003C0F09" w:rsidP="003C0F09">
            <w:pPr>
              <w:rPr>
                <w:sz w:val="22"/>
                <w:szCs w:val="22"/>
              </w:rPr>
            </w:pPr>
            <w:r w:rsidRPr="00063A4F">
              <w:rPr>
                <w:sz w:val="22"/>
                <w:szCs w:val="22"/>
                <w:highlight w:val="lightGray"/>
              </w:rPr>
              <w:t>Advisor Revisions/Feedback:</w:t>
            </w:r>
          </w:p>
          <w:p w14:paraId="7F37F43E" w14:textId="77777777" w:rsidR="003C0F09" w:rsidRPr="00063A4F" w:rsidRDefault="003C0F09" w:rsidP="003C0F09">
            <w:pPr>
              <w:pStyle w:val="NoSpacing"/>
              <w:rPr>
                <w:sz w:val="22"/>
                <w:szCs w:val="22"/>
              </w:rPr>
            </w:pPr>
          </w:p>
        </w:tc>
      </w:tr>
    </w:tbl>
    <w:p w14:paraId="7DC0993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6CEADFC" w14:textId="77777777" w:rsidTr="003C0F09">
        <w:tc>
          <w:tcPr>
            <w:tcW w:w="10790" w:type="dxa"/>
          </w:tcPr>
          <w:p w14:paraId="60C2D01C" w14:textId="77777777" w:rsidR="003C0F09" w:rsidRPr="00063A4F" w:rsidRDefault="002D47A6" w:rsidP="003C0F09">
            <w:pPr>
              <w:rPr>
                <w:b/>
                <w:sz w:val="24"/>
                <w:szCs w:val="22"/>
                <w:u w:val="single"/>
              </w:rPr>
            </w:pPr>
            <w:r w:rsidRPr="00063A4F">
              <w:rPr>
                <w:b/>
                <w:sz w:val="24"/>
                <w:szCs w:val="22"/>
                <w:u w:val="single"/>
              </w:rPr>
              <w:t xml:space="preserve">Goals Related to </w:t>
            </w:r>
            <w:r w:rsidR="009424F0">
              <w:rPr>
                <w:b/>
                <w:sz w:val="24"/>
                <w:szCs w:val="22"/>
                <w:u w:val="single"/>
              </w:rPr>
              <w:t>Competency/Competencies:</w:t>
            </w:r>
          </w:p>
          <w:p w14:paraId="2CB6A933" w14:textId="77777777" w:rsidR="003C0F09" w:rsidRPr="00476E73" w:rsidRDefault="003C0F09" w:rsidP="003C0F09">
            <w:pPr>
              <w:rPr>
                <w:b/>
                <w:sz w:val="22"/>
                <w:szCs w:val="22"/>
              </w:rPr>
            </w:pPr>
            <w:r w:rsidRPr="00476E73">
              <w:rPr>
                <w:b/>
                <w:sz w:val="22"/>
                <w:szCs w:val="22"/>
              </w:rPr>
              <w:t>Section must include:</w:t>
            </w:r>
          </w:p>
          <w:p w14:paraId="7685D9FF" w14:textId="739D7144" w:rsidR="003C0F09"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and measurable </w:t>
            </w:r>
            <w:r w:rsidR="00475B0A" w:rsidRPr="00476E73">
              <w:rPr>
                <w:rFonts w:ascii="Times New Roman" w:hAnsi="Times New Roman"/>
                <w:b/>
                <w:sz w:val="22"/>
                <w:szCs w:val="22"/>
              </w:rPr>
              <w:t>experience</w:t>
            </w:r>
            <w:r w:rsidRPr="00476E73">
              <w:rPr>
                <w:rFonts w:ascii="Times New Roman" w:hAnsi="Times New Roman"/>
                <w:sz w:val="22"/>
                <w:szCs w:val="22"/>
              </w:rPr>
              <w:t xml:space="preserve"> goals</w:t>
            </w:r>
            <w:r w:rsidR="00AE5C67" w:rsidRPr="00476E73">
              <w:rPr>
                <w:rFonts w:ascii="Times New Roman" w:hAnsi="Times New Roman"/>
                <w:sz w:val="22"/>
                <w:szCs w:val="22"/>
              </w:rPr>
              <w:t xml:space="preserve"> related to chosen </w:t>
            </w:r>
            <w:hyperlink r:id="rId12"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outlining the intended results/outcomes/achievements</w:t>
            </w:r>
            <w:r w:rsidRPr="00476E73">
              <w:rPr>
                <w:rFonts w:ascii="Times New Roman" w:hAnsi="Times New Roman"/>
                <w:sz w:val="22"/>
                <w:szCs w:val="22"/>
              </w:rPr>
              <w:t xml:space="preserve"> </w:t>
            </w:r>
          </w:p>
          <w:p w14:paraId="08090EFD" w14:textId="4D32C856" w:rsidR="002D47A6" w:rsidRPr="00476E73" w:rsidRDefault="002D47A6" w:rsidP="009020A3">
            <w:pPr>
              <w:pStyle w:val="ListParagraph"/>
              <w:numPr>
                <w:ilvl w:val="0"/>
                <w:numId w:val="10"/>
              </w:numPr>
              <w:rPr>
                <w:rFonts w:ascii="Times New Roman" w:hAnsi="Times New Roman"/>
                <w:sz w:val="22"/>
                <w:szCs w:val="22"/>
              </w:rPr>
            </w:pPr>
            <w:r w:rsidRPr="00476E73">
              <w:rPr>
                <w:rFonts w:ascii="Times New Roman" w:hAnsi="Times New Roman"/>
                <w:sz w:val="22"/>
                <w:szCs w:val="22"/>
              </w:rPr>
              <w:t xml:space="preserve">Two specific </w:t>
            </w:r>
            <w:r w:rsidRPr="00476E73">
              <w:rPr>
                <w:rFonts w:ascii="Times New Roman" w:hAnsi="Times New Roman"/>
                <w:b/>
                <w:sz w:val="22"/>
                <w:szCs w:val="22"/>
              </w:rPr>
              <w:t>personal</w:t>
            </w:r>
            <w:r w:rsidRPr="00476E73">
              <w:rPr>
                <w:rFonts w:ascii="Times New Roman" w:hAnsi="Times New Roman"/>
                <w:sz w:val="22"/>
                <w:szCs w:val="22"/>
              </w:rPr>
              <w:t xml:space="preserve"> goals </w:t>
            </w:r>
            <w:r w:rsidR="00AE5C67" w:rsidRPr="00476E73">
              <w:rPr>
                <w:rFonts w:ascii="Times New Roman" w:hAnsi="Times New Roman"/>
                <w:sz w:val="22"/>
                <w:szCs w:val="22"/>
              </w:rPr>
              <w:t xml:space="preserve">related to chosen </w:t>
            </w:r>
            <w:hyperlink r:id="rId13" w:history="1">
              <w:r w:rsidR="00D54A2E">
                <w:rPr>
                  <w:rStyle w:val="Hyperlink"/>
                  <w:rFonts w:ascii="Times New Roman" w:hAnsi="Times New Roman"/>
                  <w:sz w:val="22"/>
                  <w:szCs w:val="22"/>
                </w:rPr>
                <w:t>competency/competencies</w:t>
              </w:r>
            </w:hyperlink>
            <w:r w:rsidR="009424F0" w:rsidRPr="009424F0">
              <w:rPr>
                <w:rFonts w:ascii="Times New Roman" w:hAnsi="Times New Roman"/>
                <w:sz w:val="22"/>
                <w:szCs w:val="22"/>
              </w:rPr>
              <w:t xml:space="preserve"> </w:t>
            </w:r>
            <w:r w:rsidR="00AE5C67" w:rsidRPr="00476E73">
              <w:rPr>
                <w:rFonts w:ascii="Times New Roman" w:hAnsi="Times New Roman"/>
                <w:sz w:val="22"/>
                <w:szCs w:val="22"/>
              </w:rPr>
              <w:t xml:space="preserve">outlining how you hope to grow </w:t>
            </w:r>
            <w:proofErr w:type="gramStart"/>
            <w:r w:rsidR="00AE5C67" w:rsidRPr="00476E73">
              <w:rPr>
                <w:rFonts w:ascii="Times New Roman" w:hAnsi="Times New Roman"/>
                <w:sz w:val="22"/>
                <w:szCs w:val="22"/>
              </w:rPr>
              <w:t>as a result of</w:t>
            </w:r>
            <w:proofErr w:type="gramEnd"/>
            <w:r w:rsidR="00AE5C67" w:rsidRPr="00476E73">
              <w:rPr>
                <w:rFonts w:ascii="Times New Roman" w:hAnsi="Times New Roman"/>
                <w:sz w:val="22"/>
                <w:szCs w:val="22"/>
              </w:rPr>
              <w:t xml:space="preserve"> this experience </w:t>
            </w:r>
          </w:p>
          <w:p w14:paraId="5E90C36B" w14:textId="77777777" w:rsidR="003C0F09" w:rsidRPr="00063A4F" w:rsidRDefault="003C0F09" w:rsidP="009020A3">
            <w:pPr>
              <w:pStyle w:val="ListParagraph"/>
              <w:numPr>
                <w:ilvl w:val="0"/>
                <w:numId w:val="10"/>
              </w:numPr>
              <w:rPr>
                <w:rFonts w:ascii="Times New Roman" w:hAnsi="Times New Roman"/>
                <w:sz w:val="22"/>
                <w:szCs w:val="22"/>
              </w:rPr>
            </w:pPr>
            <w:r w:rsidRPr="00063A4F">
              <w:rPr>
                <w:rFonts w:ascii="Times New Roman" w:hAnsi="Times New Roman"/>
                <w:sz w:val="22"/>
                <w:szCs w:val="22"/>
              </w:rPr>
              <w:t xml:space="preserve">Examples of activities and explanation of how each will assist </w:t>
            </w:r>
            <w:r w:rsidR="009020A3" w:rsidRPr="00063A4F">
              <w:rPr>
                <w:rFonts w:ascii="Times New Roman" w:hAnsi="Times New Roman"/>
                <w:sz w:val="22"/>
                <w:szCs w:val="22"/>
              </w:rPr>
              <w:t xml:space="preserve">in </w:t>
            </w:r>
            <w:r w:rsidRPr="00063A4F">
              <w:rPr>
                <w:rFonts w:ascii="Times New Roman" w:hAnsi="Times New Roman"/>
                <w:sz w:val="22"/>
                <w:szCs w:val="22"/>
              </w:rPr>
              <w:t>the progress toward the goals</w:t>
            </w:r>
          </w:p>
          <w:p w14:paraId="72A5D2F5" w14:textId="77777777" w:rsidR="003C0F09" w:rsidRPr="00063A4F" w:rsidRDefault="003C0F09" w:rsidP="003C0F09">
            <w:pPr>
              <w:rPr>
                <w:i/>
                <w:color w:val="AEAAAA" w:themeColor="background2" w:themeShade="BF"/>
                <w:sz w:val="22"/>
                <w:szCs w:val="22"/>
              </w:rPr>
            </w:pPr>
          </w:p>
          <w:p w14:paraId="5E9B0134" w14:textId="77777777" w:rsidR="003C0F09" w:rsidRPr="00063A4F" w:rsidRDefault="003C0F09" w:rsidP="003C0F09">
            <w:pPr>
              <w:rPr>
                <w:i/>
                <w:color w:val="AEAAAA" w:themeColor="background2" w:themeShade="BF"/>
                <w:sz w:val="22"/>
                <w:szCs w:val="22"/>
              </w:rPr>
            </w:pPr>
            <w:r w:rsidRPr="00063A4F">
              <w:rPr>
                <w:i/>
                <w:color w:val="AEAAAA" w:themeColor="background2" w:themeShade="BF"/>
                <w:sz w:val="22"/>
                <w:szCs w:val="22"/>
              </w:rPr>
              <w:t xml:space="preserve">Enter your </w:t>
            </w:r>
            <w:r w:rsidR="002D47A6" w:rsidRPr="00063A4F">
              <w:rPr>
                <w:i/>
                <w:color w:val="AEAAAA" w:themeColor="background2" w:themeShade="BF"/>
                <w:sz w:val="22"/>
                <w:szCs w:val="22"/>
              </w:rPr>
              <w:t xml:space="preserve">goals related to </w:t>
            </w:r>
            <w:r w:rsidR="00D54A2E">
              <w:rPr>
                <w:i/>
                <w:color w:val="AEAAAA" w:themeColor="background2" w:themeShade="BF"/>
                <w:sz w:val="22"/>
                <w:szCs w:val="22"/>
              </w:rPr>
              <w:t>competency/competencies</w:t>
            </w:r>
            <w:r w:rsidRPr="00063A4F">
              <w:rPr>
                <w:i/>
                <w:color w:val="AEAAAA" w:themeColor="background2" w:themeShade="BF"/>
                <w:sz w:val="22"/>
                <w:szCs w:val="22"/>
              </w:rPr>
              <w:t xml:space="preserve"> in this space. </w:t>
            </w:r>
          </w:p>
          <w:p w14:paraId="7B8A1FFF" w14:textId="77777777" w:rsidR="003C0F09" w:rsidRPr="00063A4F" w:rsidRDefault="003C0F09" w:rsidP="003C0F09">
            <w:pPr>
              <w:rPr>
                <w:i/>
                <w:color w:val="AEAAAA" w:themeColor="background2" w:themeShade="BF"/>
                <w:sz w:val="22"/>
                <w:szCs w:val="22"/>
              </w:rPr>
            </w:pPr>
          </w:p>
          <w:p w14:paraId="7CFA805B" w14:textId="77777777" w:rsidR="003C0F09" w:rsidRPr="00063A4F" w:rsidRDefault="003C0F09" w:rsidP="003C0F09">
            <w:pPr>
              <w:rPr>
                <w:sz w:val="22"/>
                <w:szCs w:val="22"/>
              </w:rPr>
            </w:pPr>
            <w:r w:rsidRPr="00063A4F">
              <w:rPr>
                <w:sz w:val="22"/>
                <w:szCs w:val="22"/>
                <w:highlight w:val="lightGray"/>
              </w:rPr>
              <w:t>Advisor Revisions/Feedback:</w:t>
            </w:r>
          </w:p>
          <w:p w14:paraId="311B13AD" w14:textId="77777777" w:rsidR="003C0F09" w:rsidRPr="00063A4F" w:rsidRDefault="003C0F09" w:rsidP="003C0F09">
            <w:pPr>
              <w:pStyle w:val="NoSpacing"/>
              <w:rPr>
                <w:sz w:val="22"/>
                <w:szCs w:val="22"/>
              </w:rPr>
            </w:pPr>
          </w:p>
        </w:tc>
      </w:tr>
    </w:tbl>
    <w:p w14:paraId="71F58A1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ADED540" w14:textId="77777777" w:rsidTr="003C0F09">
        <w:tc>
          <w:tcPr>
            <w:tcW w:w="10790" w:type="dxa"/>
          </w:tcPr>
          <w:p w14:paraId="73BF83C5" w14:textId="77777777" w:rsidR="003C0F09" w:rsidRPr="00063A4F" w:rsidRDefault="003C0F09" w:rsidP="003C0F09">
            <w:pPr>
              <w:rPr>
                <w:b/>
                <w:sz w:val="24"/>
                <w:szCs w:val="22"/>
                <w:u w:val="single"/>
              </w:rPr>
            </w:pPr>
            <w:r w:rsidRPr="00063A4F">
              <w:rPr>
                <w:b/>
                <w:sz w:val="24"/>
                <w:szCs w:val="22"/>
                <w:u w:val="single"/>
              </w:rPr>
              <w:t xml:space="preserve">Academic Resources Connected to the </w:t>
            </w:r>
            <w:r w:rsidR="002D47A6" w:rsidRPr="00063A4F">
              <w:rPr>
                <w:b/>
                <w:sz w:val="24"/>
                <w:szCs w:val="22"/>
                <w:u w:val="single"/>
              </w:rPr>
              <w:t>Goals</w:t>
            </w:r>
            <w:r w:rsidRPr="00063A4F">
              <w:rPr>
                <w:b/>
                <w:sz w:val="24"/>
                <w:szCs w:val="22"/>
                <w:u w:val="single"/>
              </w:rPr>
              <w:t xml:space="preserve"> </w:t>
            </w:r>
          </w:p>
          <w:p w14:paraId="152F20AB" w14:textId="77777777" w:rsidR="003C0F09" w:rsidRPr="00063A4F" w:rsidRDefault="003C0F09" w:rsidP="003C0F09">
            <w:pPr>
              <w:rPr>
                <w:b/>
                <w:sz w:val="22"/>
                <w:szCs w:val="22"/>
              </w:rPr>
            </w:pPr>
            <w:r w:rsidRPr="00063A4F">
              <w:rPr>
                <w:b/>
                <w:sz w:val="22"/>
                <w:szCs w:val="22"/>
              </w:rPr>
              <w:t>Section must include:</w:t>
            </w:r>
          </w:p>
          <w:p w14:paraId="4C04FC96"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 xml:space="preserve">Two to three academic resources connected to </w:t>
            </w:r>
            <w:r w:rsidR="00622893">
              <w:rPr>
                <w:rFonts w:ascii="Times New Roman" w:hAnsi="Times New Roman"/>
                <w:sz w:val="22"/>
                <w:szCs w:val="22"/>
              </w:rPr>
              <w:t xml:space="preserve">your </w:t>
            </w:r>
            <w:r w:rsidRPr="00063A4F">
              <w:rPr>
                <w:rFonts w:ascii="Times New Roman" w:hAnsi="Times New Roman"/>
                <w:sz w:val="22"/>
                <w:szCs w:val="22"/>
              </w:rPr>
              <w:t>goals</w:t>
            </w:r>
          </w:p>
          <w:p w14:paraId="765AF6BB"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Title and author of each resource</w:t>
            </w:r>
          </w:p>
          <w:p w14:paraId="1AB867E3" w14:textId="77777777" w:rsidR="003C0F09" w:rsidRPr="00063A4F" w:rsidRDefault="003C0F09" w:rsidP="003C0F09">
            <w:pPr>
              <w:pStyle w:val="ListParagraph"/>
              <w:numPr>
                <w:ilvl w:val="0"/>
                <w:numId w:val="6"/>
              </w:numPr>
              <w:rPr>
                <w:rFonts w:ascii="Times New Roman" w:hAnsi="Times New Roman"/>
                <w:sz w:val="22"/>
                <w:szCs w:val="22"/>
              </w:rPr>
            </w:pPr>
            <w:r w:rsidRPr="00063A4F">
              <w:rPr>
                <w:rFonts w:ascii="Times New Roman" w:hAnsi="Times New Roman"/>
                <w:sz w:val="22"/>
                <w:szCs w:val="22"/>
              </w:rPr>
              <w:t>Description of how resources will help make progress toward</w:t>
            </w:r>
            <w:r w:rsidR="00622893">
              <w:rPr>
                <w:rFonts w:ascii="Times New Roman" w:hAnsi="Times New Roman"/>
                <w:sz w:val="22"/>
                <w:szCs w:val="22"/>
              </w:rPr>
              <w:t xml:space="preserve"> the</w:t>
            </w:r>
            <w:r w:rsidR="002D47A6" w:rsidRPr="00063A4F">
              <w:rPr>
                <w:rFonts w:ascii="Times New Roman" w:hAnsi="Times New Roman"/>
                <w:sz w:val="22"/>
                <w:szCs w:val="22"/>
              </w:rPr>
              <w:t xml:space="preserve"> </w:t>
            </w:r>
            <w:r w:rsidRPr="00063A4F">
              <w:rPr>
                <w:rFonts w:ascii="Times New Roman" w:hAnsi="Times New Roman"/>
                <w:sz w:val="22"/>
                <w:szCs w:val="22"/>
              </w:rPr>
              <w:t>goals</w:t>
            </w:r>
          </w:p>
          <w:p w14:paraId="2F761DFF" w14:textId="77777777" w:rsidR="003C0F09" w:rsidRPr="00063A4F" w:rsidRDefault="003C0F09" w:rsidP="003C0F09">
            <w:pPr>
              <w:pStyle w:val="ListParagraph"/>
              <w:rPr>
                <w:rFonts w:ascii="Times New Roman" w:hAnsi="Times New Roman"/>
                <w:sz w:val="22"/>
                <w:szCs w:val="22"/>
              </w:rPr>
            </w:pPr>
          </w:p>
          <w:p w14:paraId="616991C2" w14:textId="77777777" w:rsidR="003C0F09" w:rsidRPr="00063A4F" w:rsidRDefault="003C0F09" w:rsidP="003C0F09">
            <w:pPr>
              <w:rPr>
                <w:i/>
                <w:sz w:val="22"/>
                <w:szCs w:val="22"/>
              </w:rPr>
            </w:pPr>
            <w:r w:rsidRPr="00063A4F">
              <w:rPr>
                <w:i/>
                <w:sz w:val="22"/>
                <w:szCs w:val="22"/>
              </w:rPr>
              <w:t xml:space="preserve">Note: Academic resources are professional/academic works that can be used to assist your understanding of the topic. Some examples are books, research journals, documentaries, or videos.   </w:t>
            </w:r>
          </w:p>
          <w:p w14:paraId="2A099C50" w14:textId="77777777" w:rsidR="003C0F09" w:rsidRPr="00063A4F" w:rsidRDefault="003C0F09" w:rsidP="003C0F09">
            <w:pPr>
              <w:rPr>
                <w:i/>
                <w:sz w:val="22"/>
                <w:szCs w:val="22"/>
              </w:rPr>
            </w:pPr>
          </w:p>
          <w:p w14:paraId="4DBE84ED"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academic r</w:t>
            </w:r>
            <w:r w:rsidR="003C0F09" w:rsidRPr="00063A4F">
              <w:rPr>
                <w:i/>
                <w:color w:val="AEAAAA" w:themeColor="background2" w:themeShade="BF"/>
                <w:sz w:val="22"/>
                <w:szCs w:val="22"/>
              </w:rPr>
              <w:t>esources in this space.</w:t>
            </w:r>
          </w:p>
          <w:p w14:paraId="20FE461A" w14:textId="77777777" w:rsidR="003C0F09" w:rsidRPr="00063A4F" w:rsidRDefault="003C0F09" w:rsidP="003C0F09">
            <w:pPr>
              <w:rPr>
                <w:i/>
                <w:color w:val="AEAAAA" w:themeColor="background2" w:themeShade="BF"/>
                <w:sz w:val="22"/>
                <w:szCs w:val="22"/>
              </w:rPr>
            </w:pPr>
          </w:p>
          <w:p w14:paraId="55D40A4B" w14:textId="77777777" w:rsidR="003C0F09" w:rsidRPr="00063A4F" w:rsidRDefault="003C0F09" w:rsidP="003C0F09">
            <w:pPr>
              <w:rPr>
                <w:sz w:val="22"/>
                <w:szCs w:val="22"/>
              </w:rPr>
            </w:pPr>
            <w:r w:rsidRPr="00063A4F">
              <w:rPr>
                <w:sz w:val="22"/>
                <w:szCs w:val="22"/>
                <w:highlight w:val="lightGray"/>
              </w:rPr>
              <w:t>Advisor Revisions/Feedback:</w:t>
            </w:r>
          </w:p>
          <w:p w14:paraId="429BB796" w14:textId="77777777" w:rsidR="003C0F09" w:rsidRPr="00063A4F" w:rsidRDefault="003C0F09" w:rsidP="003C0F09">
            <w:pPr>
              <w:pStyle w:val="NoSpacing"/>
              <w:rPr>
                <w:sz w:val="22"/>
                <w:szCs w:val="22"/>
              </w:rPr>
            </w:pPr>
          </w:p>
        </w:tc>
      </w:tr>
    </w:tbl>
    <w:p w14:paraId="01A7D757"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61AC3233" w14:textId="77777777" w:rsidTr="003C0F09">
        <w:tc>
          <w:tcPr>
            <w:tcW w:w="10790" w:type="dxa"/>
          </w:tcPr>
          <w:p w14:paraId="1EFCC50D" w14:textId="77777777" w:rsidR="003C0F09" w:rsidRPr="00063A4F" w:rsidRDefault="003C0F09" w:rsidP="003C0F09">
            <w:pPr>
              <w:rPr>
                <w:b/>
                <w:sz w:val="24"/>
                <w:szCs w:val="22"/>
                <w:u w:val="single"/>
              </w:rPr>
            </w:pPr>
            <w:r w:rsidRPr="00063A4F">
              <w:rPr>
                <w:b/>
                <w:sz w:val="24"/>
                <w:szCs w:val="22"/>
                <w:u w:val="single"/>
              </w:rPr>
              <w:t>On-going Reflection</w:t>
            </w:r>
          </w:p>
          <w:p w14:paraId="62205026" w14:textId="77777777" w:rsidR="003C0F09" w:rsidRPr="00063A4F" w:rsidRDefault="003C0F09" w:rsidP="003C0F09">
            <w:pPr>
              <w:rPr>
                <w:b/>
                <w:sz w:val="22"/>
                <w:szCs w:val="22"/>
                <w:u w:val="single"/>
              </w:rPr>
            </w:pPr>
            <w:r w:rsidRPr="00063A4F">
              <w:rPr>
                <w:b/>
                <w:sz w:val="22"/>
                <w:szCs w:val="22"/>
              </w:rPr>
              <w:t xml:space="preserve">Section must include: </w:t>
            </w:r>
          </w:p>
          <w:p w14:paraId="0CAFB1A3" w14:textId="77777777" w:rsidR="003C0F09" w:rsidRPr="00476E73" w:rsidRDefault="003C0F09" w:rsidP="008250C8">
            <w:pPr>
              <w:pStyle w:val="ListParagraph"/>
              <w:numPr>
                <w:ilvl w:val="0"/>
                <w:numId w:val="7"/>
              </w:numPr>
              <w:rPr>
                <w:rFonts w:ascii="Times New Roman" w:hAnsi="Times New Roman"/>
                <w:sz w:val="22"/>
                <w:szCs w:val="22"/>
              </w:rPr>
            </w:pPr>
            <w:r w:rsidRPr="00476E73">
              <w:rPr>
                <w:rFonts w:ascii="Times New Roman" w:hAnsi="Times New Roman"/>
                <w:sz w:val="22"/>
                <w:szCs w:val="22"/>
              </w:rPr>
              <w:t xml:space="preserve">Method for ongoing reflection </w:t>
            </w:r>
          </w:p>
          <w:p w14:paraId="4B3E84B1" w14:textId="77777777" w:rsidR="008250C8" w:rsidRPr="008250C8" w:rsidRDefault="008250C8" w:rsidP="008250C8">
            <w:pPr>
              <w:pStyle w:val="ListParagraph"/>
              <w:numPr>
                <w:ilvl w:val="0"/>
                <w:numId w:val="7"/>
              </w:numPr>
              <w:rPr>
                <w:rFonts w:ascii="Times New Roman" w:hAnsi="Times New Roman"/>
                <w:sz w:val="22"/>
                <w:szCs w:val="22"/>
              </w:rPr>
            </w:pPr>
            <w:r w:rsidRPr="008250C8">
              <w:rPr>
                <w:rFonts w:ascii="Times New Roman" w:hAnsi="Times New Roman"/>
                <w:sz w:val="22"/>
                <w:szCs w:val="22"/>
              </w:rPr>
              <w:t>List questions you plan to ask yourself to gauge your growth related to your goals</w:t>
            </w:r>
            <w:r w:rsidR="000A1829">
              <w:rPr>
                <w:rFonts w:ascii="Times New Roman" w:hAnsi="Times New Roman"/>
                <w:sz w:val="22"/>
                <w:szCs w:val="22"/>
              </w:rPr>
              <w:t xml:space="preserve"> as well as</w:t>
            </w:r>
            <w:r w:rsidRPr="008250C8">
              <w:rPr>
                <w:rFonts w:ascii="Times New Roman" w:hAnsi="Times New Roman"/>
                <w:sz w:val="22"/>
                <w:szCs w:val="22"/>
              </w:rPr>
              <w:t xml:space="preserve"> understanding of the selected </w:t>
            </w:r>
            <w:r w:rsidR="00D54A2E">
              <w:rPr>
                <w:rFonts w:ascii="Times New Roman" w:hAnsi="Times New Roman"/>
                <w:sz w:val="22"/>
                <w:szCs w:val="22"/>
              </w:rPr>
              <w:t>competency/competencies</w:t>
            </w:r>
          </w:p>
          <w:p w14:paraId="38756945" w14:textId="77777777" w:rsidR="003C0F09" w:rsidRPr="00063A4F" w:rsidRDefault="003C0F09" w:rsidP="003C0F09">
            <w:pPr>
              <w:pStyle w:val="ListParagraph"/>
              <w:rPr>
                <w:rFonts w:ascii="Times New Roman" w:hAnsi="Times New Roman"/>
                <w:sz w:val="22"/>
                <w:szCs w:val="22"/>
              </w:rPr>
            </w:pPr>
          </w:p>
          <w:p w14:paraId="0B545649" w14:textId="77777777" w:rsidR="003C0F09" w:rsidRPr="00063A4F" w:rsidRDefault="003C0F09" w:rsidP="003C0F09">
            <w:pPr>
              <w:rPr>
                <w:i/>
                <w:sz w:val="22"/>
                <w:szCs w:val="22"/>
              </w:rPr>
            </w:pPr>
            <w:r w:rsidRPr="00063A4F">
              <w:rPr>
                <w:i/>
                <w:sz w:val="22"/>
                <w:szCs w:val="22"/>
              </w:rPr>
              <w:t xml:space="preserve">The on-going reflection should help you process the experience and progress toward </w:t>
            </w:r>
            <w:r w:rsidR="00E36F8F">
              <w:rPr>
                <w:i/>
                <w:sz w:val="22"/>
                <w:szCs w:val="22"/>
              </w:rPr>
              <w:t>the goals you have identified.</w:t>
            </w:r>
            <w:r w:rsidRPr="00063A4F">
              <w:rPr>
                <w:i/>
                <w:sz w:val="22"/>
                <w:szCs w:val="22"/>
              </w:rPr>
              <w:t xml:space="preserve"> </w:t>
            </w:r>
          </w:p>
          <w:p w14:paraId="3D7ED64F" w14:textId="77777777" w:rsidR="003C0F09" w:rsidRPr="00063A4F" w:rsidRDefault="003C0F09" w:rsidP="003C0F09">
            <w:pPr>
              <w:rPr>
                <w:i/>
                <w:sz w:val="22"/>
                <w:szCs w:val="22"/>
              </w:rPr>
            </w:pPr>
            <w:r w:rsidRPr="00063A4F">
              <w:rPr>
                <w:i/>
                <w:sz w:val="22"/>
                <w:szCs w:val="22"/>
              </w:rPr>
              <w:t>Note: A variety of methods can be used for reflection. Some examples are videos, drawings, blogs, songs, and journals.</w:t>
            </w:r>
          </w:p>
          <w:p w14:paraId="45F0597C" w14:textId="77777777" w:rsidR="003C0F09" w:rsidRPr="00063A4F" w:rsidRDefault="003C0F09" w:rsidP="003C0F09">
            <w:pPr>
              <w:rPr>
                <w:i/>
                <w:sz w:val="22"/>
                <w:szCs w:val="22"/>
              </w:rPr>
            </w:pPr>
          </w:p>
          <w:p w14:paraId="30A5BA25"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your on-going r</w:t>
            </w:r>
            <w:r w:rsidR="003C0F09" w:rsidRPr="00063A4F">
              <w:rPr>
                <w:i/>
                <w:color w:val="AEAAAA" w:themeColor="background2" w:themeShade="BF"/>
                <w:sz w:val="22"/>
                <w:szCs w:val="22"/>
              </w:rPr>
              <w:t>eflection text in this space.</w:t>
            </w:r>
          </w:p>
          <w:p w14:paraId="60E2FDF3" w14:textId="77777777" w:rsidR="003C0F09" w:rsidRPr="00063A4F" w:rsidRDefault="003C0F09" w:rsidP="003C0F09">
            <w:pPr>
              <w:rPr>
                <w:i/>
                <w:color w:val="AEAAAA" w:themeColor="background2" w:themeShade="BF"/>
                <w:sz w:val="22"/>
                <w:szCs w:val="22"/>
              </w:rPr>
            </w:pPr>
          </w:p>
          <w:p w14:paraId="7F352B51" w14:textId="77777777" w:rsidR="003C0F09" w:rsidRPr="00063A4F" w:rsidRDefault="003C0F09" w:rsidP="003C0F09">
            <w:pPr>
              <w:rPr>
                <w:sz w:val="22"/>
                <w:szCs w:val="22"/>
              </w:rPr>
            </w:pPr>
            <w:r w:rsidRPr="00063A4F">
              <w:rPr>
                <w:sz w:val="22"/>
                <w:szCs w:val="22"/>
                <w:highlight w:val="lightGray"/>
              </w:rPr>
              <w:t>Advisor Revisions/Feedback:</w:t>
            </w:r>
          </w:p>
          <w:p w14:paraId="35CBACAD" w14:textId="77777777" w:rsidR="003C0F09" w:rsidRPr="00063A4F" w:rsidRDefault="003C0F09" w:rsidP="003C0F09">
            <w:pPr>
              <w:pStyle w:val="NoSpacing"/>
              <w:rPr>
                <w:sz w:val="22"/>
                <w:szCs w:val="22"/>
              </w:rPr>
            </w:pPr>
          </w:p>
        </w:tc>
      </w:tr>
    </w:tbl>
    <w:p w14:paraId="260EC810"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39BA23F0" w14:textId="77777777" w:rsidTr="003C0F09">
        <w:tc>
          <w:tcPr>
            <w:tcW w:w="10790" w:type="dxa"/>
          </w:tcPr>
          <w:p w14:paraId="201DD91E" w14:textId="77777777" w:rsidR="003C0F09" w:rsidRPr="00063A4F" w:rsidRDefault="003C0F09" w:rsidP="003C0F09">
            <w:pPr>
              <w:rPr>
                <w:b/>
                <w:sz w:val="24"/>
                <w:szCs w:val="22"/>
                <w:u w:val="single"/>
              </w:rPr>
            </w:pPr>
            <w:r w:rsidRPr="00063A4F">
              <w:rPr>
                <w:b/>
                <w:sz w:val="24"/>
                <w:szCs w:val="22"/>
                <w:u w:val="single"/>
              </w:rPr>
              <w:t>Sharing Your Learning</w:t>
            </w:r>
          </w:p>
          <w:p w14:paraId="341F1C6E" w14:textId="77777777" w:rsidR="003C0F09" w:rsidRPr="00476E73" w:rsidRDefault="003C0F09" w:rsidP="003C0F09">
            <w:pPr>
              <w:rPr>
                <w:b/>
                <w:sz w:val="22"/>
                <w:szCs w:val="22"/>
              </w:rPr>
            </w:pPr>
            <w:r w:rsidRPr="00476E73">
              <w:rPr>
                <w:b/>
                <w:sz w:val="22"/>
                <w:szCs w:val="22"/>
              </w:rPr>
              <w:t xml:space="preserve">Section must include: </w:t>
            </w:r>
          </w:p>
          <w:p w14:paraId="28927B35" w14:textId="77777777" w:rsidR="00476E73" w:rsidRPr="00476E73" w:rsidRDefault="00476E73"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At least one method to actively share what you learned focused on growth connected to</w:t>
            </w:r>
            <w:r w:rsidR="009424F0">
              <w:rPr>
                <w:rFonts w:ascii="Times New Roman" w:hAnsi="Times New Roman"/>
                <w:sz w:val="22"/>
                <w:szCs w:val="22"/>
              </w:rPr>
              <w:t xml:space="preserve"> </w:t>
            </w:r>
            <w:r w:rsidR="00D54A2E">
              <w:rPr>
                <w:rFonts w:ascii="Times New Roman" w:hAnsi="Times New Roman"/>
                <w:sz w:val="22"/>
                <w:szCs w:val="22"/>
              </w:rPr>
              <w:t>competency/competencies</w:t>
            </w:r>
            <w:r w:rsidRPr="00476E73">
              <w:rPr>
                <w:rFonts w:ascii="Times New Roman" w:hAnsi="Times New Roman"/>
                <w:sz w:val="22"/>
                <w:szCs w:val="22"/>
              </w:rPr>
              <w:t xml:space="preserve"> </w:t>
            </w:r>
          </w:p>
          <w:p w14:paraId="168D7287" w14:textId="77777777" w:rsidR="003C0F09" w:rsidRPr="00063A4F" w:rsidRDefault="003C0F09" w:rsidP="00476E73">
            <w:pPr>
              <w:pStyle w:val="ListParagraph"/>
              <w:numPr>
                <w:ilvl w:val="0"/>
                <w:numId w:val="8"/>
              </w:numPr>
              <w:rPr>
                <w:rFonts w:ascii="Times New Roman" w:hAnsi="Times New Roman"/>
                <w:sz w:val="22"/>
                <w:szCs w:val="22"/>
              </w:rPr>
            </w:pPr>
            <w:r w:rsidRPr="00476E73">
              <w:rPr>
                <w:rFonts w:ascii="Times New Roman" w:hAnsi="Times New Roman"/>
                <w:sz w:val="22"/>
                <w:szCs w:val="22"/>
              </w:rPr>
              <w:t>A specific</w:t>
            </w:r>
            <w:r w:rsidRPr="00063A4F">
              <w:rPr>
                <w:rFonts w:ascii="Times New Roman" w:hAnsi="Times New Roman"/>
                <w:sz w:val="22"/>
                <w:szCs w:val="22"/>
              </w:rPr>
              <w:t xml:space="preserve"> audience and why the audience was selected</w:t>
            </w:r>
          </w:p>
          <w:p w14:paraId="4B6F6974" w14:textId="77777777" w:rsidR="003C0F09" w:rsidRPr="00063A4F" w:rsidRDefault="003C0F09" w:rsidP="003C0F09">
            <w:pPr>
              <w:pStyle w:val="ListParagraph"/>
              <w:rPr>
                <w:rFonts w:ascii="Times New Roman" w:hAnsi="Times New Roman"/>
                <w:sz w:val="22"/>
                <w:szCs w:val="22"/>
              </w:rPr>
            </w:pPr>
          </w:p>
          <w:p w14:paraId="0C2D5AC4" w14:textId="77777777" w:rsidR="003C0F09" w:rsidRPr="00063A4F" w:rsidRDefault="003C0F09" w:rsidP="003C0F09">
            <w:pPr>
              <w:rPr>
                <w:i/>
                <w:sz w:val="22"/>
                <w:szCs w:val="22"/>
              </w:rPr>
            </w:pPr>
            <w:r w:rsidRPr="00063A4F">
              <w:rPr>
                <w:i/>
                <w:sz w:val="22"/>
                <w:szCs w:val="22"/>
              </w:rPr>
              <w:t>While social media can be an effective platform for sharing, only posting on your learning portfolio or social media account(s) does not reach a targeted audience.</w:t>
            </w:r>
            <w:r w:rsidRPr="00063A4F">
              <w:rPr>
                <w:sz w:val="22"/>
                <w:szCs w:val="22"/>
              </w:rPr>
              <w:t xml:space="preserve"> </w:t>
            </w:r>
          </w:p>
          <w:p w14:paraId="42FFB997" w14:textId="77777777" w:rsidR="003C0F09" w:rsidRPr="00063A4F" w:rsidRDefault="003C0F09" w:rsidP="003C0F09">
            <w:pPr>
              <w:rPr>
                <w:i/>
                <w:sz w:val="22"/>
                <w:szCs w:val="22"/>
              </w:rPr>
            </w:pPr>
          </w:p>
          <w:p w14:paraId="677FAC05" w14:textId="77777777" w:rsidR="003C0F09" w:rsidRPr="00063A4F" w:rsidRDefault="00F72E5D" w:rsidP="003C0F09">
            <w:pPr>
              <w:rPr>
                <w:i/>
                <w:color w:val="AEAAAA" w:themeColor="background2" w:themeShade="BF"/>
                <w:sz w:val="22"/>
                <w:szCs w:val="22"/>
              </w:rPr>
            </w:pPr>
            <w:r>
              <w:rPr>
                <w:i/>
                <w:color w:val="AEAAAA" w:themeColor="background2" w:themeShade="BF"/>
                <w:sz w:val="22"/>
                <w:szCs w:val="22"/>
              </w:rPr>
              <w:t>Enter sharing your l</w:t>
            </w:r>
            <w:r w:rsidR="003C0F09" w:rsidRPr="00063A4F">
              <w:rPr>
                <w:i/>
                <w:color w:val="AEAAAA" w:themeColor="background2" w:themeShade="BF"/>
                <w:sz w:val="22"/>
                <w:szCs w:val="22"/>
              </w:rPr>
              <w:t>earning text in this space.</w:t>
            </w:r>
          </w:p>
          <w:p w14:paraId="27F737AD" w14:textId="77777777" w:rsidR="003C0F09" w:rsidRPr="00063A4F" w:rsidRDefault="003C0F09" w:rsidP="003C0F09">
            <w:pPr>
              <w:rPr>
                <w:i/>
                <w:color w:val="AEAAAA" w:themeColor="background2" w:themeShade="BF"/>
                <w:sz w:val="22"/>
                <w:szCs w:val="22"/>
              </w:rPr>
            </w:pPr>
          </w:p>
          <w:p w14:paraId="521FA4FD" w14:textId="77777777" w:rsidR="003C0F09" w:rsidRPr="00063A4F" w:rsidRDefault="003C0F09" w:rsidP="003C0F09">
            <w:pPr>
              <w:rPr>
                <w:sz w:val="22"/>
                <w:szCs w:val="22"/>
              </w:rPr>
            </w:pPr>
            <w:r w:rsidRPr="00063A4F">
              <w:rPr>
                <w:sz w:val="22"/>
                <w:szCs w:val="22"/>
                <w:highlight w:val="lightGray"/>
              </w:rPr>
              <w:t>Advisor Revisions/Feedback:</w:t>
            </w:r>
          </w:p>
          <w:p w14:paraId="23096025" w14:textId="77777777" w:rsidR="003C0F09" w:rsidRPr="00063A4F" w:rsidRDefault="003C0F09" w:rsidP="003C0F09">
            <w:pPr>
              <w:pStyle w:val="NoSpacing"/>
              <w:rPr>
                <w:sz w:val="22"/>
                <w:szCs w:val="22"/>
              </w:rPr>
            </w:pPr>
          </w:p>
        </w:tc>
      </w:tr>
    </w:tbl>
    <w:p w14:paraId="35018661" w14:textId="77777777" w:rsidR="003C0F09" w:rsidRPr="00063A4F" w:rsidRDefault="003C0F09" w:rsidP="003C0F0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3C0F09" w:rsidRPr="00063A4F" w14:paraId="75211492" w14:textId="77777777" w:rsidTr="003C0F09">
        <w:tc>
          <w:tcPr>
            <w:tcW w:w="10790" w:type="dxa"/>
          </w:tcPr>
          <w:p w14:paraId="168D0910" w14:textId="77777777" w:rsidR="003C0F09" w:rsidRPr="00063A4F" w:rsidRDefault="003C0F09" w:rsidP="003C0F09">
            <w:pPr>
              <w:rPr>
                <w:b/>
                <w:sz w:val="24"/>
                <w:szCs w:val="22"/>
                <w:u w:val="single"/>
              </w:rPr>
            </w:pPr>
            <w:r w:rsidRPr="00063A4F">
              <w:rPr>
                <w:b/>
                <w:sz w:val="24"/>
                <w:szCs w:val="22"/>
                <w:u w:val="single"/>
              </w:rPr>
              <w:t>Budget (if applicable)</w:t>
            </w:r>
          </w:p>
          <w:p w14:paraId="580064C3" w14:textId="77777777" w:rsidR="00267AED" w:rsidRPr="00063A4F" w:rsidRDefault="00267AED" w:rsidP="00267AED">
            <w:pPr>
              <w:rPr>
                <w:b/>
                <w:sz w:val="22"/>
                <w:szCs w:val="22"/>
              </w:rPr>
            </w:pPr>
            <w:r w:rsidRPr="00063A4F">
              <w:rPr>
                <w:b/>
                <w:sz w:val="22"/>
                <w:szCs w:val="22"/>
              </w:rPr>
              <w:t xml:space="preserve">Section must include: </w:t>
            </w:r>
          </w:p>
          <w:p w14:paraId="22266B40" w14:textId="67DAC223" w:rsidR="00267AED" w:rsidRDefault="00267AED" w:rsidP="00267AED">
            <w:pPr>
              <w:pStyle w:val="ListParagraph"/>
              <w:numPr>
                <w:ilvl w:val="0"/>
                <w:numId w:val="11"/>
              </w:numPr>
              <w:rPr>
                <w:rFonts w:ascii="Times New Roman" w:hAnsi="Times New Roman"/>
                <w:sz w:val="22"/>
                <w:szCs w:val="22"/>
              </w:rPr>
            </w:pPr>
            <w:r w:rsidRPr="00063A4F">
              <w:rPr>
                <w:rFonts w:ascii="Times New Roman" w:hAnsi="Times New Roman"/>
                <w:sz w:val="22"/>
                <w:szCs w:val="22"/>
              </w:rPr>
              <w:t>Itemized budget of expenditures with sources to justify estimates</w:t>
            </w:r>
            <w:r>
              <w:rPr>
                <w:rFonts w:ascii="Times New Roman" w:hAnsi="Times New Roman"/>
                <w:sz w:val="22"/>
                <w:szCs w:val="22"/>
              </w:rPr>
              <w:t xml:space="preserve"> (review information on </w:t>
            </w:r>
            <w:hyperlink r:id="rId14" w:history="1">
              <w:r w:rsidRPr="00E36F8F">
                <w:rPr>
                  <w:rStyle w:val="Hyperlink"/>
                  <w:rFonts w:ascii="Times New Roman" w:hAnsi="Times New Roman"/>
                  <w:sz w:val="22"/>
                  <w:szCs w:val="22"/>
                </w:rPr>
                <w:t>Honors Grants</w:t>
              </w:r>
            </w:hyperlink>
            <w:r>
              <w:rPr>
                <w:rFonts w:ascii="Times New Roman" w:hAnsi="Times New Roman"/>
                <w:sz w:val="22"/>
                <w:szCs w:val="22"/>
              </w:rPr>
              <w:t>)</w:t>
            </w:r>
          </w:p>
          <w:p w14:paraId="36ED4AFF" w14:textId="77777777" w:rsidR="00267AED" w:rsidRDefault="00267AED" w:rsidP="00267AED">
            <w:pPr>
              <w:rPr>
                <w:i/>
              </w:rPr>
            </w:pPr>
          </w:p>
          <w:p w14:paraId="4862DCD2" w14:textId="77777777" w:rsidR="00267AED" w:rsidRPr="007D3693" w:rsidRDefault="00267AED" w:rsidP="00267AED">
            <w:pPr>
              <w:rPr>
                <w:i/>
              </w:rPr>
            </w:pPr>
            <w:r w:rsidRPr="000E1724">
              <w:rPr>
                <w:i/>
              </w:rPr>
              <w:t xml:space="preserve">The UHP no longer provides honors grants for unpaid research or internships. You can still complete these as </w:t>
            </w:r>
            <w:proofErr w:type="gramStart"/>
            <w:r w:rsidRPr="000E1724">
              <w:rPr>
                <w:i/>
              </w:rPr>
              <w:t>honors experiences, but</w:t>
            </w:r>
            <w:proofErr w:type="gramEnd"/>
            <w:r w:rsidRPr="000E1724">
              <w:rPr>
                <w:i/>
              </w:rPr>
              <w:t xml:space="preserve"> cannot receive a grant.</w:t>
            </w:r>
          </w:p>
          <w:p w14:paraId="13BE495F" w14:textId="77777777" w:rsidR="00267AED" w:rsidRPr="00063A4F" w:rsidRDefault="00267AED" w:rsidP="00267AED">
            <w:pPr>
              <w:rPr>
                <w:sz w:val="22"/>
                <w:szCs w:val="22"/>
              </w:rPr>
            </w:pPr>
          </w:p>
          <w:p w14:paraId="06117644" w14:textId="77777777" w:rsidR="00267AED" w:rsidRPr="00063A4F" w:rsidRDefault="00267AED" w:rsidP="00267AED">
            <w:pPr>
              <w:rPr>
                <w:i/>
                <w:color w:val="AEAAAA" w:themeColor="background2" w:themeShade="BF"/>
                <w:sz w:val="22"/>
                <w:szCs w:val="22"/>
              </w:rPr>
            </w:pPr>
            <w:r>
              <w:rPr>
                <w:i/>
                <w:color w:val="AEAAAA" w:themeColor="background2" w:themeShade="BF"/>
                <w:sz w:val="22"/>
                <w:szCs w:val="22"/>
              </w:rPr>
              <w:t>Enter b</w:t>
            </w:r>
            <w:r w:rsidRPr="00063A4F">
              <w:rPr>
                <w:i/>
                <w:color w:val="AEAAAA" w:themeColor="background2" w:themeShade="BF"/>
                <w:sz w:val="22"/>
                <w:szCs w:val="22"/>
              </w:rPr>
              <w:t xml:space="preserve">udget </w:t>
            </w:r>
            <w:r>
              <w:rPr>
                <w:i/>
                <w:color w:val="AEAAAA" w:themeColor="background2" w:themeShade="BF"/>
                <w:sz w:val="22"/>
                <w:szCs w:val="22"/>
              </w:rPr>
              <w:t xml:space="preserve">information </w:t>
            </w:r>
            <w:r w:rsidRPr="00063A4F">
              <w:rPr>
                <w:i/>
                <w:color w:val="AEAAAA" w:themeColor="background2" w:themeShade="BF"/>
                <w:sz w:val="22"/>
                <w:szCs w:val="22"/>
              </w:rPr>
              <w:t>in this space.</w:t>
            </w:r>
          </w:p>
          <w:p w14:paraId="66F2BD62" w14:textId="77777777" w:rsidR="00267AED" w:rsidRPr="00063A4F" w:rsidRDefault="00267AED" w:rsidP="00267AED">
            <w:pPr>
              <w:rPr>
                <w:b/>
                <w:color w:val="AEAAAA" w:themeColor="background2" w:themeShade="BF"/>
                <w:sz w:val="22"/>
                <w:szCs w:val="22"/>
                <w:u w:val="single"/>
              </w:rPr>
            </w:pPr>
          </w:p>
          <w:p w14:paraId="095838AA" w14:textId="77777777" w:rsidR="00267AED" w:rsidRPr="00063A4F" w:rsidRDefault="00267AED" w:rsidP="00267AED">
            <w:pPr>
              <w:rPr>
                <w:sz w:val="22"/>
                <w:szCs w:val="22"/>
              </w:rPr>
            </w:pPr>
            <w:r w:rsidRPr="00063A4F">
              <w:rPr>
                <w:sz w:val="22"/>
                <w:szCs w:val="22"/>
                <w:highlight w:val="lightGray"/>
              </w:rPr>
              <w:t>Advisor Revisions/Feedback:</w:t>
            </w:r>
          </w:p>
          <w:p w14:paraId="504B55A2" w14:textId="77777777" w:rsidR="003C0F09" w:rsidRPr="00063A4F" w:rsidRDefault="003C0F09" w:rsidP="003C0F09">
            <w:pPr>
              <w:pStyle w:val="NoSpacing"/>
              <w:rPr>
                <w:sz w:val="22"/>
                <w:szCs w:val="22"/>
              </w:rPr>
            </w:pPr>
          </w:p>
        </w:tc>
      </w:tr>
    </w:tbl>
    <w:p w14:paraId="111F1463" w14:textId="77777777" w:rsidR="003C0F09" w:rsidRPr="00063A4F" w:rsidRDefault="003C0F09" w:rsidP="003C0F09">
      <w:pPr>
        <w:pStyle w:val="NoSpacing"/>
        <w:rPr>
          <w:rFonts w:ascii="Times New Roman" w:hAnsi="Times New Roman" w:cs="Times New Roman"/>
        </w:rPr>
      </w:pPr>
    </w:p>
    <w:sectPr w:rsidR="003C0F09" w:rsidRPr="00063A4F" w:rsidSect="003C0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70E34"/>
    <w:multiLevelType w:val="hybridMultilevel"/>
    <w:tmpl w:val="0634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15348"/>
    <w:multiLevelType w:val="hybridMultilevel"/>
    <w:tmpl w:val="56E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27A38"/>
    <w:multiLevelType w:val="hybridMultilevel"/>
    <w:tmpl w:val="045E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2694F"/>
    <w:multiLevelType w:val="hybridMultilevel"/>
    <w:tmpl w:val="6004F4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172F5"/>
    <w:multiLevelType w:val="hybridMultilevel"/>
    <w:tmpl w:val="C8D6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1556A"/>
    <w:multiLevelType w:val="hybridMultilevel"/>
    <w:tmpl w:val="D47E8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2BB5401"/>
    <w:multiLevelType w:val="hybridMultilevel"/>
    <w:tmpl w:val="07386F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83474"/>
    <w:multiLevelType w:val="hybridMultilevel"/>
    <w:tmpl w:val="F952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C61D4"/>
    <w:multiLevelType w:val="hybridMultilevel"/>
    <w:tmpl w:val="A800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265DC"/>
    <w:multiLevelType w:val="hybridMultilevel"/>
    <w:tmpl w:val="EF8C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F524F"/>
    <w:multiLevelType w:val="hybridMultilevel"/>
    <w:tmpl w:val="D5C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96D81"/>
    <w:multiLevelType w:val="hybridMultilevel"/>
    <w:tmpl w:val="93B6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B1E1D"/>
    <w:multiLevelType w:val="hybridMultilevel"/>
    <w:tmpl w:val="DC1A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11"/>
  </w:num>
  <w:num w:numId="6">
    <w:abstractNumId w:val="9"/>
  </w:num>
  <w:num w:numId="7">
    <w:abstractNumId w:val="2"/>
  </w:num>
  <w:num w:numId="8">
    <w:abstractNumId w:val="12"/>
  </w:num>
  <w:num w:numId="9">
    <w:abstractNumId w:val="0"/>
  </w:num>
  <w:num w:numId="10">
    <w:abstractNumId w:val="7"/>
  </w:num>
  <w:num w:numId="11">
    <w:abstractNumId w:val="1"/>
  </w:num>
  <w:num w:numId="12">
    <w:abstractNumId w:val="4"/>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09"/>
    <w:rsid w:val="00063A4F"/>
    <w:rsid w:val="00074AA1"/>
    <w:rsid w:val="00090772"/>
    <w:rsid w:val="000A1829"/>
    <w:rsid w:val="000F5603"/>
    <w:rsid w:val="0026392F"/>
    <w:rsid w:val="00267AED"/>
    <w:rsid w:val="002D47A6"/>
    <w:rsid w:val="003C0F09"/>
    <w:rsid w:val="00475B0A"/>
    <w:rsid w:val="00476E73"/>
    <w:rsid w:val="00517383"/>
    <w:rsid w:val="00622893"/>
    <w:rsid w:val="00625C31"/>
    <w:rsid w:val="00655B6A"/>
    <w:rsid w:val="008250C8"/>
    <w:rsid w:val="00850715"/>
    <w:rsid w:val="009020A3"/>
    <w:rsid w:val="009424F0"/>
    <w:rsid w:val="00AC5C9A"/>
    <w:rsid w:val="00AE5C67"/>
    <w:rsid w:val="00C12582"/>
    <w:rsid w:val="00C9204C"/>
    <w:rsid w:val="00D54A2E"/>
    <w:rsid w:val="00E36F8F"/>
    <w:rsid w:val="00F47821"/>
    <w:rsid w:val="00F7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EE5"/>
  <w15:chartTrackingRefBased/>
  <w15:docId w15:val="{47E0FB89-CFFC-4E0D-8782-F29CC9DB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0F0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C0F09"/>
    <w:rPr>
      <w:rFonts w:ascii="Times New Roman" w:eastAsia="Times New Roman" w:hAnsi="Times New Roman" w:cs="Times New Roman"/>
      <w:b/>
      <w:bCs/>
      <w:sz w:val="24"/>
      <w:szCs w:val="24"/>
    </w:rPr>
  </w:style>
  <w:style w:type="character" w:styleId="Hyperlink">
    <w:name w:val="Hyperlink"/>
    <w:rsid w:val="003C0F09"/>
    <w:rPr>
      <w:color w:val="0000FF"/>
      <w:u w:val="single"/>
    </w:rPr>
  </w:style>
  <w:style w:type="paragraph" w:styleId="ListParagraph">
    <w:name w:val="List Paragraph"/>
    <w:basedOn w:val="Normal"/>
    <w:uiPriority w:val="34"/>
    <w:qFormat/>
    <w:rsid w:val="003C0F09"/>
    <w:pPr>
      <w:spacing w:after="0" w:line="240" w:lineRule="auto"/>
      <w:ind w:left="720"/>
    </w:pPr>
    <w:rPr>
      <w:rFonts w:ascii="Garamond" w:eastAsia="Times New Roman" w:hAnsi="Garamond" w:cs="Times New Roman"/>
      <w:bCs/>
      <w:sz w:val="24"/>
      <w:szCs w:val="24"/>
    </w:rPr>
  </w:style>
  <w:style w:type="paragraph" w:styleId="NoSpacing">
    <w:name w:val="No Spacing"/>
    <w:uiPriority w:val="1"/>
    <w:qFormat/>
    <w:rsid w:val="003C0F09"/>
    <w:pPr>
      <w:spacing w:after="0" w:line="240" w:lineRule="auto"/>
    </w:pPr>
  </w:style>
  <w:style w:type="table" w:styleId="TableGrid">
    <w:name w:val="Table Grid"/>
    <w:basedOn w:val="TableNormal"/>
    <w:rsid w:val="003C0F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392F"/>
    <w:rPr>
      <w:color w:val="954F72" w:themeColor="followedHyperlink"/>
      <w:u w:val="single"/>
    </w:rPr>
  </w:style>
  <w:style w:type="character" w:styleId="UnresolvedMention">
    <w:name w:val="Unresolved Mention"/>
    <w:basedOn w:val="DefaultParagraphFont"/>
    <w:uiPriority w:val="99"/>
    <w:semiHidden/>
    <w:unhideWhenUsed/>
    <w:rsid w:val="00074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77884">
      <w:bodyDiv w:val="1"/>
      <w:marLeft w:val="0"/>
      <w:marRight w:val="0"/>
      <w:marTop w:val="0"/>
      <w:marBottom w:val="0"/>
      <w:divBdr>
        <w:top w:val="none" w:sz="0" w:space="0" w:color="auto"/>
        <w:left w:val="none" w:sz="0" w:space="0" w:color="auto"/>
        <w:bottom w:val="none" w:sz="0" w:space="0" w:color="auto"/>
        <w:right w:val="none" w:sz="0" w:space="0" w:color="auto"/>
      </w:divBdr>
    </w:div>
    <w:div w:id="513343509">
      <w:bodyDiv w:val="1"/>
      <w:marLeft w:val="0"/>
      <w:marRight w:val="0"/>
      <w:marTop w:val="0"/>
      <w:marBottom w:val="0"/>
      <w:divBdr>
        <w:top w:val="none" w:sz="0" w:space="0" w:color="auto"/>
        <w:left w:val="none" w:sz="0" w:space="0" w:color="auto"/>
        <w:bottom w:val="none" w:sz="0" w:space="0" w:color="auto"/>
        <w:right w:val="none" w:sz="0" w:space="0" w:color="auto"/>
      </w:divBdr>
    </w:div>
    <w:div w:id="19779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study-abroad/apply/restrictions.html" TargetMode="External"/><Relationship Id="rId13" Type="http://schemas.openxmlformats.org/officeDocument/2006/relationships/hyperlink" Target="https://www.uc.edu/campus-life/honors/about/competencies.html" TargetMode="Externa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12" Type="http://schemas.openxmlformats.org/officeDocument/2006/relationships/hyperlink" Target="https://www.uc.edu/campus-life/honors/about/competenci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c.edu/content/dam/uc/af/financialpolicies/Docs/Student%20Travel%20Policy.pdf" TargetMode="External"/><Relationship Id="rId11" Type="http://schemas.openxmlformats.org/officeDocument/2006/relationships/hyperlink" Target="https://www.uc.edu/campus-life/honors/about.html" TargetMode="External"/><Relationship Id="rId5" Type="http://schemas.openxmlformats.org/officeDocument/2006/relationships/hyperlink" Target="https://webapps.uc.edu/uchonorsstudent" TargetMode="External"/><Relationship Id="rId15" Type="http://schemas.openxmlformats.org/officeDocument/2006/relationships/fontTable" Target="fontTable.xml"/><Relationship Id="rId10" Type="http://schemas.openxmlformats.org/officeDocument/2006/relationships/hyperlink" Target="https://www.uc.edu/campus-life/honors/about/competencies.html" TargetMode="External"/><Relationship Id="rId4" Type="http://schemas.openxmlformats.org/officeDocument/2006/relationships/webSettings" Target="webSettings.xml"/><Relationship Id="rId9" Type="http://schemas.openxmlformats.org/officeDocument/2006/relationships/hyperlink" Target="https://www.uc.edu/campus-life/honors/students/experiences/international-travel.html" TargetMode="External"/><Relationship Id="rId14" Type="http://schemas.openxmlformats.org/officeDocument/2006/relationships/hyperlink" Target="https://www.uc.edu/campus-life/honors/students/gra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Minton</dc:creator>
  <cp:keywords/>
  <dc:description/>
  <cp:lastModifiedBy>Webber, Ashley (webberal)</cp:lastModifiedBy>
  <cp:revision>2</cp:revision>
  <dcterms:created xsi:type="dcterms:W3CDTF">2022-04-05T23:50:00Z</dcterms:created>
  <dcterms:modified xsi:type="dcterms:W3CDTF">2022-04-05T23:50:00Z</dcterms:modified>
</cp:coreProperties>
</file>