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1F04" w14:textId="315E20D0" w:rsidR="005B46BD" w:rsidRPr="002F24FD" w:rsidRDefault="00B32F3F" w:rsidP="002F24FD">
      <w:pPr>
        <w:pStyle w:val="Title"/>
        <w:jc w:val="center"/>
        <w:rPr>
          <w:sz w:val="52"/>
          <w:szCs w:val="52"/>
        </w:rPr>
      </w:pPr>
      <w:r w:rsidRPr="002F24FD">
        <w:rPr>
          <w:sz w:val="36"/>
          <w:szCs w:val="36"/>
        </w:rPr>
        <w:t>Finals Preparation: Step One</w:t>
      </w:r>
    </w:p>
    <w:p w14:paraId="15DDB7A2" w14:textId="44A2F544" w:rsidR="00B32F3F" w:rsidRDefault="00B32F3F" w:rsidP="002F24FD">
      <w:pPr>
        <w:pStyle w:val="Subtitle"/>
        <w:jc w:val="center"/>
      </w:pPr>
      <w:r>
        <w:t>End of Semester Assessment</w:t>
      </w:r>
    </w:p>
    <w:p w14:paraId="41FF2FCB" w14:textId="34CF1FC3" w:rsidR="002F24FD" w:rsidRPr="002F24FD" w:rsidRDefault="00B32F3F" w:rsidP="002F24FD">
      <w:pPr>
        <w:spacing w:line="240" w:lineRule="auto"/>
        <w:contextualSpacing/>
      </w:pPr>
      <w:r>
        <w:t>You’ve worked hard this semester, and as finals approach, you will need to d</w:t>
      </w:r>
      <w:bookmarkStart w:id="0" w:name="_GoBack"/>
      <w:bookmarkEnd w:id="0"/>
      <w:r>
        <w:t>etermine how to best utilize your time. Take a moment to review the remaining assignments for each of your currently enrolled courses. Once you have a clear understanding of your upcoming time demands, move on to “Finals Preparation: Step Two”, the individual final exam assessment for each class.</w:t>
      </w:r>
    </w:p>
    <w:tbl>
      <w:tblPr>
        <w:tblStyle w:val="GridTable2"/>
        <w:tblpPr w:leftFromText="180" w:rightFromText="180" w:vertAnchor="text" w:horzAnchor="margin" w:tblpY="236"/>
        <w:tblW w:w="5000" w:type="pct"/>
        <w:tblLook w:val="04A0" w:firstRow="1" w:lastRow="0" w:firstColumn="1" w:lastColumn="0" w:noHBand="0" w:noVBand="1"/>
      </w:tblPr>
      <w:tblGrid>
        <w:gridCol w:w="1556"/>
        <w:gridCol w:w="1847"/>
        <w:gridCol w:w="1846"/>
        <w:gridCol w:w="1503"/>
        <w:gridCol w:w="1799"/>
        <w:gridCol w:w="2473"/>
        <w:gridCol w:w="1936"/>
      </w:tblGrid>
      <w:tr w:rsidR="002F24FD" w14:paraId="1BED03B0" w14:textId="77777777" w:rsidTr="002F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bottom"/>
          </w:tcPr>
          <w:p w14:paraId="501A875D" w14:textId="4781ABA1" w:rsidR="002F24FD" w:rsidRDefault="002F24FD" w:rsidP="002F24FD">
            <w:pPr>
              <w:jc w:val="center"/>
            </w:pPr>
            <w:r>
              <w:t>Class</w:t>
            </w:r>
          </w:p>
        </w:tc>
        <w:tc>
          <w:tcPr>
            <w:tcW w:w="712" w:type="pct"/>
            <w:vAlign w:val="bottom"/>
          </w:tcPr>
          <w:p w14:paraId="24C7D0A8" w14:textId="45164673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Project</w:t>
            </w:r>
          </w:p>
        </w:tc>
        <w:tc>
          <w:tcPr>
            <w:tcW w:w="712" w:type="pct"/>
            <w:vAlign w:val="bottom"/>
          </w:tcPr>
          <w:p w14:paraId="209C76A7" w14:textId="322FFF72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</w:t>
            </w:r>
          </w:p>
        </w:tc>
        <w:tc>
          <w:tcPr>
            <w:tcW w:w="580" w:type="pct"/>
            <w:vAlign w:val="bottom"/>
          </w:tcPr>
          <w:p w14:paraId="2D80B24C" w14:textId="0C71B7B9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Grade</w:t>
            </w:r>
          </w:p>
        </w:tc>
        <w:tc>
          <w:tcPr>
            <w:tcW w:w="694" w:type="pct"/>
            <w:vAlign w:val="bottom"/>
          </w:tcPr>
          <w:p w14:paraId="3D44C7FB" w14:textId="48BF2DE1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Desired Grade</w:t>
            </w:r>
          </w:p>
        </w:tc>
        <w:tc>
          <w:tcPr>
            <w:tcW w:w="954" w:type="pct"/>
            <w:vAlign w:val="bottom"/>
          </w:tcPr>
          <w:p w14:paraId="12B8AEC5" w14:textId="3E9C2DB2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Remaining/Total Points</w:t>
            </w:r>
          </w:p>
        </w:tc>
        <w:tc>
          <w:tcPr>
            <w:tcW w:w="747" w:type="pct"/>
            <w:vAlign w:val="bottom"/>
          </w:tcPr>
          <w:p w14:paraId="52157316" w14:textId="22D8861A" w:rsidR="002F24FD" w:rsidRDefault="002F24FD" w:rsidP="002F2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 Ranking (1 = highest priority)</w:t>
            </w:r>
          </w:p>
        </w:tc>
      </w:tr>
      <w:tr w:rsidR="002F24FD" w14:paraId="2EC1D0E6" w14:textId="77777777" w:rsidTr="002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4388E4D7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4178168E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6B82E9C3" w14:textId="738E9F09" w:rsidR="002F24FD" w:rsidRDefault="002F24FD" w:rsidP="00B32F3F"/>
        </w:tc>
        <w:tc>
          <w:tcPr>
            <w:tcW w:w="712" w:type="pct"/>
          </w:tcPr>
          <w:p w14:paraId="184ED1C2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2D1B2F4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61CB0C50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45A43274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47305A5E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250793E7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4FD" w14:paraId="5A0968C3" w14:textId="77777777" w:rsidTr="002F24F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CF0F194" w14:textId="370609D9" w:rsidR="002F24FD" w:rsidRDefault="002F24FD" w:rsidP="00B32F3F"/>
          <w:p w14:paraId="7DB48F83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795D276B" w14:textId="77777777" w:rsidR="002F24FD" w:rsidRDefault="002F24FD" w:rsidP="00B32F3F"/>
        </w:tc>
        <w:tc>
          <w:tcPr>
            <w:tcW w:w="712" w:type="pct"/>
          </w:tcPr>
          <w:p w14:paraId="05BE2FE2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C3F95E4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5E662CC9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10D0F6A9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3B936A7E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216926FC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4FD" w14:paraId="5054DA5B" w14:textId="77777777" w:rsidTr="002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4B407F6" w14:textId="12F291F3" w:rsidR="002F24FD" w:rsidRDefault="002F24FD" w:rsidP="00B32F3F"/>
          <w:p w14:paraId="7ED5C667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75BE7A6E" w14:textId="77777777" w:rsidR="002F24FD" w:rsidRDefault="002F24FD" w:rsidP="00B32F3F"/>
        </w:tc>
        <w:tc>
          <w:tcPr>
            <w:tcW w:w="712" w:type="pct"/>
          </w:tcPr>
          <w:p w14:paraId="276BB570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A1C5DAE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5D42CDCD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66DE1965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7181356B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04EB4223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4FD" w14:paraId="3155A775" w14:textId="77777777" w:rsidTr="002F24F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02B5A734" w14:textId="6A296749" w:rsidR="002F24FD" w:rsidRDefault="002F24FD" w:rsidP="00B32F3F"/>
          <w:p w14:paraId="516C3DC0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42FABA5E" w14:textId="77777777" w:rsidR="002F24FD" w:rsidRDefault="002F24FD" w:rsidP="00B32F3F"/>
        </w:tc>
        <w:tc>
          <w:tcPr>
            <w:tcW w:w="712" w:type="pct"/>
          </w:tcPr>
          <w:p w14:paraId="27CC904D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DC89FE1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44AA66A3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58304445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4EB7E8BA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0068035D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4FD" w14:paraId="6CF3454C" w14:textId="77777777" w:rsidTr="002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1D590B4" w14:textId="4089CD9C" w:rsidR="002F24FD" w:rsidRDefault="002F24FD" w:rsidP="00B32F3F"/>
          <w:p w14:paraId="01A1B1DE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049A7E50" w14:textId="77777777" w:rsidR="002F24FD" w:rsidRDefault="002F24FD" w:rsidP="00B32F3F"/>
        </w:tc>
        <w:tc>
          <w:tcPr>
            <w:tcW w:w="712" w:type="pct"/>
          </w:tcPr>
          <w:p w14:paraId="35EC7B2F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4C3E95C9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18052673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18A0C8DF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6B46C43D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14E33EF7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4FD" w14:paraId="48649682" w14:textId="77777777" w:rsidTr="002F24F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3CC68CA7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03021C24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2E3F68D4" w14:textId="33313D1C" w:rsidR="002F24FD" w:rsidRDefault="002F24FD" w:rsidP="00B32F3F"/>
        </w:tc>
        <w:tc>
          <w:tcPr>
            <w:tcW w:w="712" w:type="pct"/>
          </w:tcPr>
          <w:p w14:paraId="51A56B46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2114999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7C41655E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73DAD1D6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2CB10757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1E734D2E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4FD" w14:paraId="00736F06" w14:textId="77777777" w:rsidTr="002F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4FBA015" w14:textId="02FE3C34" w:rsidR="002F24FD" w:rsidRDefault="002F24FD" w:rsidP="00B32F3F"/>
          <w:p w14:paraId="6E584BAD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445259CC" w14:textId="77777777" w:rsidR="002F24FD" w:rsidRDefault="002F24FD" w:rsidP="00B32F3F"/>
        </w:tc>
        <w:tc>
          <w:tcPr>
            <w:tcW w:w="712" w:type="pct"/>
          </w:tcPr>
          <w:p w14:paraId="264BCFF0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4574E216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30122CCD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444D80E6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6C56DBE2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5B3E4F42" w14:textId="77777777" w:rsidR="002F24FD" w:rsidRDefault="002F24FD" w:rsidP="00B3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4FD" w14:paraId="05C9C718" w14:textId="77777777" w:rsidTr="002F24F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318F8CB4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0772DE2C" w14:textId="77777777" w:rsidR="002F24FD" w:rsidRDefault="002F24FD" w:rsidP="00B32F3F">
            <w:pPr>
              <w:rPr>
                <w:b w:val="0"/>
                <w:bCs w:val="0"/>
              </w:rPr>
            </w:pPr>
          </w:p>
          <w:p w14:paraId="55178099" w14:textId="4C5C2E8E" w:rsidR="002F24FD" w:rsidRDefault="002F24FD" w:rsidP="00B32F3F"/>
        </w:tc>
        <w:tc>
          <w:tcPr>
            <w:tcW w:w="712" w:type="pct"/>
          </w:tcPr>
          <w:p w14:paraId="01AD3E49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E3B1BAE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pct"/>
          </w:tcPr>
          <w:p w14:paraId="6CA1E602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</w:tcPr>
          <w:p w14:paraId="1A01DEFA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pct"/>
          </w:tcPr>
          <w:p w14:paraId="54D3E739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7" w:type="pct"/>
          </w:tcPr>
          <w:p w14:paraId="605A5DB5" w14:textId="77777777" w:rsidR="002F24FD" w:rsidRDefault="002F24FD" w:rsidP="00B3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986730" w14:textId="77777777" w:rsidR="00B32F3F" w:rsidRDefault="00B32F3F" w:rsidP="002F24FD"/>
    <w:sectPr w:rsidR="00B32F3F" w:rsidSect="00B32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3F"/>
    <w:rsid w:val="002F24FD"/>
    <w:rsid w:val="005B46BD"/>
    <w:rsid w:val="00B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0EE"/>
  <w15:chartTrackingRefBased/>
  <w15:docId w15:val="{53C50F68-789C-4E86-A11A-E56D327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2F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F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F3F"/>
    <w:rPr>
      <w:rFonts w:eastAsiaTheme="minorEastAsia"/>
      <w:color w:val="5A5A5A" w:themeColor="text1" w:themeTint="A5"/>
      <w:spacing w:val="15"/>
    </w:rPr>
  </w:style>
  <w:style w:type="table" w:styleId="ListTable7Colorful">
    <w:name w:val="List Table 7 Colorful"/>
    <w:basedOn w:val="TableNormal"/>
    <w:uiPriority w:val="52"/>
    <w:rsid w:val="002F2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2F24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2F24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1</cp:revision>
  <dcterms:created xsi:type="dcterms:W3CDTF">2020-12-15T19:40:00Z</dcterms:created>
  <dcterms:modified xsi:type="dcterms:W3CDTF">2020-12-15T19:58:00Z</dcterms:modified>
</cp:coreProperties>
</file>