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E4C" w:rsidRDefault="005A4E4C" w:rsidP="00652CAB">
      <w:pPr>
        <w:pStyle w:val="Title"/>
        <w:jc w:val="center"/>
        <w:rPr>
          <w:rFonts w:eastAsia="Times New Roman"/>
        </w:rPr>
      </w:pPr>
      <w:r>
        <w:rPr>
          <w:rFonts w:eastAsia="Times New Roman"/>
        </w:rPr>
        <w:t>Southwest Ohio Regional Transfer Summit</w:t>
      </w:r>
    </w:p>
    <w:p w:rsidR="005A4E4C" w:rsidRDefault="005A4E4C" w:rsidP="00652CAB">
      <w:pPr>
        <w:pStyle w:val="Quote"/>
      </w:pPr>
      <w:r>
        <w:t xml:space="preserve">Fall 2018 </w:t>
      </w:r>
      <w:r w:rsidR="00652CAB">
        <w:t>Participants</w:t>
      </w:r>
    </w:p>
    <w:p w:rsidR="008415E8" w:rsidRPr="008415E8" w:rsidRDefault="008415E8" w:rsidP="00CD5965">
      <w:pPr>
        <w:spacing w:after="0"/>
      </w:pPr>
    </w:p>
    <w:p w:rsidR="005A4E4C" w:rsidRDefault="008415E8" w:rsidP="00582C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iCs/>
          <w:color w:val="0070C0"/>
          <w:sz w:val="24"/>
          <w:szCs w:val="24"/>
        </w:rPr>
      </w:pPr>
      <w:r>
        <w:rPr>
          <w:rFonts w:ascii="Lucida Sans Unicode" w:eastAsia="Times New Roman" w:hAnsi="Lucida Sans Unicode" w:cs="Lucida Sans Unicode"/>
          <w:bCs/>
          <w:iCs/>
          <w:color w:val="0070C0"/>
          <w:sz w:val="24"/>
          <w:szCs w:val="24"/>
        </w:rPr>
        <w:t>Cincinnati State Technical &amp; Community College</w:t>
      </w:r>
    </w:p>
    <w:p w:rsidR="00566F1C" w:rsidRPr="00287113" w:rsidRDefault="00566F1C" w:rsidP="00566F1C">
      <w:r w:rsidRPr="00287113">
        <w:t>Jennifer Martin</w:t>
      </w:r>
      <w:r>
        <w:t xml:space="preserve">, Program Chair, Associate Degree Programs, Cincinnati State Technical &amp; Community College </w:t>
      </w:r>
      <w:proofErr w:type="gramStart"/>
      <w:r>
        <w:t xml:space="preserve">- </w:t>
      </w:r>
      <w:r w:rsidRPr="00287113">
        <w:t xml:space="preserve"> jennifer.martin@cincinnatistate.edu</w:t>
      </w:r>
      <w:proofErr w:type="gramEnd"/>
    </w:p>
    <w:p w:rsidR="00CD5965" w:rsidRPr="00287113" w:rsidRDefault="00CD5965" w:rsidP="00CD5965">
      <w:r>
        <w:t>Laura Morris, Instructor, Chemistry, Cincinnati State Technical &amp; Community College</w:t>
      </w:r>
      <w:r w:rsidRPr="00287113">
        <w:t>- laura.morris@cincinnatistate.edu</w:t>
      </w:r>
    </w:p>
    <w:p w:rsidR="00CD5965" w:rsidRPr="00287113" w:rsidRDefault="00CD5965" w:rsidP="00CD5965">
      <w:r w:rsidRPr="00287113">
        <w:t xml:space="preserve">Mary </w:t>
      </w:r>
      <w:proofErr w:type="spellStart"/>
      <w:r w:rsidRPr="00287113">
        <w:t>Repaske</w:t>
      </w:r>
      <w:proofErr w:type="spellEnd"/>
      <w:r>
        <w:t>, Professor, Chemistry, Cincinnati State Technical &amp; Community College</w:t>
      </w:r>
      <w:bookmarkStart w:id="0" w:name="_GoBack"/>
      <w:bookmarkEnd w:id="0"/>
      <w:r w:rsidRPr="00287113">
        <w:t xml:space="preserve"> - mary.repaske@cincinnatistate.edu</w:t>
      </w:r>
    </w:p>
    <w:p w:rsidR="00CD5965" w:rsidRPr="00287113" w:rsidRDefault="00CD5965" w:rsidP="00CD5965">
      <w:r w:rsidRPr="00287113">
        <w:t xml:space="preserve">Mark </w:t>
      </w:r>
      <w:proofErr w:type="spellStart"/>
      <w:r w:rsidRPr="00287113">
        <w:t>Tiemeier</w:t>
      </w:r>
      <w:proofErr w:type="spellEnd"/>
      <w:r>
        <w:t xml:space="preserve">, Instructor of Biology, Cincinnati State Technical &amp; Community College </w:t>
      </w:r>
      <w:proofErr w:type="gramStart"/>
      <w:r>
        <w:t xml:space="preserve">- </w:t>
      </w:r>
      <w:r w:rsidRPr="00287113">
        <w:t xml:space="preserve"> mark.tiemeier@cincinnatistate.edu</w:t>
      </w:r>
      <w:proofErr w:type="gramEnd"/>
    </w:p>
    <w:p w:rsidR="00CD5965" w:rsidRPr="00287113" w:rsidRDefault="00CD5965" w:rsidP="00CD5965">
      <w:proofErr w:type="spellStart"/>
      <w:r w:rsidRPr="00287113">
        <w:t>Myshamil</w:t>
      </w:r>
      <w:proofErr w:type="spellEnd"/>
      <w:r w:rsidRPr="00287113">
        <w:t xml:space="preserve"> Walker</w:t>
      </w:r>
      <w:r>
        <w:rPr>
          <w:rFonts w:ascii="Helvetica" w:hAnsi="Helvetica" w:cs="Helvetica"/>
          <w:color w:val="202124"/>
          <w:sz w:val="19"/>
          <w:szCs w:val="19"/>
          <w:shd w:val="clear" w:color="auto" w:fill="FFFFFF"/>
        </w:rPr>
        <w:t>, Math Faculty, Cincinnati State - mllyvers@cincinnatistate.edu</w:t>
      </w:r>
    </w:p>
    <w:p w:rsidR="00CD5965" w:rsidRPr="00287113" w:rsidRDefault="00CD5965" w:rsidP="00CD5965">
      <w:r>
        <w:t xml:space="preserve">Lisa </w:t>
      </w:r>
      <w:proofErr w:type="spellStart"/>
      <w:r>
        <w:t>Violand</w:t>
      </w:r>
      <w:proofErr w:type="spellEnd"/>
      <w:r>
        <w:t>, Transfer Center Director, Cincinnati State Technical &amp; Community College</w:t>
      </w:r>
      <w:r w:rsidRPr="00287113">
        <w:t xml:space="preserve"> </w:t>
      </w:r>
      <w:proofErr w:type="gramStart"/>
      <w:r w:rsidRPr="00287113">
        <w:t>-  lisa.violand@cincinnatistate.edu</w:t>
      </w:r>
      <w:proofErr w:type="gramEnd"/>
    </w:p>
    <w:p w:rsidR="008415E8" w:rsidRDefault="008415E8" w:rsidP="00582C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iCs/>
          <w:color w:val="0070C0"/>
          <w:sz w:val="24"/>
          <w:szCs w:val="24"/>
        </w:rPr>
      </w:pPr>
    </w:p>
    <w:p w:rsidR="008415E8" w:rsidRDefault="008415E8" w:rsidP="00582C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iCs/>
          <w:color w:val="0070C0"/>
          <w:sz w:val="24"/>
          <w:szCs w:val="24"/>
        </w:rPr>
      </w:pPr>
      <w:r>
        <w:rPr>
          <w:rFonts w:ascii="Lucida Sans Unicode" w:eastAsia="Times New Roman" w:hAnsi="Lucida Sans Unicode" w:cs="Lucida Sans Unicode"/>
          <w:bCs/>
          <w:iCs/>
          <w:color w:val="0070C0"/>
          <w:sz w:val="24"/>
          <w:szCs w:val="24"/>
        </w:rPr>
        <w:t>Miami University</w:t>
      </w:r>
    </w:p>
    <w:p w:rsidR="008415E8" w:rsidRPr="00287113" w:rsidRDefault="008415E8" w:rsidP="00566F1C">
      <w:r w:rsidRPr="00287113">
        <w:t xml:space="preserve">Becky </w:t>
      </w:r>
      <w:proofErr w:type="spellStart"/>
      <w:r w:rsidRPr="00287113">
        <w:t>Balish</w:t>
      </w:r>
      <w:proofErr w:type="spellEnd"/>
      <w:r>
        <w:t>, Associate Teaching Professor, Microbiology, Miami University (Oxford</w:t>
      </w:r>
      <w:proofErr w:type="gramStart"/>
      <w:r>
        <w:t xml:space="preserve">) </w:t>
      </w:r>
      <w:r w:rsidRPr="00287113">
        <w:t xml:space="preserve"> -</w:t>
      </w:r>
      <w:proofErr w:type="gramEnd"/>
      <w:r w:rsidRPr="00287113">
        <w:t xml:space="preserve"> </w:t>
      </w:r>
      <w:r>
        <w:t>balishrs@miamioh.edu</w:t>
      </w:r>
    </w:p>
    <w:p w:rsidR="008415E8" w:rsidRPr="00287113" w:rsidRDefault="008415E8" w:rsidP="00566F1C">
      <w:r w:rsidRPr="00287113">
        <w:t>David Berg</w:t>
      </w:r>
      <w:r>
        <w:t>, Professor of Biology and Biological Sciences, Miami University Regionals</w:t>
      </w:r>
      <w:r w:rsidRPr="00287113">
        <w:t xml:space="preserve"> - bergdj@miamioh.edu</w:t>
      </w:r>
    </w:p>
    <w:p w:rsidR="008415E8" w:rsidRPr="00287113" w:rsidRDefault="008415E8" w:rsidP="00566F1C">
      <w:r w:rsidRPr="00287113">
        <w:t>Thomas Crist</w:t>
      </w:r>
      <w:r>
        <w:t>, Chair of Biology, Miami University (Oxford)</w:t>
      </w:r>
      <w:r w:rsidRPr="00287113">
        <w:t xml:space="preserve"> - cristto@miamioh.edu</w:t>
      </w:r>
    </w:p>
    <w:p w:rsidR="008415E8" w:rsidRPr="00287113" w:rsidRDefault="008415E8" w:rsidP="00566F1C">
      <w:r w:rsidRPr="00287113">
        <w:t>Michael Crowder</w:t>
      </w:r>
      <w:r>
        <w:t xml:space="preserve">, Chair of Chemistry and Biochemistry, Miami University (Oxford) </w:t>
      </w:r>
      <w:r w:rsidRPr="00287113">
        <w:t xml:space="preserve">- </w:t>
      </w:r>
      <w:r>
        <w:t>crowdemw@miamioh.edu</w:t>
      </w:r>
    </w:p>
    <w:p w:rsidR="00566F1C" w:rsidRDefault="008415E8" w:rsidP="00566F1C">
      <w:r w:rsidRPr="00287113">
        <w:t>Paul Harding</w:t>
      </w:r>
      <w:r>
        <w:t>, Chair of Biological Sciences, Miami University Regionals</w:t>
      </w:r>
      <w:r w:rsidRPr="00287113">
        <w:t xml:space="preserve"> - </w:t>
      </w:r>
      <w:hyperlink r:id="rId4" w:history="1">
        <w:r w:rsidRPr="00C5324F">
          <w:rPr>
            <w:rStyle w:val="Hyperlink"/>
          </w:rPr>
          <w:t>paul.harding@miamioh.edu</w:t>
        </w:r>
      </w:hyperlink>
    </w:p>
    <w:p w:rsidR="00566F1C" w:rsidRPr="00287113" w:rsidRDefault="00566F1C" w:rsidP="00566F1C">
      <w:r w:rsidRPr="00287113">
        <w:t>Carolyn Haynes</w:t>
      </w:r>
      <w:r>
        <w:t xml:space="preserve">, Associate Provost, Miami </w:t>
      </w:r>
      <w:proofErr w:type="gramStart"/>
      <w:r>
        <w:t xml:space="preserve">University </w:t>
      </w:r>
      <w:r w:rsidRPr="00287113">
        <w:t xml:space="preserve"> –</w:t>
      </w:r>
      <w:proofErr w:type="gramEnd"/>
      <w:r w:rsidRPr="00287113">
        <w:t xml:space="preserve"> haynesca@miamioh.edu</w:t>
      </w:r>
    </w:p>
    <w:p w:rsidR="00566F1C" w:rsidRPr="00287113" w:rsidRDefault="00566F1C" w:rsidP="00566F1C">
      <w:r w:rsidRPr="00287113">
        <w:t>Lauren Hickman</w:t>
      </w:r>
      <w:r>
        <w:t xml:space="preserve">, Regional Senior Assistant Director, Enrollment Management, Miami University Regionals </w:t>
      </w:r>
      <w:proofErr w:type="gramStart"/>
      <w:r>
        <w:t xml:space="preserve">- </w:t>
      </w:r>
      <w:r w:rsidRPr="00287113">
        <w:t xml:space="preserve"> lauren.hickman@miamioh.edu</w:t>
      </w:r>
      <w:proofErr w:type="gramEnd"/>
    </w:p>
    <w:p w:rsidR="00566F1C" w:rsidRPr="00287113" w:rsidRDefault="00566F1C" w:rsidP="00566F1C">
      <w:r w:rsidRPr="00287113">
        <w:t>Janet Marshall</w:t>
      </w:r>
      <w:r>
        <w:t>, Associate Teaching Professor, Mathematical &amp; Physical Sciences, Miami University Regionals</w:t>
      </w:r>
      <w:r w:rsidRPr="00287113">
        <w:t xml:space="preserve"> - marshaj@miamioh.edu</w:t>
      </w:r>
    </w:p>
    <w:p w:rsidR="00CD5965" w:rsidRPr="00287113" w:rsidRDefault="00CD5965" w:rsidP="00CD5965">
      <w:r w:rsidRPr="00287113">
        <w:t>Cathy Moore</w:t>
      </w:r>
      <w:r>
        <w:t xml:space="preserve">, Regional Director, Strategic Enrollment Initiatives, Miami University </w:t>
      </w:r>
      <w:proofErr w:type="gramStart"/>
      <w:r>
        <w:t xml:space="preserve">Regionals </w:t>
      </w:r>
      <w:r w:rsidRPr="00287113">
        <w:t xml:space="preserve"> -</w:t>
      </w:r>
      <w:proofErr w:type="gramEnd"/>
      <w:r w:rsidRPr="00287113">
        <w:t xml:space="preserve">  moorecr3@miamioh.edu</w:t>
      </w:r>
    </w:p>
    <w:p w:rsidR="008415E8" w:rsidRDefault="008415E8" w:rsidP="00582C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iCs/>
          <w:color w:val="0070C0"/>
          <w:sz w:val="24"/>
          <w:szCs w:val="24"/>
        </w:rPr>
      </w:pPr>
    </w:p>
    <w:p w:rsidR="008415E8" w:rsidRDefault="008415E8" w:rsidP="00582C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iCs/>
          <w:color w:val="0070C0"/>
          <w:sz w:val="24"/>
          <w:szCs w:val="24"/>
        </w:rPr>
      </w:pPr>
      <w:r>
        <w:rPr>
          <w:rFonts w:ascii="Lucida Sans Unicode" w:eastAsia="Times New Roman" w:hAnsi="Lucida Sans Unicode" w:cs="Lucida Sans Unicode"/>
          <w:bCs/>
          <w:iCs/>
          <w:color w:val="0070C0"/>
          <w:sz w:val="24"/>
          <w:szCs w:val="24"/>
        </w:rPr>
        <w:t>Sinclair Community College</w:t>
      </w:r>
    </w:p>
    <w:p w:rsidR="008415E8" w:rsidRPr="002B09D1" w:rsidRDefault="008415E8" w:rsidP="008415E8">
      <w:r w:rsidRPr="002B09D1">
        <w:t>Kimberly Collins – Program Director for University Partnerships, Sinclair Community College - kimberly.collins7973@</w:t>
      </w:r>
      <w:r w:rsidRPr="002B09D1">
        <w:rPr>
          <w:rStyle w:val="Emphasis"/>
          <w:i w:val="0"/>
          <w:iCs w:val="0"/>
        </w:rPr>
        <w:t>sinclair</w:t>
      </w:r>
      <w:r w:rsidRPr="002B09D1">
        <w:t>.edu</w:t>
      </w:r>
    </w:p>
    <w:p w:rsidR="008415E8" w:rsidRPr="00287113" w:rsidRDefault="008415E8" w:rsidP="008415E8">
      <w:r w:rsidRPr="00287113">
        <w:t xml:space="preserve">Angela Currier, Chair and Professor of Biology, Sinclair Community </w:t>
      </w:r>
      <w:proofErr w:type="gramStart"/>
      <w:r w:rsidRPr="00287113">
        <w:t>College  -</w:t>
      </w:r>
      <w:proofErr w:type="gramEnd"/>
      <w:r w:rsidRPr="00287113">
        <w:t xml:space="preserve"> Angela.Currier@sinclair.edu</w:t>
      </w:r>
    </w:p>
    <w:p w:rsidR="008415E8" w:rsidRPr="00287113" w:rsidRDefault="008415E8" w:rsidP="008415E8">
      <w:r w:rsidRPr="00287113">
        <w:t>Lonnie Dorgan</w:t>
      </w:r>
      <w:r>
        <w:t>, Chair, Chemistry Department, Sinclair Community College</w:t>
      </w:r>
      <w:r w:rsidRPr="00287113">
        <w:t xml:space="preserve"> </w:t>
      </w:r>
      <w:proofErr w:type="gramStart"/>
      <w:r w:rsidRPr="00287113">
        <w:t>-  lonnie.dorgan@sinclair.edu</w:t>
      </w:r>
      <w:proofErr w:type="gramEnd"/>
    </w:p>
    <w:p w:rsidR="008415E8" w:rsidRPr="00287113" w:rsidRDefault="008415E8" w:rsidP="008415E8">
      <w:proofErr w:type="spellStart"/>
      <w:r w:rsidRPr="00287113">
        <w:t>Cari</w:t>
      </w:r>
      <w:proofErr w:type="spellEnd"/>
      <w:r w:rsidRPr="00287113">
        <w:t xml:space="preserve"> </w:t>
      </w:r>
      <w:proofErr w:type="spellStart"/>
      <w:r w:rsidRPr="00287113">
        <w:t>Gigliotti</w:t>
      </w:r>
      <w:proofErr w:type="spellEnd"/>
      <w:r>
        <w:t xml:space="preserve">, Professor, Chemistry, Sinclair Community </w:t>
      </w:r>
      <w:proofErr w:type="gramStart"/>
      <w:r>
        <w:t xml:space="preserve">College </w:t>
      </w:r>
      <w:r w:rsidRPr="00287113">
        <w:t xml:space="preserve"> -</w:t>
      </w:r>
      <w:proofErr w:type="gramEnd"/>
      <w:r w:rsidRPr="00287113">
        <w:t xml:space="preserve"> cari.gigliotti@sinclair.edu</w:t>
      </w:r>
    </w:p>
    <w:p w:rsidR="008415E8" w:rsidRPr="00287113" w:rsidRDefault="008415E8" w:rsidP="008415E8">
      <w:r w:rsidRPr="00287113">
        <w:t>Jason Hayes</w:t>
      </w:r>
      <w:r w:rsidR="00CD5965">
        <w:t>, Biology Instructor, Sinclair Community College</w:t>
      </w:r>
      <w:r w:rsidRPr="00287113">
        <w:t xml:space="preserve"> - jason.hayes4944@sinclair.edu</w:t>
      </w:r>
    </w:p>
    <w:p w:rsidR="00CD5965" w:rsidRPr="00287113" w:rsidRDefault="00CD5965" w:rsidP="00CD5965">
      <w:proofErr w:type="spellStart"/>
      <w:r w:rsidRPr="00287113">
        <w:t>Dannette</w:t>
      </w:r>
      <w:proofErr w:type="spellEnd"/>
      <w:r w:rsidRPr="00287113">
        <w:t xml:space="preserve"> Richards</w:t>
      </w:r>
      <w:r>
        <w:t>, Lecturer, Biology, Sinclair Community College</w:t>
      </w:r>
      <w:r w:rsidRPr="00287113">
        <w:t xml:space="preserve"> - dannette.richards@sinclair.edu</w:t>
      </w:r>
    </w:p>
    <w:p w:rsidR="008415E8" w:rsidRDefault="008415E8" w:rsidP="00582C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iCs/>
          <w:color w:val="0070C0"/>
          <w:sz w:val="24"/>
          <w:szCs w:val="24"/>
        </w:rPr>
      </w:pPr>
    </w:p>
    <w:p w:rsidR="008415E8" w:rsidRDefault="008415E8" w:rsidP="00582C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iCs/>
          <w:color w:val="0070C0"/>
          <w:sz w:val="24"/>
          <w:szCs w:val="24"/>
        </w:rPr>
      </w:pPr>
      <w:r>
        <w:rPr>
          <w:rFonts w:ascii="Lucida Sans Unicode" w:eastAsia="Times New Roman" w:hAnsi="Lucida Sans Unicode" w:cs="Lucida Sans Unicode"/>
          <w:bCs/>
          <w:iCs/>
          <w:color w:val="0070C0"/>
          <w:sz w:val="24"/>
          <w:szCs w:val="24"/>
        </w:rPr>
        <w:t>Southern State Community College</w:t>
      </w:r>
    </w:p>
    <w:p w:rsidR="008415E8" w:rsidRPr="00287113" w:rsidRDefault="008415E8" w:rsidP="008415E8">
      <w:r w:rsidRPr="00287113">
        <w:t xml:space="preserve">Kimberly Ellison </w:t>
      </w:r>
      <w:r>
        <w:t>–</w:t>
      </w:r>
      <w:r w:rsidRPr="00287113">
        <w:t xml:space="preserve"> </w:t>
      </w:r>
      <w:r>
        <w:t>Academic/Career Advisor, Southern State Community College, Brown Campus - kellison@sscc.edu</w:t>
      </w:r>
    </w:p>
    <w:p w:rsidR="00CD5965" w:rsidRPr="00287113" w:rsidRDefault="00CD5965" w:rsidP="00CD5965">
      <w:r w:rsidRPr="00287113">
        <w:t>S</w:t>
      </w:r>
      <w:r>
        <w:t>ara</w:t>
      </w:r>
      <w:r w:rsidRPr="00287113">
        <w:t xml:space="preserve"> Nielsen</w:t>
      </w:r>
      <w:r>
        <w:t>, Faculty, Life Sciences, Southern State Community College</w:t>
      </w:r>
      <w:r w:rsidRPr="00287113">
        <w:t xml:space="preserve"> - </w:t>
      </w:r>
      <w:r>
        <w:t>snielsen@sscc.edu</w:t>
      </w:r>
    </w:p>
    <w:p w:rsidR="00CD5965" w:rsidRPr="00287113" w:rsidRDefault="00CD5965" w:rsidP="00CD5965">
      <w:r w:rsidRPr="00287113">
        <w:t>D</w:t>
      </w:r>
      <w:r>
        <w:t>on</w:t>
      </w:r>
      <w:r w:rsidRPr="00287113">
        <w:t xml:space="preserve"> </w:t>
      </w:r>
      <w:proofErr w:type="spellStart"/>
      <w:r w:rsidRPr="00287113">
        <w:t>Storer</w:t>
      </w:r>
      <w:proofErr w:type="spellEnd"/>
      <w:r>
        <w:t xml:space="preserve">, Faculty, Life Sciences, </w:t>
      </w:r>
      <w:proofErr w:type="gramStart"/>
      <w:r>
        <w:t>Southern</w:t>
      </w:r>
      <w:proofErr w:type="gramEnd"/>
      <w:r>
        <w:t xml:space="preserve"> State Community College</w:t>
      </w:r>
      <w:r w:rsidRPr="00287113">
        <w:t xml:space="preserve"> </w:t>
      </w:r>
      <w:r>
        <w:t xml:space="preserve">- </w:t>
      </w:r>
      <w:r w:rsidRPr="00287113">
        <w:t>dstorer@sscc.edu</w:t>
      </w:r>
    </w:p>
    <w:p w:rsidR="008415E8" w:rsidRDefault="008415E8" w:rsidP="00582C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iCs/>
          <w:color w:val="0070C0"/>
          <w:sz w:val="24"/>
          <w:szCs w:val="24"/>
        </w:rPr>
      </w:pPr>
    </w:p>
    <w:p w:rsidR="008415E8" w:rsidRDefault="008415E8" w:rsidP="00582C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iCs/>
          <w:color w:val="0070C0"/>
          <w:sz w:val="24"/>
          <w:szCs w:val="24"/>
        </w:rPr>
      </w:pPr>
      <w:r>
        <w:rPr>
          <w:rFonts w:ascii="Lucida Sans Unicode" w:eastAsia="Times New Roman" w:hAnsi="Lucida Sans Unicode" w:cs="Lucida Sans Unicode"/>
          <w:bCs/>
          <w:iCs/>
          <w:color w:val="0070C0"/>
          <w:sz w:val="24"/>
          <w:szCs w:val="24"/>
        </w:rPr>
        <w:t>University of Cincinnati</w:t>
      </w:r>
    </w:p>
    <w:p w:rsidR="008415E8" w:rsidRPr="00287113" w:rsidRDefault="008415E8" w:rsidP="008415E8">
      <w:r w:rsidRPr="00287113">
        <w:t>Mary Fox</w:t>
      </w:r>
      <w:r>
        <w:t xml:space="preserve">, Professor, Biological Sciences, University of </w:t>
      </w:r>
      <w:proofErr w:type="spellStart"/>
      <w:proofErr w:type="gramStart"/>
      <w:r>
        <w:t>CIncinnati</w:t>
      </w:r>
      <w:proofErr w:type="spellEnd"/>
      <w:proofErr w:type="gramEnd"/>
      <w:r>
        <w:t xml:space="preserve"> </w:t>
      </w:r>
      <w:r w:rsidRPr="00287113">
        <w:t xml:space="preserve">- </w:t>
      </w:r>
      <w:r>
        <w:t>foxmc@ucmail.uc.edu</w:t>
      </w:r>
    </w:p>
    <w:p w:rsidR="00566F1C" w:rsidRPr="00287113" w:rsidRDefault="00566F1C" w:rsidP="00566F1C">
      <w:r w:rsidRPr="00287113">
        <w:t>Laurie Malone</w:t>
      </w:r>
      <w:r>
        <w:t>, Senior Academic Adviser, University of Cincinnati</w:t>
      </w:r>
      <w:r w:rsidRPr="00287113">
        <w:t xml:space="preserve"> - </w:t>
      </w:r>
      <w:r>
        <w:t>laurie.malone@uc.edu</w:t>
      </w:r>
    </w:p>
    <w:p w:rsidR="00CD5965" w:rsidRPr="00287113" w:rsidRDefault="00CD5965" w:rsidP="00CD5965">
      <w:r w:rsidRPr="00287113">
        <w:t>Donnie McGo</w:t>
      </w:r>
      <w:r>
        <w:t xml:space="preserve">vern, Director, Pathways Center, University of Cincinnati </w:t>
      </w:r>
      <w:r w:rsidRPr="00287113">
        <w:t xml:space="preserve">- </w:t>
      </w:r>
      <w:r>
        <w:t>donnie.mcgovern@uc.edu</w:t>
      </w:r>
    </w:p>
    <w:p w:rsidR="00CD5965" w:rsidRPr="00287113" w:rsidRDefault="00CD5965" w:rsidP="00CD5965">
      <w:proofErr w:type="spellStart"/>
      <w:r w:rsidRPr="00287113">
        <w:t>Pilar</w:t>
      </w:r>
      <w:proofErr w:type="spellEnd"/>
      <w:r w:rsidRPr="00287113">
        <w:t xml:space="preserve"> Ramos-Rich</w:t>
      </w:r>
      <w:r>
        <w:t xml:space="preserve">ey, Senior Academic Adviser, UC </w:t>
      </w:r>
      <w:proofErr w:type="gramStart"/>
      <w:r>
        <w:t>Clermont  -</w:t>
      </w:r>
      <w:proofErr w:type="gramEnd"/>
      <w:r>
        <w:t xml:space="preserve"> pilar.ramos-richey@uc.edu</w:t>
      </w:r>
    </w:p>
    <w:p w:rsidR="00CD5965" w:rsidRPr="00287113" w:rsidRDefault="00CD5965" w:rsidP="00CD5965">
      <w:r w:rsidRPr="00287113">
        <w:t>Renee Rivers</w:t>
      </w:r>
      <w:r>
        <w:t xml:space="preserve">, Academic Adviser, UC Blue Ash </w:t>
      </w:r>
      <w:proofErr w:type="gramStart"/>
      <w:r>
        <w:t xml:space="preserve">- </w:t>
      </w:r>
      <w:r w:rsidRPr="00287113">
        <w:t xml:space="preserve"> renee.rivers@uc.edu</w:t>
      </w:r>
      <w:proofErr w:type="gramEnd"/>
    </w:p>
    <w:p w:rsidR="00CD5965" w:rsidRPr="00287113" w:rsidRDefault="00CD5965" w:rsidP="00CD5965">
      <w:r w:rsidRPr="00287113">
        <w:t>Car</w:t>
      </w:r>
      <w:r>
        <w:t xml:space="preserve">ol </w:t>
      </w:r>
      <w:proofErr w:type="spellStart"/>
      <w:r>
        <w:t>Tonge</w:t>
      </w:r>
      <w:proofErr w:type="spellEnd"/>
      <w:r>
        <w:t xml:space="preserve"> Mack, Assistant Dean, Recruitment and Retention, University of Cincinnati - tongemcg@</w:t>
      </w:r>
      <w:r w:rsidRPr="00287113">
        <w:t>uc.edu</w:t>
      </w:r>
    </w:p>
    <w:p w:rsidR="008415E8" w:rsidRDefault="008415E8" w:rsidP="00582C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iCs/>
          <w:color w:val="0070C0"/>
          <w:sz w:val="24"/>
          <w:szCs w:val="24"/>
        </w:rPr>
      </w:pPr>
    </w:p>
    <w:p w:rsidR="008415E8" w:rsidRDefault="008415E8" w:rsidP="00582C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iCs/>
          <w:color w:val="0070C0"/>
          <w:sz w:val="24"/>
          <w:szCs w:val="24"/>
        </w:rPr>
      </w:pPr>
      <w:r>
        <w:rPr>
          <w:rFonts w:ascii="Lucida Sans Unicode" w:eastAsia="Times New Roman" w:hAnsi="Lucida Sans Unicode" w:cs="Lucida Sans Unicode"/>
          <w:bCs/>
          <w:iCs/>
          <w:color w:val="0070C0"/>
          <w:sz w:val="24"/>
          <w:szCs w:val="24"/>
        </w:rPr>
        <w:t>University of Dayton</w:t>
      </w:r>
    </w:p>
    <w:p w:rsidR="00CD5965" w:rsidRPr="00287113" w:rsidRDefault="00CD5965" w:rsidP="00CD5965">
      <w:r w:rsidRPr="00287113">
        <w:t xml:space="preserve">Hideo </w:t>
      </w:r>
      <w:proofErr w:type="spellStart"/>
      <w:r w:rsidRPr="00287113">
        <w:t>Tsuchida</w:t>
      </w:r>
      <w:proofErr w:type="spellEnd"/>
      <w:r w:rsidRPr="00287113">
        <w:t xml:space="preserve"> </w:t>
      </w:r>
      <w:proofErr w:type="gramStart"/>
      <w:r w:rsidRPr="00287113">
        <w:t>-  htsuchida1@udayton.edu</w:t>
      </w:r>
      <w:proofErr w:type="gramEnd"/>
    </w:p>
    <w:p w:rsidR="008415E8" w:rsidRDefault="008415E8" w:rsidP="00582CB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iCs/>
          <w:color w:val="0070C0"/>
          <w:sz w:val="24"/>
          <w:szCs w:val="24"/>
        </w:rPr>
      </w:pPr>
    </w:p>
    <w:p w:rsidR="005A4E4C" w:rsidRPr="00287113" w:rsidRDefault="005A4E4C" w:rsidP="00287113"/>
    <w:p w:rsidR="00582CBC" w:rsidRPr="00287113" w:rsidRDefault="00582CBC" w:rsidP="00287113"/>
    <w:p w:rsidR="00582CBC" w:rsidRDefault="00582CBC">
      <w:pPr>
        <w:rPr>
          <w:rFonts w:ascii="Helvetica" w:hAnsi="Helvetica" w:cs="Helvetica"/>
          <w:color w:val="202124"/>
          <w:sz w:val="19"/>
          <w:szCs w:val="19"/>
          <w:shd w:val="clear" w:color="auto" w:fill="FFFFFF"/>
        </w:rPr>
      </w:pPr>
    </w:p>
    <w:p w:rsidR="00D16E8D" w:rsidRDefault="00CD5965"/>
    <w:sectPr w:rsidR="00D16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BC"/>
    <w:rsid w:val="00287113"/>
    <w:rsid w:val="002B09D1"/>
    <w:rsid w:val="002D2EF8"/>
    <w:rsid w:val="00397A06"/>
    <w:rsid w:val="00442E3F"/>
    <w:rsid w:val="00566F1C"/>
    <w:rsid w:val="00582CBC"/>
    <w:rsid w:val="005A4E4C"/>
    <w:rsid w:val="00652CAB"/>
    <w:rsid w:val="008415E8"/>
    <w:rsid w:val="00925BB4"/>
    <w:rsid w:val="00A4064D"/>
    <w:rsid w:val="00CD5965"/>
    <w:rsid w:val="00E55D27"/>
    <w:rsid w:val="00E9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05357"/>
  <w15:chartTrackingRefBased/>
  <w15:docId w15:val="{FD3A2D23-2B75-42E7-A9D4-9B4C9991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E4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B09D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52C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2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652C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2CAB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41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harding@miamio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Carolyn A. Dr.</dc:creator>
  <cp:keywords/>
  <dc:description/>
  <cp:lastModifiedBy>Haynes, Carolyn A. Dr.</cp:lastModifiedBy>
  <cp:revision>7</cp:revision>
  <dcterms:created xsi:type="dcterms:W3CDTF">2018-10-30T19:02:00Z</dcterms:created>
  <dcterms:modified xsi:type="dcterms:W3CDTF">2018-11-07T18:38:00Z</dcterms:modified>
</cp:coreProperties>
</file>