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5060E0CD" w:rsidP="286E9F8B" w:rsidRDefault="5060E0CD" w14:paraId="1FD4C308" w14:textId="273C2F50">
      <w:pPr>
        <w:spacing w:line="270" w:lineRule="exac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86E9F8B" w:rsidR="5060E0CD">
        <w:rPr>
          <w:rFonts w:ascii="Calibri" w:hAnsi="Calibri" w:eastAsia="Calibri" w:cs="Calibri"/>
          <w:noProof w:val="0"/>
          <w:sz w:val="22"/>
          <w:szCs w:val="22"/>
          <w:lang w:val="en-US"/>
        </w:rPr>
        <w:t>At UDayton – 9:30am-2:30pm</w:t>
      </w:r>
    </w:p>
    <w:p w:rsidR="286E9F8B" w:rsidP="286E9F8B" w:rsidRDefault="286E9F8B" w14:paraId="3F5ADBCA" w14:textId="49C9AE2F">
      <w:pPr>
        <w:spacing w:line="270" w:lineRule="exac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5060E0CD" w:rsidP="286E9F8B" w:rsidRDefault="5060E0CD" w14:paraId="3CDBE47B" w14:textId="0A28359E">
      <w:pPr>
        <w:spacing w:line="270" w:lineRule="exac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86E9F8B" w:rsidR="5060E0C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Welcome/Intros</w:t>
      </w:r>
    </w:p>
    <w:p w:rsidR="5060E0CD" w:rsidP="286E9F8B" w:rsidRDefault="5060E0CD" w14:paraId="579B8325" w14:textId="36F735AA">
      <w:pPr>
        <w:pStyle w:val="ListParagraph"/>
        <w:numPr>
          <w:ilvl w:val="1"/>
          <w:numId w:val="1"/>
        </w:numPr>
        <w:spacing w:line="270" w:lineRule="exac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286E9F8B" w:rsidR="5060E0CD">
        <w:rPr>
          <w:rFonts w:ascii="Calibri" w:hAnsi="Calibri" w:eastAsia="Calibri" w:cs="Calibri"/>
          <w:noProof w:val="0"/>
          <w:sz w:val="22"/>
          <w:szCs w:val="22"/>
          <w:lang w:val="en-US"/>
        </w:rPr>
        <w:t>Welcome from Jason Reinoehl (VP Strategic EM)</w:t>
      </w:r>
    </w:p>
    <w:p w:rsidR="5060E0CD" w:rsidP="286E9F8B" w:rsidRDefault="5060E0CD" w14:paraId="2A09DDB7" w14:textId="371BABF1">
      <w:pPr>
        <w:pStyle w:val="ListParagraph"/>
        <w:numPr>
          <w:ilvl w:val="2"/>
          <w:numId w:val="2"/>
        </w:numPr>
        <w:spacing w:line="270" w:lineRule="exac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286E9F8B" w:rsidR="5060E0CD">
        <w:rPr>
          <w:rFonts w:ascii="Calibri" w:hAnsi="Calibri" w:eastAsia="Calibri" w:cs="Calibri"/>
          <w:noProof w:val="0"/>
          <w:sz w:val="22"/>
          <w:szCs w:val="22"/>
          <w:lang w:val="en-US"/>
        </w:rPr>
        <w:t>Why invest in Transfer</w:t>
      </w:r>
    </w:p>
    <w:p w:rsidR="5060E0CD" w:rsidP="286E9F8B" w:rsidRDefault="5060E0CD" w14:paraId="5874D90B" w14:textId="11A0A34D">
      <w:pPr>
        <w:pStyle w:val="ListParagraph"/>
        <w:numPr>
          <w:ilvl w:val="3"/>
          <w:numId w:val="3"/>
        </w:numPr>
        <w:spacing w:line="270" w:lineRule="exac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286E9F8B" w:rsidR="5060E0CD">
        <w:rPr>
          <w:rFonts w:ascii="Calibri" w:hAnsi="Calibri" w:eastAsia="Calibri" w:cs="Calibri"/>
          <w:noProof w:val="0"/>
          <w:sz w:val="22"/>
          <w:szCs w:val="22"/>
          <w:lang w:val="en-US"/>
        </w:rPr>
        <w:t>Linking Learning/Scholarship to Leadership/Service (Mission Sense)</w:t>
      </w:r>
    </w:p>
    <w:p w:rsidR="5060E0CD" w:rsidP="286E9F8B" w:rsidRDefault="5060E0CD" w14:paraId="33F71546" w14:textId="58842891">
      <w:pPr>
        <w:pStyle w:val="ListParagraph"/>
        <w:numPr>
          <w:ilvl w:val="3"/>
          <w:numId w:val="3"/>
        </w:numPr>
        <w:spacing w:line="270" w:lineRule="exac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286E9F8B" w:rsidR="5060E0CD">
        <w:rPr>
          <w:rFonts w:ascii="Calibri" w:hAnsi="Calibri" w:eastAsia="Calibri" w:cs="Calibri"/>
          <w:noProof w:val="0"/>
          <w:sz w:val="22"/>
          <w:szCs w:val="22"/>
          <w:lang w:val="en-US"/>
        </w:rPr>
        <w:t>Good Business Sense – affordability for students to diversify populations</w:t>
      </w:r>
    </w:p>
    <w:p w:rsidR="5060E0CD" w:rsidP="286E9F8B" w:rsidRDefault="5060E0CD" w14:paraId="1CE9993A" w14:textId="5B4247D1">
      <w:pPr>
        <w:pStyle w:val="ListParagraph"/>
        <w:numPr>
          <w:ilvl w:val="3"/>
          <w:numId w:val="3"/>
        </w:numPr>
        <w:spacing w:line="270" w:lineRule="exac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286E9F8B" w:rsidR="5060E0CD">
        <w:rPr>
          <w:rFonts w:ascii="Calibri" w:hAnsi="Calibri" w:eastAsia="Calibri" w:cs="Calibri"/>
          <w:noProof w:val="0"/>
          <w:sz w:val="22"/>
          <w:szCs w:val="22"/>
          <w:lang w:val="en-US"/>
        </w:rPr>
        <w:t>Adaptation/Change - Institutional Quality Building</w:t>
      </w:r>
    </w:p>
    <w:p w:rsidR="5060E0CD" w:rsidP="286E9F8B" w:rsidRDefault="5060E0CD" w14:paraId="4412AFB0" w14:textId="09A218EB">
      <w:pPr>
        <w:pStyle w:val="ListParagraph"/>
        <w:numPr>
          <w:ilvl w:val="2"/>
          <w:numId w:val="2"/>
        </w:numPr>
        <w:spacing w:line="270" w:lineRule="exac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286E9F8B" w:rsidR="5060E0CD">
        <w:rPr>
          <w:rFonts w:ascii="Calibri" w:hAnsi="Calibri" w:eastAsia="Calibri" w:cs="Calibri"/>
          <w:noProof w:val="0"/>
          <w:sz w:val="22"/>
          <w:szCs w:val="22"/>
          <w:lang w:val="en-US"/>
        </w:rPr>
        <w:t>"Learn our way forward"</w:t>
      </w:r>
    </w:p>
    <w:p w:rsidR="5060E0CD" w:rsidP="286E9F8B" w:rsidRDefault="5060E0CD" w14:paraId="277FD7F4" w14:textId="730F81EE">
      <w:pPr>
        <w:pStyle w:val="ListParagraph"/>
        <w:numPr>
          <w:ilvl w:val="2"/>
          <w:numId w:val="2"/>
        </w:numPr>
        <w:spacing w:line="270" w:lineRule="exac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286E9F8B" w:rsidR="5060E0CD">
        <w:rPr>
          <w:rFonts w:ascii="Calibri" w:hAnsi="Calibri" w:eastAsia="Calibri" w:cs="Calibri"/>
          <w:noProof w:val="0"/>
          <w:sz w:val="22"/>
          <w:szCs w:val="22"/>
          <w:lang w:val="en-US"/>
        </w:rPr>
        <w:t>Program Highlights:</w:t>
      </w:r>
    </w:p>
    <w:p w:rsidR="5060E0CD" w:rsidP="286E9F8B" w:rsidRDefault="5060E0CD" w14:paraId="2AAF4C9F" w14:textId="29E02CEA">
      <w:pPr>
        <w:pStyle w:val="ListParagraph"/>
        <w:numPr>
          <w:ilvl w:val="3"/>
          <w:numId w:val="3"/>
        </w:numPr>
        <w:spacing w:line="270" w:lineRule="exac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286E9F8B" w:rsidR="5060E0CD">
        <w:rPr>
          <w:rFonts w:ascii="Calibri" w:hAnsi="Calibri" w:eastAsia="Calibri" w:cs="Calibri"/>
          <w:noProof w:val="0"/>
          <w:sz w:val="22"/>
          <w:szCs w:val="22"/>
          <w:lang w:val="en-US"/>
        </w:rPr>
        <w:t>1+2+1 – NURS partnership with Sinclair</w:t>
      </w:r>
    </w:p>
    <w:p w:rsidR="5060E0CD" w:rsidP="286E9F8B" w:rsidRDefault="5060E0CD" w14:paraId="74CD17A8" w14:textId="79B282D6">
      <w:pPr>
        <w:pStyle w:val="ListParagraph"/>
        <w:numPr>
          <w:ilvl w:val="3"/>
          <w:numId w:val="3"/>
        </w:numPr>
        <w:spacing w:line="270" w:lineRule="exac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286E9F8B" w:rsidR="5060E0CD">
        <w:rPr>
          <w:rFonts w:ascii="Calibri" w:hAnsi="Calibri" w:eastAsia="Calibri" w:cs="Calibri"/>
          <w:noProof w:val="0"/>
          <w:sz w:val="22"/>
          <w:szCs w:val="22"/>
          <w:lang w:val="en-US"/>
        </w:rPr>
        <w:t>UD Sinclair Academy</w:t>
      </w:r>
    </w:p>
    <w:p w:rsidR="5060E0CD" w:rsidP="286E9F8B" w:rsidRDefault="5060E0CD" w14:paraId="0602DB89" w14:textId="61235D0C">
      <w:pPr>
        <w:pStyle w:val="ListParagraph"/>
        <w:numPr>
          <w:ilvl w:val="2"/>
          <w:numId w:val="2"/>
        </w:numPr>
        <w:spacing w:line="270" w:lineRule="exac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286E9F8B" w:rsidR="5060E0CD">
        <w:rPr>
          <w:rFonts w:ascii="Calibri" w:hAnsi="Calibri" w:eastAsia="Calibri" w:cs="Calibri"/>
          <w:noProof w:val="0"/>
          <w:sz w:val="22"/>
          <w:szCs w:val="22"/>
          <w:lang w:val="en-US"/>
        </w:rPr>
        <w:t>Asked students what they're expecting from transfer credit</w:t>
      </w:r>
    </w:p>
    <w:p w:rsidR="5060E0CD" w:rsidP="286E9F8B" w:rsidRDefault="5060E0CD" w14:paraId="5CAB167C" w14:textId="5D8BB52E">
      <w:pPr>
        <w:pStyle w:val="ListParagraph"/>
        <w:numPr>
          <w:ilvl w:val="3"/>
          <w:numId w:val="3"/>
        </w:numPr>
        <w:spacing w:line="270" w:lineRule="exac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286E9F8B" w:rsidR="5060E0CD">
        <w:rPr>
          <w:rFonts w:ascii="Calibri" w:hAnsi="Calibri" w:eastAsia="Calibri" w:cs="Calibri"/>
          <w:noProof w:val="0"/>
          <w:sz w:val="22"/>
          <w:szCs w:val="22"/>
          <w:lang w:val="en-US"/>
        </w:rPr>
        <w:t>AP/IB courses taken seriously</w:t>
      </w:r>
    </w:p>
    <w:p w:rsidR="5060E0CD" w:rsidP="286E9F8B" w:rsidRDefault="5060E0CD" w14:paraId="60D057E3" w14:textId="75E6FC2F">
      <w:pPr>
        <w:pStyle w:val="ListParagraph"/>
        <w:numPr>
          <w:ilvl w:val="3"/>
          <w:numId w:val="3"/>
        </w:numPr>
        <w:spacing w:line="270" w:lineRule="exac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286E9F8B" w:rsidR="5060E0CD">
        <w:rPr>
          <w:rFonts w:ascii="Calibri" w:hAnsi="Calibri" w:eastAsia="Calibri" w:cs="Calibri"/>
          <w:noProof w:val="0"/>
          <w:sz w:val="22"/>
          <w:szCs w:val="22"/>
          <w:lang w:val="en-US"/>
        </w:rPr>
        <w:t>CCP courses taken seriously</w:t>
      </w:r>
    </w:p>
    <w:p w:rsidR="5060E0CD" w:rsidP="286E9F8B" w:rsidRDefault="5060E0CD" w14:paraId="002EC23E" w14:textId="783BDDC4">
      <w:pPr>
        <w:pStyle w:val="ListParagraph"/>
        <w:numPr>
          <w:ilvl w:val="1"/>
          <w:numId w:val="1"/>
        </w:numPr>
        <w:spacing w:line="270" w:lineRule="exac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286E9F8B" w:rsidR="5060E0CD">
        <w:rPr>
          <w:rFonts w:ascii="Calibri" w:hAnsi="Calibri" w:eastAsia="Calibri" w:cs="Calibri"/>
          <w:noProof w:val="0"/>
          <w:sz w:val="22"/>
          <w:szCs w:val="22"/>
          <w:lang w:val="en-US"/>
        </w:rPr>
        <w:t>Miami OH – Sarah, Lauren, Ann, Kathleen, Carolyn</w:t>
      </w:r>
    </w:p>
    <w:p w:rsidR="5060E0CD" w:rsidP="286E9F8B" w:rsidRDefault="5060E0CD" w14:paraId="0223AC2D" w14:textId="2B5E2B78">
      <w:pPr>
        <w:pStyle w:val="ListParagraph"/>
        <w:numPr>
          <w:ilvl w:val="1"/>
          <w:numId w:val="1"/>
        </w:numPr>
        <w:spacing w:line="270" w:lineRule="exac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286E9F8B" w:rsidR="5060E0CD">
        <w:rPr>
          <w:rFonts w:ascii="Calibri" w:hAnsi="Calibri" w:eastAsia="Calibri" w:cs="Calibri"/>
          <w:noProof w:val="0"/>
          <w:sz w:val="22"/>
          <w:szCs w:val="22"/>
          <w:lang w:val="en-US"/>
        </w:rPr>
        <w:t>Southern State – Joyce, Stephanie</w:t>
      </w:r>
    </w:p>
    <w:p w:rsidR="5060E0CD" w:rsidP="286E9F8B" w:rsidRDefault="5060E0CD" w14:paraId="293983AD" w14:textId="2BAB4C26">
      <w:pPr>
        <w:pStyle w:val="ListParagraph"/>
        <w:numPr>
          <w:ilvl w:val="1"/>
          <w:numId w:val="1"/>
        </w:numPr>
        <w:spacing w:line="270" w:lineRule="exac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286E9F8B" w:rsidR="5060E0CD">
        <w:rPr>
          <w:rFonts w:ascii="Calibri" w:hAnsi="Calibri" w:eastAsia="Calibri" w:cs="Calibri"/>
          <w:noProof w:val="0"/>
          <w:sz w:val="22"/>
          <w:szCs w:val="22"/>
          <w:lang w:val="en-US"/>
        </w:rPr>
        <w:t>UC – Donnie, Kaci, Rachel</w:t>
      </w:r>
    </w:p>
    <w:p w:rsidR="5060E0CD" w:rsidP="286E9F8B" w:rsidRDefault="5060E0CD" w14:paraId="7B1F35B7" w14:textId="542E8989">
      <w:pPr>
        <w:pStyle w:val="ListParagraph"/>
        <w:numPr>
          <w:ilvl w:val="1"/>
          <w:numId w:val="1"/>
        </w:numPr>
        <w:spacing w:line="270" w:lineRule="exac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286E9F8B" w:rsidR="5060E0CD">
        <w:rPr>
          <w:rFonts w:ascii="Calibri" w:hAnsi="Calibri" w:eastAsia="Calibri" w:cs="Calibri"/>
          <w:noProof w:val="0"/>
          <w:sz w:val="22"/>
          <w:szCs w:val="22"/>
          <w:lang w:val="en-US"/>
        </w:rPr>
        <w:t>Cincinnati State – My</w:t>
      </w:r>
    </w:p>
    <w:p w:rsidR="5060E0CD" w:rsidP="286E9F8B" w:rsidRDefault="5060E0CD" w14:paraId="643307B0" w14:textId="57BF2606">
      <w:pPr>
        <w:pStyle w:val="ListParagraph"/>
        <w:numPr>
          <w:ilvl w:val="1"/>
          <w:numId w:val="1"/>
        </w:numPr>
        <w:spacing w:line="270" w:lineRule="exac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286E9F8B" w:rsidR="5060E0CD">
        <w:rPr>
          <w:rFonts w:ascii="Calibri" w:hAnsi="Calibri" w:eastAsia="Calibri" w:cs="Calibri"/>
          <w:noProof w:val="0"/>
          <w:sz w:val="22"/>
          <w:szCs w:val="22"/>
          <w:lang w:val="en-US"/>
        </w:rPr>
        <w:t>Wilmington – Sharon</w:t>
      </w:r>
    </w:p>
    <w:p w:rsidR="5060E0CD" w:rsidP="286E9F8B" w:rsidRDefault="5060E0CD" w14:paraId="107BE709" w14:textId="4F383610">
      <w:pPr>
        <w:pStyle w:val="ListParagraph"/>
        <w:numPr>
          <w:ilvl w:val="1"/>
          <w:numId w:val="1"/>
        </w:numPr>
        <w:spacing w:line="270" w:lineRule="exac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286E9F8B" w:rsidR="5060E0CD">
        <w:rPr>
          <w:rFonts w:ascii="Calibri" w:hAnsi="Calibri" w:eastAsia="Calibri" w:cs="Calibri"/>
          <w:noProof w:val="0"/>
          <w:sz w:val="22"/>
          <w:szCs w:val="22"/>
          <w:lang w:val="en-US"/>
        </w:rPr>
        <w:t>Mt. St. Jo – Amy</w:t>
      </w:r>
    </w:p>
    <w:p w:rsidR="5060E0CD" w:rsidP="286E9F8B" w:rsidRDefault="5060E0CD" w14:paraId="7F1A1B20" w14:textId="6F6A88B8">
      <w:pPr>
        <w:pStyle w:val="ListParagraph"/>
        <w:numPr>
          <w:ilvl w:val="1"/>
          <w:numId w:val="1"/>
        </w:numPr>
        <w:spacing w:line="270" w:lineRule="exac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286E9F8B" w:rsidR="5060E0CD">
        <w:rPr>
          <w:rFonts w:ascii="Calibri" w:hAnsi="Calibri" w:eastAsia="Calibri" w:cs="Calibri"/>
          <w:noProof w:val="0"/>
          <w:sz w:val="22"/>
          <w:szCs w:val="22"/>
          <w:lang w:val="en-US"/>
        </w:rPr>
        <w:t>Sinclair – Kim, Katelyn</w:t>
      </w:r>
    </w:p>
    <w:p w:rsidR="5060E0CD" w:rsidP="286E9F8B" w:rsidRDefault="5060E0CD" w14:paraId="29D31E97" w14:textId="33506FB3">
      <w:pPr>
        <w:pStyle w:val="ListParagraph"/>
        <w:numPr>
          <w:ilvl w:val="1"/>
          <w:numId w:val="1"/>
        </w:numPr>
        <w:spacing w:line="270" w:lineRule="exac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286E9F8B" w:rsidR="5060E0CD">
        <w:rPr>
          <w:rFonts w:ascii="Calibri" w:hAnsi="Calibri" w:eastAsia="Calibri" w:cs="Calibri"/>
          <w:noProof w:val="0"/>
          <w:sz w:val="22"/>
          <w:szCs w:val="22"/>
          <w:lang w:val="en-US"/>
        </w:rPr>
        <w:t>UD – Julia, Denise?, Hideo</w:t>
      </w:r>
    </w:p>
    <w:p w:rsidR="5060E0CD" w:rsidP="286E9F8B" w:rsidRDefault="5060E0CD" w14:paraId="1F451B32" w14:textId="0106B25B">
      <w:pPr>
        <w:pStyle w:val="ListParagraph"/>
        <w:numPr>
          <w:ilvl w:val="1"/>
          <w:numId w:val="1"/>
        </w:numPr>
        <w:spacing w:line="270" w:lineRule="exac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286E9F8B" w:rsidR="5060E0CD">
        <w:rPr>
          <w:rFonts w:ascii="Calibri" w:hAnsi="Calibri" w:eastAsia="Calibri" w:cs="Calibri"/>
          <w:noProof w:val="0"/>
          <w:sz w:val="22"/>
          <w:szCs w:val="22"/>
          <w:lang w:val="en-US"/>
        </w:rPr>
        <w:t>Xavier – Erica</w:t>
      </w:r>
    </w:p>
    <w:p w:rsidR="286E9F8B" w:rsidP="286E9F8B" w:rsidRDefault="286E9F8B" w14:paraId="1D1FF4D9" w14:textId="46361F19">
      <w:pPr>
        <w:spacing w:line="270" w:lineRule="exac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5060E0CD" w:rsidP="286E9F8B" w:rsidRDefault="5060E0CD" w14:paraId="09768EEC" w14:textId="32FCA11F">
      <w:pPr>
        <w:spacing w:line="270" w:lineRule="exac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86E9F8B" w:rsidR="5060E0C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Summit Objectives &amp; Transfer Playbook Review – </w:t>
      </w:r>
      <w:r w:rsidRPr="286E9F8B" w:rsidR="5060E0CD">
        <w:rPr>
          <w:rFonts w:ascii="Calibri" w:hAnsi="Calibri" w:eastAsia="Calibri" w:cs="Calibri"/>
          <w:noProof w:val="0"/>
          <w:sz w:val="22"/>
          <w:szCs w:val="22"/>
          <w:lang w:val="en-US"/>
        </w:rPr>
        <w:t>See Agenda below</w:t>
      </w:r>
    </w:p>
    <w:p w:rsidR="5060E0CD" w:rsidRDefault="5060E0CD" w14:paraId="74F7EFF3" w14:textId="5637D99A">
      <w:r w:rsidRPr="286E9F8B" w:rsidR="5060E0CD">
        <w:rPr>
          <w:rFonts w:ascii="Calibri" w:hAnsi="Calibri" w:eastAsia="Calibri" w:cs="Calibri"/>
          <w:noProof w:val="0"/>
          <w:sz w:val="22"/>
          <w:szCs w:val="22"/>
          <w:lang w:val="en-US"/>
        </w:rPr>
        <w:t>&lt;&lt;Southwest Ohio Regional Transfer Summit Agenda 3-6-2020.pdf&gt;&gt;</w:t>
      </w:r>
    </w:p>
    <w:p w:rsidR="286E9F8B" w:rsidP="286E9F8B" w:rsidRDefault="286E9F8B" w14:paraId="4B22FDC2" w14:textId="6024185E">
      <w:pPr>
        <w:spacing w:line="270" w:lineRule="exac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5060E0CD" w:rsidP="286E9F8B" w:rsidRDefault="5060E0CD" w14:paraId="1D9D6229" w14:textId="3754FDA3">
      <w:pPr>
        <w:spacing w:line="270" w:lineRule="exac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86E9F8B" w:rsidR="5060E0C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Presentations of Promising Practices</w:t>
      </w:r>
    </w:p>
    <w:p w:rsidR="5060E0CD" w:rsidP="286E9F8B" w:rsidRDefault="5060E0CD" w14:paraId="1B30380C" w14:textId="2C2609A7">
      <w:pPr>
        <w:pStyle w:val="ListParagraph"/>
        <w:numPr>
          <w:ilvl w:val="1"/>
          <w:numId w:val="1"/>
        </w:numPr>
        <w:spacing w:line="270" w:lineRule="exac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286E9F8B" w:rsidR="5060E0CD">
        <w:rPr>
          <w:rFonts w:ascii="Calibri" w:hAnsi="Calibri" w:eastAsia="Calibri" w:cs="Calibri"/>
          <w:noProof w:val="0"/>
          <w:sz w:val="22"/>
          <w:szCs w:val="22"/>
          <w:lang w:val="en-US"/>
        </w:rPr>
        <w:t>Sinclair &amp; Partners – Kim Collins (Sinclair)</w:t>
      </w:r>
    </w:p>
    <w:p w:rsidR="5060E0CD" w:rsidP="286E9F8B" w:rsidRDefault="5060E0CD" w14:paraId="0B7F0567" w14:textId="443A5FA9">
      <w:pPr>
        <w:pStyle w:val="ListParagraph"/>
        <w:numPr>
          <w:ilvl w:val="2"/>
          <w:numId w:val="2"/>
        </w:numPr>
        <w:spacing w:line="270" w:lineRule="exac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286E9F8B" w:rsidR="5060E0CD">
        <w:rPr>
          <w:rFonts w:ascii="Calibri" w:hAnsi="Calibri" w:eastAsia="Calibri" w:cs="Calibri"/>
          <w:noProof w:val="0"/>
          <w:sz w:val="22"/>
          <w:szCs w:val="22"/>
          <w:lang w:val="en-US"/>
        </w:rPr>
        <w:t>Top Transfer Universities:  Miami, Ohio State, Ohio U, UC, Dayton, Wright State</w:t>
      </w:r>
    </w:p>
    <w:p w:rsidR="5060E0CD" w:rsidP="286E9F8B" w:rsidRDefault="5060E0CD" w14:paraId="4588ADFF" w14:textId="78E65B54">
      <w:pPr>
        <w:pStyle w:val="ListParagraph"/>
        <w:numPr>
          <w:ilvl w:val="2"/>
          <w:numId w:val="2"/>
        </w:numPr>
        <w:spacing w:line="270" w:lineRule="exac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286E9F8B" w:rsidR="5060E0CD">
        <w:rPr>
          <w:rFonts w:ascii="Calibri" w:hAnsi="Calibri" w:eastAsia="Calibri" w:cs="Calibri"/>
          <w:noProof w:val="0"/>
          <w:sz w:val="22"/>
          <w:szCs w:val="22"/>
          <w:lang w:val="en-US"/>
        </w:rPr>
        <w:t>Partner Services:  Articulated Academic Pathways, Transfer Scholarships, Weekly Visits from Transfer Representatives, Waived transfer app fee, 3+1 Options</w:t>
      </w:r>
    </w:p>
    <w:p w:rsidR="5060E0CD" w:rsidP="286E9F8B" w:rsidRDefault="5060E0CD" w14:paraId="47DF966C" w14:textId="078BB2CE">
      <w:pPr>
        <w:numPr>
          <w:ilvl w:val="2"/>
          <w:numId w:val="2"/>
        </w:numPr>
        <w:spacing w:line="270" w:lineRule="exact"/>
        <w:rPr>
          <w:noProof w:val="0"/>
          <w:sz w:val="22"/>
          <w:szCs w:val="22"/>
          <w:lang w:val="en-US"/>
        </w:rPr>
      </w:pPr>
      <w:r w:rsidRPr="286E9F8B" w:rsidR="5060E0CD">
        <w:rPr>
          <w:rFonts w:ascii="Calibri" w:hAnsi="Calibri" w:eastAsia="Calibri" w:cs="Calibri"/>
          <w:noProof w:val="0"/>
          <w:sz w:val="22"/>
          <w:szCs w:val="22"/>
          <w:lang w:val="en-US"/>
        </w:rPr>
        <w:t>Do we use their transfer visit space at all</w:t>
      </w:r>
    </w:p>
    <w:p w:rsidR="5060E0CD" w:rsidP="286E9F8B" w:rsidRDefault="5060E0CD" w14:paraId="5F121FC9" w14:textId="4BDA85A4">
      <w:pPr>
        <w:pStyle w:val="ListParagraph"/>
        <w:numPr>
          <w:ilvl w:val="2"/>
          <w:numId w:val="2"/>
        </w:numPr>
        <w:spacing w:line="270" w:lineRule="exac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286E9F8B" w:rsidR="5060E0CD">
        <w:rPr>
          <w:rFonts w:ascii="Calibri" w:hAnsi="Calibri" w:eastAsia="Calibri" w:cs="Calibri"/>
          <w:noProof w:val="0"/>
          <w:sz w:val="22"/>
          <w:szCs w:val="22"/>
          <w:lang w:val="en-US"/>
        </w:rPr>
        <w:t>Proximity dictates preference re: programs</w:t>
      </w:r>
    </w:p>
    <w:p w:rsidR="5060E0CD" w:rsidP="286E9F8B" w:rsidRDefault="5060E0CD" w14:paraId="6FAE3486" w14:textId="4043219B">
      <w:pPr>
        <w:pStyle w:val="ListParagraph"/>
        <w:numPr>
          <w:ilvl w:val="2"/>
          <w:numId w:val="2"/>
        </w:numPr>
        <w:spacing w:line="270" w:lineRule="exac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286E9F8B" w:rsidR="5060E0CD">
        <w:rPr>
          <w:rFonts w:ascii="Calibri" w:hAnsi="Calibri" w:eastAsia="Calibri" w:cs="Calibri"/>
          <w:noProof w:val="0"/>
          <w:sz w:val="22"/>
          <w:szCs w:val="22"/>
          <w:lang w:val="en-US"/>
        </w:rPr>
        <w:t>Interest in increased partnership with UC</w:t>
      </w:r>
    </w:p>
    <w:p w:rsidR="5060E0CD" w:rsidP="286E9F8B" w:rsidRDefault="5060E0CD" w14:paraId="6ABDE90C" w14:textId="269027AC">
      <w:pPr>
        <w:pStyle w:val="ListParagraph"/>
        <w:numPr>
          <w:ilvl w:val="2"/>
          <w:numId w:val="2"/>
        </w:numPr>
        <w:spacing w:line="270" w:lineRule="exac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286E9F8B" w:rsidR="5060E0CD">
        <w:rPr>
          <w:rFonts w:ascii="Calibri" w:hAnsi="Calibri" w:eastAsia="Calibri" w:cs="Calibri"/>
          <w:noProof w:val="0"/>
          <w:sz w:val="22"/>
          <w:szCs w:val="22"/>
          <w:lang w:val="en-US"/>
        </w:rPr>
        <w:t>Wright State Partnership:  Wright Path Program</w:t>
      </w:r>
    </w:p>
    <w:p w:rsidR="5060E0CD" w:rsidP="286E9F8B" w:rsidRDefault="5060E0CD" w14:paraId="4A6E08B5" w14:textId="79EEBD09">
      <w:pPr>
        <w:pStyle w:val="ListParagraph"/>
        <w:numPr>
          <w:ilvl w:val="3"/>
          <w:numId w:val="3"/>
        </w:numPr>
        <w:spacing w:line="270" w:lineRule="exac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286E9F8B" w:rsidR="5060E0CD">
        <w:rPr>
          <w:rFonts w:ascii="Calibri" w:hAnsi="Calibri" w:eastAsia="Calibri" w:cs="Calibri"/>
          <w:noProof w:val="0"/>
          <w:sz w:val="22"/>
          <w:szCs w:val="22"/>
          <w:lang w:val="en-US"/>
        </w:rPr>
        <w:t>2+2 style program (Associate completion)</w:t>
      </w:r>
    </w:p>
    <w:p w:rsidR="5060E0CD" w:rsidP="286E9F8B" w:rsidRDefault="5060E0CD" w14:paraId="6FB61CF6" w14:textId="1E28E8AC">
      <w:pPr>
        <w:pStyle w:val="ListParagraph"/>
        <w:numPr>
          <w:ilvl w:val="3"/>
          <w:numId w:val="3"/>
        </w:numPr>
        <w:spacing w:line="270" w:lineRule="exac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286E9F8B" w:rsidR="5060E0CD">
        <w:rPr>
          <w:rFonts w:ascii="Calibri" w:hAnsi="Calibri" w:eastAsia="Calibri" w:cs="Calibri"/>
          <w:noProof w:val="0"/>
          <w:sz w:val="22"/>
          <w:szCs w:val="22"/>
          <w:lang w:val="en-US"/>
        </w:rPr>
        <w:t>Wright.edu/wrightpath - application for joint admission (leading to guaranteed admission dependent on major and gpa)</w:t>
      </w:r>
    </w:p>
    <w:p w:rsidR="5060E0CD" w:rsidP="286E9F8B" w:rsidRDefault="5060E0CD" w14:paraId="724DAE17" w14:textId="5E427016">
      <w:pPr>
        <w:pStyle w:val="ListParagraph"/>
        <w:numPr>
          <w:ilvl w:val="3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060E0CD">
        <w:drawing>
          <wp:inline wp14:editId="19E96AE1" wp14:anchorId="1A2A4394">
            <wp:extent cx="3924300" cy="3305175"/>
            <wp:effectExtent l="0" t="0" r="0" b="0"/>
            <wp:docPr id="75694445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674a471b3ef410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060E0CD" w:rsidP="286E9F8B" w:rsidRDefault="5060E0CD" w14:paraId="6C7F4230" w14:textId="1C42D84D">
      <w:pPr>
        <w:pStyle w:val="ListParagraph"/>
        <w:numPr>
          <w:ilvl w:val="2"/>
          <w:numId w:val="2"/>
        </w:numPr>
        <w:spacing w:line="270" w:lineRule="exac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286E9F8B" w:rsidR="5060E0CD">
        <w:rPr>
          <w:rFonts w:ascii="Calibri" w:hAnsi="Calibri" w:eastAsia="Calibri" w:cs="Calibri"/>
          <w:noProof w:val="0"/>
          <w:sz w:val="22"/>
          <w:szCs w:val="22"/>
          <w:lang w:val="en-US"/>
        </w:rPr>
        <w:t>UD Sinclair Academy – see notes from ODHE Transfer Workshop</w:t>
      </w:r>
    </w:p>
    <w:p w:rsidR="5060E0CD" w:rsidP="286E9F8B" w:rsidRDefault="5060E0CD" w14:paraId="12E0DF36" w14:textId="09A7A92B">
      <w:pPr>
        <w:pStyle w:val="ListParagraph"/>
        <w:numPr>
          <w:ilvl w:val="3"/>
          <w:numId w:val="3"/>
        </w:numPr>
        <w:spacing w:line="270" w:lineRule="exac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286E9F8B" w:rsidR="5060E0CD">
        <w:rPr>
          <w:rFonts w:ascii="Calibri" w:hAnsi="Calibri" w:eastAsia="Calibri" w:cs="Calibri"/>
          <w:noProof w:val="0"/>
          <w:sz w:val="22"/>
          <w:szCs w:val="22"/>
          <w:lang w:val="en-US"/>
        </w:rPr>
        <w:t>Strengths:  Continued Growth, Affordability/Access, Strong Academic Pathways, Advising, Strong Partnership, Student Success in/out classroom</w:t>
      </w:r>
    </w:p>
    <w:p w:rsidR="5060E0CD" w:rsidP="286E9F8B" w:rsidRDefault="5060E0CD" w14:paraId="3181B250" w14:textId="422DF10C">
      <w:pPr>
        <w:pStyle w:val="ListParagraph"/>
        <w:numPr>
          <w:ilvl w:val="3"/>
          <w:numId w:val="3"/>
        </w:numPr>
        <w:spacing w:line="270" w:lineRule="exac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286E9F8B" w:rsidR="5060E0CD">
        <w:rPr>
          <w:rFonts w:ascii="Calibri" w:hAnsi="Calibri" w:eastAsia="Calibri" w:cs="Calibri"/>
          <w:noProof w:val="0"/>
          <w:sz w:val="22"/>
          <w:szCs w:val="22"/>
          <w:lang w:val="en-US"/>
        </w:rPr>
        <w:t>Challenges:  Student Engagement, Advising, Onboarding for Spring, Test Credential Policies, CCP Early Advising, Early Outreach at Sinclair</w:t>
      </w:r>
    </w:p>
    <w:p w:rsidR="5060E0CD" w:rsidP="286E9F8B" w:rsidRDefault="5060E0CD" w14:paraId="438C5734" w14:textId="79D1CFB1">
      <w:pPr>
        <w:pStyle w:val="ListParagraph"/>
        <w:numPr>
          <w:ilvl w:val="3"/>
          <w:numId w:val="3"/>
        </w:numPr>
        <w:spacing w:line="270" w:lineRule="exac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286E9F8B" w:rsidR="5060E0CD">
        <w:rPr>
          <w:rFonts w:ascii="Calibri" w:hAnsi="Calibri" w:eastAsia="Calibri" w:cs="Calibri"/>
          <w:noProof w:val="0"/>
          <w:sz w:val="22"/>
          <w:szCs w:val="22"/>
          <w:lang w:val="en-US"/>
        </w:rPr>
        <w:t>Opportunities:  Centralized Academy Advising (Academic, Engagement, Transition) &amp; Student Engagement (Student Org, Mentoring Program)</w:t>
      </w:r>
    </w:p>
    <w:p w:rsidR="5060E0CD" w:rsidP="286E9F8B" w:rsidRDefault="5060E0CD" w14:paraId="43BD0F73" w14:textId="5C2C362B">
      <w:pPr>
        <w:pStyle w:val="ListParagraph"/>
        <w:numPr>
          <w:ilvl w:val="1"/>
          <w:numId w:val="1"/>
        </w:numPr>
        <w:spacing w:line="270" w:lineRule="exac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286E9F8B" w:rsidR="5060E0CD">
        <w:rPr>
          <w:rFonts w:ascii="Calibri" w:hAnsi="Calibri" w:eastAsia="Calibri" w:cs="Calibri"/>
          <w:noProof w:val="0"/>
          <w:sz w:val="22"/>
          <w:szCs w:val="22"/>
          <w:lang w:val="en-US"/>
        </w:rPr>
        <w:t>Cincinnati State &amp; Partners</w:t>
      </w:r>
    </w:p>
    <w:p w:rsidR="5060E0CD" w:rsidP="286E9F8B" w:rsidRDefault="5060E0CD" w14:paraId="118BB08A" w14:textId="32BB2AB0">
      <w:pPr>
        <w:pStyle w:val="ListParagraph"/>
        <w:numPr>
          <w:ilvl w:val="2"/>
          <w:numId w:val="2"/>
        </w:numPr>
        <w:spacing w:line="270" w:lineRule="exac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286E9F8B" w:rsidR="5060E0CD">
        <w:rPr>
          <w:rFonts w:ascii="Calibri" w:hAnsi="Calibri" w:eastAsia="Calibri" w:cs="Calibri"/>
          <w:noProof w:val="0"/>
          <w:sz w:val="22"/>
          <w:szCs w:val="22"/>
          <w:lang w:val="en-US"/>
        </w:rPr>
        <w:t>Wilmington College (resident partner)</w:t>
      </w:r>
    </w:p>
    <w:p w:rsidR="5060E0CD" w:rsidP="286E9F8B" w:rsidRDefault="5060E0CD" w14:paraId="3F75B0B3" w14:textId="556EF5CC">
      <w:pPr>
        <w:pStyle w:val="ListParagraph"/>
        <w:numPr>
          <w:ilvl w:val="2"/>
          <w:numId w:val="2"/>
        </w:numPr>
        <w:spacing w:line="270" w:lineRule="exac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286E9F8B" w:rsidR="5060E0CD">
        <w:rPr>
          <w:rFonts w:ascii="Calibri" w:hAnsi="Calibri" w:eastAsia="Calibri" w:cs="Calibri"/>
          <w:noProof w:val="0"/>
          <w:sz w:val="22"/>
          <w:szCs w:val="22"/>
          <w:lang w:val="en-US"/>
        </w:rPr>
        <w:t>Mount St. Joseph (visiting partner – 1x/week)</w:t>
      </w:r>
    </w:p>
    <w:p w:rsidR="5060E0CD" w:rsidP="286E9F8B" w:rsidRDefault="5060E0CD" w14:paraId="0612146D" w14:textId="460C15FB">
      <w:pPr>
        <w:pStyle w:val="ListParagraph"/>
        <w:numPr>
          <w:ilvl w:val="2"/>
          <w:numId w:val="2"/>
        </w:numPr>
        <w:spacing w:line="270" w:lineRule="exac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286E9F8B" w:rsidR="5060E0CD">
        <w:rPr>
          <w:rFonts w:ascii="Calibri" w:hAnsi="Calibri" w:eastAsia="Calibri" w:cs="Calibri"/>
          <w:noProof w:val="0"/>
          <w:sz w:val="22"/>
          <w:szCs w:val="22"/>
          <w:lang w:val="en-US"/>
        </w:rPr>
        <w:t>Miami Regionals (resident partner)</w:t>
      </w:r>
    </w:p>
    <w:p w:rsidR="5060E0CD" w:rsidP="286E9F8B" w:rsidRDefault="5060E0CD" w14:paraId="56EC979E" w14:textId="7F93A074">
      <w:pPr>
        <w:pStyle w:val="ListParagraph"/>
        <w:numPr>
          <w:ilvl w:val="2"/>
          <w:numId w:val="2"/>
        </w:numPr>
        <w:spacing w:line="270" w:lineRule="exac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286E9F8B" w:rsidR="5060E0CD">
        <w:rPr>
          <w:rFonts w:ascii="Calibri" w:hAnsi="Calibri" w:eastAsia="Calibri" w:cs="Calibri"/>
          <w:noProof w:val="0"/>
          <w:sz w:val="22"/>
          <w:szCs w:val="22"/>
          <w:lang w:val="en-US"/>
        </w:rPr>
        <w:t>CState2NKU – joint admission (both current and alumni CS students)</w:t>
      </w:r>
    </w:p>
    <w:p w:rsidR="5060E0CD" w:rsidP="286E9F8B" w:rsidRDefault="5060E0CD" w14:paraId="1D285F2B" w14:textId="204B146D">
      <w:pPr>
        <w:pStyle w:val="ListParagraph"/>
        <w:numPr>
          <w:ilvl w:val="2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060E0CD">
        <w:drawing>
          <wp:inline wp14:editId="4C47C867" wp14:anchorId="4335DCFE">
            <wp:extent cx="4572000" cy="2733675"/>
            <wp:effectExtent l="0" t="0" r="0" b="0"/>
            <wp:docPr id="28692210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dda3e2dd827442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060E0CD" w:rsidP="286E9F8B" w:rsidRDefault="5060E0CD" w14:paraId="527476F3" w14:textId="5168DC01">
      <w:pPr>
        <w:pStyle w:val="ListParagraph"/>
        <w:numPr>
          <w:ilvl w:val="2"/>
          <w:numId w:val="2"/>
        </w:numPr>
        <w:spacing w:line="270" w:lineRule="exac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286E9F8B" w:rsidR="5060E0CD">
        <w:rPr>
          <w:rFonts w:ascii="Calibri" w:hAnsi="Calibri" w:eastAsia="Calibri" w:cs="Calibri"/>
          <w:noProof w:val="0"/>
          <w:sz w:val="22"/>
          <w:szCs w:val="22"/>
          <w:lang w:val="en-US"/>
        </w:rPr>
        <w:t>CCP to Degree (3 pathways) with WGU Ohio</w:t>
      </w:r>
    </w:p>
    <w:p w:rsidR="5060E0CD" w:rsidP="286E9F8B" w:rsidRDefault="5060E0CD" w14:paraId="1341A86D" w14:textId="51219402">
      <w:pPr>
        <w:pStyle w:val="ListParagraph"/>
        <w:numPr>
          <w:ilvl w:val="2"/>
          <w:numId w:val="2"/>
        </w:numPr>
        <w:spacing w:line="270" w:lineRule="exac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286E9F8B" w:rsidR="5060E0CD">
        <w:rPr>
          <w:rFonts w:ascii="Calibri" w:hAnsi="Calibri" w:eastAsia="Calibri" w:cs="Calibri"/>
          <w:noProof w:val="0"/>
          <w:sz w:val="22"/>
          <w:szCs w:val="22"/>
          <w:lang w:val="en-US"/>
        </w:rPr>
        <w:t>Resident Partners:</w:t>
      </w:r>
    </w:p>
    <w:p w:rsidR="5060E0CD" w:rsidP="286E9F8B" w:rsidRDefault="5060E0CD" w14:paraId="5B49615B" w14:textId="6FAE110B">
      <w:pPr>
        <w:pStyle w:val="ListParagraph"/>
        <w:numPr>
          <w:ilvl w:val="3"/>
          <w:numId w:val="3"/>
        </w:numPr>
        <w:spacing w:line="270" w:lineRule="exac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286E9F8B" w:rsidR="5060E0CD">
        <w:rPr>
          <w:rFonts w:ascii="Calibri" w:hAnsi="Calibri" w:eastAsia="Calibri" w:cs="Calibri"/>
          <w:noProof w:val="0"/>
          <w:sz w:val="22"/>
          <w:szCs w:val="22"/>
          <w:lang w:val="en-US"/>
        </w:rPr>
        <w:t>Outreach:  Meet/Greets, New Advisor Trainings, Classroom Visits for Co-op</w:t>
      </w:r>
    </w:p>
    <w:p w:rsidR="5060E0CD" w:rsidP="286E9F8B" w:rsidRDefault="5060E0CD" w14:paraId="5CA2BC06" w14:textId="0ED1F49D">
      <w:pPr>
        <w:pStyle w:val="ListParagraph"/>
        <w:numPr>
          <w:ilvl w:val="3"/>
          <w:numId w:val="3"/>
        </w:numPr>
        <w:spacing w:line="270" w:lineRule="exac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286E9F8B" w:rsidR="5060E0CD">
        <w:rPr>
          <w:rFonts w:ascii="Calibri" w:hAnsi="Calibri" w:eastAsia="Calibri" w:cs="Calibri"/>
          <w:noProof w:val="0"/>
          <w:sz w:val="22"/>
          <w:szCs w:val="22"/>
          <w:lang w:val="en-US"/>
        </w:rPr>
        <w:t>Challenges:  Lack of Internal Communication, Marketing/Signage</w:t>
      </w:r>
    </w:p>
    <w:p w:rsidR="5060E0CD" w:rsidP="286E9F8B" w:rsidRDefault="5060E0CD" w14:paraId="7183D2E1" w14:textId="3E63ED5B">
      <w:pPr>
        <w:pStyle w:val="ListParagraph"/>
        <w:numPr>
          <w:ilvl w:val="2"/>
          <w:numId w:val="2"/>
        </w:numPr>
        <w:spacing w:line="270" w:lineRule="exac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286E9F8B" w:rsidR="5060E0CD">
        <w:rPr>
          <w:rFonts w:ascii="Calibri" w:hAnsi="Calibri" w:eastAsia="Calibri" w:cs="Calibri"/>
          <w:noProof w:val="0"/>
          <w:sz w:val="22"/>
          <w:szCs w:val="22"/>
          <w:lang w:val="en-US"/>
        </w:rPr>
        <w:t>Wilmington College Partnership:</w:t>
      </w:r>
    </w:p>
    <w:p w:rsidR="5060E0CD" w:rsidP="286E9F8B" w:rsidRDefault="5060E0CD" w14:paraId="3B8343B6" w14:textId="20E69248">
      <w:pPr>
        <w:pStyle w:val="ListParagraph"/>
        <w:numPr>
          <w:ilvl w:val="3"/>
          <w:numId w:val="3"/>
        </w:numPr>
        <w:spacing w:line="270" w:lineRule="exac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286E9F8B" w:rsidR="5060E0CD">
        <w:rPr>
          <w:rFonts w:ascii="Calibri" w:hAnsi="Calibri" w:eastAsia="Calibri" w:cs="Calibri"/>
          <w:noProof w:val="0"/>
          <w:sz w:val="22"/>
          <w:szCs w:val="22"/>
          <w:lang w:val="en-US"/>
        </w:rPr>
        <w:t>Stemmed out of on-site evening course options (started in 2003)</w:t>
      </w:r>
    </w:p>
    <w:p w:rsidR="5060E0CD" w:rsidP="286E9F8B" w:rsidRDefault="5060E0CD" w14:paraId="6F93FEC6" w14:textId="082BD710">
      <w:pPr>
        <w:pStyle w:val="ListParagraph"/>
        <w:numPr>
          <w:ilvl w:val="3"/>
          <w:numId w:val="3"/>
        </w:numPr>
        <w:spacing w:line="270" w:lineRule="exac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286E9F8B" w:rsidR="5060E0CD">
        <w:rPr>
          <w:rFonts w:ascii="Calibri" w:hAnsi="Calibri" w:eastAsia="Calibri" w:cs="Calibri"/>
          <w:noProof w:val="0"/>
          <w:sz w:val="22"/>
          <w:szCs w:val="22"/>
          <w:lang w:val="en-US"/>
        </w:rPr>
        <w:t>Programs: Acct, BusAdmin, Org Leadership, Education Studies, Multimedia, Liberal Studies</w:t>
      </w:r>
    </w:p>
    <w:p w:rsidR="5060E0CD" w:rsidP="286E9F8B" w:rsidRDefault="5060E0CD" w14:paraId="482FA520" w14:textId="27FA8F01">
      <w:pPr>
        <w:pStyle w:val="ListParagraph"/>
        <w:numPr>
          <w:ilvl w:val="3"/>
          <w:numId w:val="3"/>
        </w:numPr>
        <w:spacing w:line="270" w:lineRule="exac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286E9F8B" w:rsidR="5060E0CD">
        <w:rPr>
          <w:rFonts w:ascii="Calibri" w:hAnsi="Calibri" w:eastAsia="Calibri" w:cs="Calibri"/>
          <w:noProof w:val="0"/>
          <w:sz w:val="22"/>
          <w:szCs w:val="22"/>
          <w:lang w:val="en-US"/>
        </w:rPr>
        <w:t>Must earn associates from CS to receive discounted tuition rate; 2.5 GPA (probation option if lower)</w:t>
      </w:r>
    </w:p>
    <w:p w:rsidR="5060E0CD" w:rsidP="286E9F8B" w:rsidRDefault="5060E0CD" w14:paraId="49CE4D16" w14:textId="3BA69955">
      <w:pPr>
        <w:pStyle w:val="ListParagraph"/>
        <w:numPr>
          <w:ilvl w:val="3"/>
          <w:numId w:val="3"/>
        </w:numPr>
        <w:spacing w:line="270" w:lineRule="exac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286E9F8B" w:rsidR="5060E0CD">
        <w:rPr>
          <w:rFonts w:ascii="Calibri" w:hAnsi="Calibri" w:eastAsia="Calibri" w:cs="Calibri"/>
          <w:noProof w:val="0"/>
          <w:sz w:val="22"/>
          <w:szCs w:val="22"/>
          <w:lang w:val="en-US"/>
        </w:rPr>
        <w:t>Waived fees including app fee</w:t>
      </w:r>
    </w:p>
    <w:p w:rsidR="5060E0CD" w:rsidP="286E9F8B" w:rsidRDefault="5060E0CD" w14:paraId="1F07B8E1" w14:textId="256DEE20">
      <w:pPr>
        <w:pStyle w:val="ListParagraph"/>
        <w:numPr>
          <w:ilvl w:val="3"/>
          <w:numId w:val="3"/>
        </w:numPr>
        <w:spacing w:line="270" w:lineRule="exac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286E9F8B" w:rsidR="5060E0CD">
        <w:rPr>
          <w:rFonts w:ascii="Calibri" w:hAnsi="Calibri" w:eastAsia="Calibri" w:cs="Calibri"/>
          <w:noProof w:val="0"/>
          <w:sz w:val="22"/>
          <w:szCs w:val="22"/>
          <w:lang w:val="en-US"/>
        </w:rPr>
        <w:t>Benefits:  Dual Advising, CS Student Services, GE Certified, Tuition Discount, Double Majors, Credit Transferability, Free Parking</w:t>
      </w:r>
    </w:p>
    <w:p w:rsidR="5060E0CD" w:rsidP="286E9F8B" w:rsidRDefault="5060E0CD" w14:paraId="05C657B3" w14:textId="03E6C028">
      <w:pPr>
        <w:pStyle w:val="ListParagraph"/>
        <w:numPr>
          <w:ilvl w:val="4"/>
          <w:numId w:val="1"/>
        </w:numPr>
        <w:spacing w:line="270" w:lineRule="exac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286E9F8B" w:rsidR="5060E0CD">
        <w:rPr>
          <w:rFonts w:ascii="Calibri" w:hAnsi="Calibri" w:eastAsia="Calibri" w:cs="Calibri"/>
          <w:noProof w:val="0"/>
          <w:sz w:val="22"/>
          <w:szCs w:val="22"/>
          <w:lang w:val="en-US"/>
        </w:rPr>
        <w:t>GE Certified – AA, AS, OTM certified completion</w:t>
      </w:r>
    </w:p>
    <w:p w:rsidR="5060E0CD" w:rsidP="286E9F8B" w:rsidRDefault="5060E0CD" w14:paraId="7EFC6A00" w14:textId="1B24BF82">
      <w:pPr>
        <w:pStyle w:val="ListParagraph"/>
        <w:numPr>
          <w:ilvl w:val="2"/>
          <w:numId w:val="2"/>
        </w:numPr>
        <w:spacing w:line="270" w:lineRule="exac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286E9F8B" w:rsidR="5060E0CD">
        <w:rPr>
          <w:rFonts w:ascii="Calibri" w:hAnsi="Calibri" w:eastAsia="Calibri" w:cs="Calibri"/>
          <w:noProof w:val="0"/>
          <w:sz w:val="22"/>
          <w:szCs w:val="22"/>
          <w:lang w:val="en-US"/>
        </w:rPr>
        <w:t>Mount St. Joseph</w:t>
      </w:r>
    </w:p>
    <w:p w:rsidR="5060E0CD" w:rsidP="286E9F8B" w:rsidRDefault="5060E0CD" w14:paraId="111B5064" w14:textId="6B67ECF7">
      <w:pPr>
        <w:pStyle w:val="ListParagraph"/>
        <w:numPr>
          <w:ilvl w:val="3"/>
          <w:numId w:val="3"/>
        </w:numPr>
        <w:spacing w:line="270" w:lineRule="exac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286E9F8B" w:rsidR="5060E0CD">
        <w:rPr>
          <w:rFonts w:ascii="Calibri" w:hAnsi="Calibri" w:eastAsia="Calibri" w:cs="Calibri"/>
          <w:noProof w:val="0"/>
          <w:sz w:val="22"/>
          <w:szCs w:val="22"/>
          <w:lang w:val="en-US"/>
        </w:rPr>
        <w:t>Three Education Tracks w/licensure (dual enrollment)</w:t>
      </w:r>
    </w:p>
    <w:p w:rsidR="5060E0CD" w:rsidP="286E9F8B" w:rsidRDefault="5060E0CD" w14:paraId="2C81E907" w14:textId="5E834593">
      <w:pPr>
        <w:pStyle w:val="ListParagraph"/>
        <w:numPr>
          <w:ilvl w:val="4"/>
          <w:numId w:val="1"/>
        </w:numPr>
        <w:spacing w:line="270" w:lineRule="exac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286E9F8B" w:rsidR="5060E0CD">
        <w:rPr>
          <w:rFonts w:ascii="Calibri" w:hAnsi="Calibri" w:eastAsia="Calibri" w:cs="Calibri"/>
          <w:noProof w:val="0"/>
          <w:sz w:val="22"/>
          <w:szCs w:val="22"/>
          <w:lang w:val="en-US"/>
        </w:rPr>
        <w:t>Primary Ed (Pre-K-5</w:t>
      </w:r>
      <w:r w:rsidRPr="286E9F8B" w:rsidR="5060E0CD">
        <w:rPr>
          <w:rFonts w:ascii="Calibri" w:hAnsi="Calibri" w:eastAsia="Calibri" w:cs="Calibri"/>
          <w:noProof w:val="0"/>
          <w:sz w:val="22"/>
          <w:szCs w:val="22"/>
          <w:vertAlign w:val="superscript"/>
          <w:lang w:val="en-US"/>
        </w:rPr>
        <w:t>th</w:t>
      </w:r>
      <w:r w:rsidRPr="286E9F8B" w:rsidR="5060E0C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grade)</w:t>
      </w:r>
    </w:p>
    <w:p w:rsidR="5060E0CD" w:rsidP="286E9F8B" w:rsidRDefault="5060E0CD" w14:paraId="191A5AC3" w14:textId="6A62A897">
      <w:pPr>
        <w:pStyle w:val="ListParagraph"/>
        <w:numPr>
          <w:ilvl w:val="4"/>
          <w:numId w:val="1"/>
        </w:numPr>
        <w:spacing w:line="270" w:lineRule="exac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286E9F8B" w:rsidR="5060E0CD">
        <w:rPr>
          <w:rFonts w:ascii="Calibri" w:hAnsi="Calibri" w:eastAsia="Calibri" w:cs="Calibri"/>
          <w:noProof w:val="0"/>
          <w:sz w:val="22"/>
          <w:szCs w:val="22"/>
          <w:lang w:val="en-US"/>
        </w:rPr>
        <w:t>Special Ed (up to grade 12)</w:t>
      </w:r>
    </w:p>
    <w:p w:rsidR="5060E0CD" w:rsidP="286E9F8B" w:rsidRDefault="5060E0CD" w14:paraId="4D471180" w14:textId="72C2A844">
      <w:pPr>
        <w:pStyle w:val="ListParagraph"/>
        <w:numPr>
          <w:ilvl w:val="4"/>
          <w:numId w:val="1"/>
        </w:numPr>
        <w:spacing w:line="270" w:lineRule="exac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286E9F8B" w:rsidR="5060E0CD">
        <w:rPr>
          <w:rFonts w:ascii="Calibri" w:hAnsi="Calibri" w:eastAsia="Calibri" w:cs="Calibri"/>
          <w:noProof w:val="0"/>
          <w:sz w:val="22"/>
          <w:szCs w:val="22"/>
          <w:lang w:val="en-US"/>
        </w:rPr>
        <w:t>Dual Primary/Special Ed</w:t>
      </w:r>
    </w:p>
    <w:p w:rsidR="5060E0CD" w:rsidP="286E9F8B" w:rsidRDefault="5060E0CD" w14:paraId="23ECAF08" w14:textId="690495B1">
      <w:pPr>
        <w:pStyle w:val="ListParagraph"/>
        <w:numPr>
          <w:ilvl w:val="3"/>
          <w:numId w:val="3"/>
        </w:numPr>
        <w:spacing w:line="270" w:lineRule="exac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286E9F8B" w:rsidR="5060E0CD">
        <w:rPr>
          <w:rFonts w:ascii="Calibri" w:hAnsi="Calibri" w:eastAsia="Calibri" w:cs="Calibri"/>
          <w:noProof w:val="0"/>
          <w:sz w:val="22"/>
          <w:szCs w:val="22"/>
          <w:lang w:val="en-US"/>
        </w:rPr>
        <w:t>Earn ECE degree from CS, 2.8 GPA for School of Ed</w:t>
      </w:r>
    </w:p>
    <w:p w:rsidR="5060E0CD" w:rsidP="286E9F8B" w:rsidRDefault="5060E0CD" w14:paraId="0253AD0D" w14:textId="1B6ABEC6">
      <w:pPr>
        <w:pStyle w:val="ListParagraph"/>
        <w:numPr>
          <w:ilvl w:val="2"/>
          <w:numId w:val="2"/>
        </w:numPr>
        <w:spacing w:line="270" w:lineRule="exac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286E9F8B" w:rsidR="5060E0CD">
        <w:rPr>
          <w:rFonts w:ascii="Calibri" w:hAnsi="Calibri" w:eastAsia="Calibri" w:cs="Calibri"/>
          <w:noProof w:val="0"/>
          <w:sz w:val="22"/>
          <w:szCs w:val="22"/>
          <w:lang w:val="en-US"/>
        </w:rPr>
        <w:t>Miami Regionals</w:t>
      </w:r>
    </w:p>
    <w:p w:rsidR="5060E0CD" w:rsidP="286E9F8B" w:rsidRDefault="5060E0CD" w14:paraId="65CA980F" w14:textId="31BE1862">
      <w:pPr>
        <w:pStyle w:val="ListParagraph"/>
        <w:numPr>
          <w:ilvl w:val="3"/>
          <w:numId w:val="3"/>
        </w:numPr>
        <w:spacing w:line="270" w:lineRule="exac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286E9F8B" w:rsidR="5060E0CD">
        <w:rPr>
          <w:rFonts w:ascii="Calibri" w:hAnsi="Calibri" w:eastAsia="Calibri" w:cs="Calibri"/>
          <w:noProof w:val="0"/>
          <w:sz w:val="22"/>
          <w:szCs w:val="22"/>
          <w:lang w:val="en-US"/>
        </w:rPr>
        <w:t>Paths into EET, CET, MET</w:t>
      </w:r>
    </w:p>
    <w:p w:rsidR="5060E0CD" w:rsidP="286E9F8B" w:rsidRDefault="5060E0CD" w14:paraId="2F819E26" w14:textId="1A779BC4">
      <w:pPr>
        <w:pStyle w:val="ListParagraph"/>
        <w:numPr>
          <w:ilvl w:val="3"/>
          <w:numId w:val="3"/>
        </w:numPr>
        <w:spacing w:line="270" w:lineRule="exac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286E9F8B" w:rsidR="5060E0CD">
        <w:rPr>
          <w:rFonts w:ascii="Calibri" w:hAnsi="Calibri" w:eastAsia="Calibri" w:cs="Calibri"/>
          <w:noProof w:val="0"/>
          <w:sz w:val="22"/>
          <w:szCs w:val="22"/>
          <w:lang w:val="en-US"/>
        </w:rPr>
        <w:t>Virtual – not Online (via WebEx)</w:t>
      </w:r>
    </w:p>
    <w:p w:rsidR="5060E0CD" w:rsidP="286E9F8B" w:rsidRDefault="5060E0CD" w14:paraId="0B93B871" w14:textId="69E31020">
      <w:pPr>
        <w:pStyle w:val="ListParagraph"/>
        <w:numPr>
          <w:ilvl w:val="1"/>
          <w:numId w:val="1"/>
        </w:numPr>
        <w:spacing w:line="270" w:lineRule="exac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286E9F8B" w:rsidR="5060E0CD">
        <w:rPr>
          <w:rFonts w:ascii="Calibri" w:hAnsi="Calibri" w:eastAsia="Calibri" w:cs="Calibri"/>
          <w:noProof w:val="0"/>
          <w:sz w:val="22"/>
          <w:szCs w:val="22"/>
          <w:lang w:val="en-US"/>
        </w:rPr>
        <w:t>Southern State &amp; Partners</w:t>
      </w:r>
    </w:p>
    <w:p w:rsidR="5060E0CD" w:rsidP="286E9F8B" w:rsidRDefault="5060E0CD" w14:paraId="285B3004" w14:textId="758EAAC7">
      <w:pPr>
        <w:pStyle w:val="ListParagraph"/>
        <w:numPr>
          <w:ilvl w:val="2"/>
          <w:numId w:val="2"/>
        </w:numPr>
        <w:spacing w:line="270" w:lineRule="exac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286E9F8B" w:rsidR="5060E0CD">
        <w:rPr>
          <w:rFonts w:ascii="Calibri" w:hAnsi="Calibri" w:eastAsia="Calibri" w:cs="Calibri"/>
          <w:noProof w:val="0"/>
          <w:sz w:val="22"/>
          <w:szCs w:val="22"/>
          <w:lang w:val="en-US"/>
        </w:rPr>
        <w:t>Most Popular 4Yrs:  Franklin (Online), Miami, Lindsey Wilson, Shawnee State</w:t>
      </w:r>
    </w:p>
    <w:p w:rsidR="5060E0CD" w:rsidP="286E9F8B" w:rsidRDefault="5060E0CD" w14:paraId="2D9E9735" w14:textId="694DBBF4">
      <w:pPr>
        <w:pStyle w:val="ListParagraph"/>
        <w:numPr>
          <w:ilvl w:val="2"/>
          <w:numId w:val="2"/>
        </w:numPr>
        <w:spacing w:line="270" w:lineRule="exac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286E9F8B" w:rsidR="5060E0CD">
        <w:rPr>
          <w:rFonts w:ascii="Calibri" w:hAnsi="Calibri" w:eastAsia="Calibri" w:cs="Calibri"/>
          <w:noProof w:val="0"/>
          <w:sz w:val="22"/>
          <w:szCs w:val="22"/>
          <w:lang w:val="en-US"/>
        </w:rPr>
        <w:t>Franklin:</w:t>
      </w:r>
    </w:p>
    <w:p w:rsidR="5060E0CD" w:rsidP="286E9F8B" w:rsidRDefault="5060E0CD" w14:paraId="52FDEBE4" w14:textId="4D818597">
      <w:pPr>
        <w:pStyle w:val="ListParagraph"/>
        <w:numPr>
          <w:ilvl w:val="3"/>
          <w:numId w:val="3"/>
        </w:numPr>
        <w:spacing w:line="270" w:lineRule="exac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286E9F8B" w:rsidR="5060E0CD">
        <w:rPr>
          <w:rFonts w:ascii="Calibri" w:hAnsi="Calibri" w:eastAsia="Calibri" w:cs="Calibri"/>
          <w:noProof w:val="0"/>
          <w:sz w:val="22"/>
          <w:szCs w:val="22"/>
          <w:lang w:val="en-US"/>
        </w:rPr>
        <w:t>3+1, advisor on campus, online only programs</w:t>
      </w:r>
    </w:p>
    <w:p w:rsidR="5060E0CD" w:rsidP="286E9F8B" w:rsidRDefault="5060E0CD" w14:paraId="31404FAC" w14:textId="678EEFDE">
      <w:pPr>
        <w:pStyle w:val="ListParagraph"/>
        <w:numPr>
          <w:ilvl w:val="2"/>
          <w:numId w:val="2"/>
        </w:numPr>
        <w:spacing w:line="270" w:lineRule="exac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286E9F8B" w:rsidR="5060E0C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Miami:  </w:t>
      </w:r>
    </w:p>
    <w:p w:rsidR="5060E0CD" w:rsidP="286E9F8B" w:rsidRDefault="5060E0CD" w14:paraId="5A9CD53C" w14:textId="0C9EC343">
      <w:pPr>
        <w:pStyle w:val="ListParagraph"/>
        <w:numPr>
          <w:ilvl w:val="3"/>
          <w:numId w:val="3"/>
        </w:numPr>
        <w:spacing w:line="270" w:lineRule="exac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286E9F8B" w:rsidR="5060E0CD">
        <w:rPr>
          <w:rFonts w:ascii="Calibri" w:hAnsi="Calibri" w:eastAsia="Calibri" w:cs="Calibri"/>
          <w:noProof w:val="0"/>
          <w:sz w:val="22"/>
          <w:szCs w:val="22"/>
          <w:lang w:val="en-US"/>
        </w:rPr>
        <w:t>2+2, "Stay here, go far"</w:t>
      </w:r>
    </w:p>
    <w:p w:rsidR="5060E0CD" w:rsidP="286E9F8B" w:rsidRDefault="5060E0CD" w14:paraId="51F800FA" w14:textId="3A9101E1">
      <w:pPr>
        <w:pStyle w:val="ListParagraph"/>
        <w:numPr>
          <w:ilvl w:val="3"/>
          <w:numId w:val="3"/>
        </w:numPr>
        <w:spacing w:line="270" w:lineRule="exac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286E9F8B" w:rsidR="5060E0CD">
        <w:rPr>
          <w:rFonts w:ascii="Calibri" w:hAnsi="Calibri" w:eastAsia="Calibri" w:cs="Calibri"/>
          <w:noProof w:val="0"/>
          <w:sz w:val="22"/>
          <w:szCs w:val="22"/>
          <w:lang w:val="en-US"/>
        </w:rPr>
        <w:t>3-tier Agreement:  Associates degree, Bridge courses, Miami Courses via WebEx, 1 off-site visit for capstone</w:t>
      </w:r>
    </w:p>
    <w:p w:rsidR="5060E0CD" w:rsidP="286E9F8B" w:rsidRDefault="5060E0CD" w14:paraId="35C79C86" w14:textId="73AFB8A0">
      <w:pPr>
        <w:numPr>
          <w:ilvl w:val="1"/>
          <w:numId w:val="3"/>
        </w:numPr>
        <w:spacing w:line="270" w:lineRule="exact"/>
        <w:rPr>
          <w:noProof w:val="0"/>
          <w:sz w:val="22"/>
          <w:szCs w:val="22"/>
          <w:lang w:val="en-US"/>
        </w:rPr>
      </w:pPr>
      <w:r w:rsidRPr="286E9F8B" w:rsidR="5060E0CD">
        <w:rPr>
          <w:rFonts w:ascii="Calibri" w:hAnsi="Calibri" w:eastAsia="Calibri" w:cs="Calibri"/>
          <w:noProof w:val="0"/>
          <w:sz w:val="22"/>
          <w:szCs w:val="22"/>
          <w:lang w:val="en-US"/>
        </w:rPr>
        <w:t>Opportunity space for UCO programs</w:t>
      </w:r>
    </w:p>
    <w:p w:rsidR="286E9F8B" w:rsidP="286E9F8B" w:rsidRDefault="286E9F8B" w14:paraId="035FD47A" w14:textId="58B2A038">
      <w:pPr>
        <w:spacing w:line="270" w:lineRule="exac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5060E0CD" w:rsidP="286E9F8B" w:rsidRDefault="5060E0CD" w14:paraId="62CE03D3" w14:textId="5983CEE1">
      <w:pPr>
        <w:spacing w:line="270" w:lineRule="exac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86E9F8B" w:rsidR="5060E0C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Reflection/Lunch</w:t>
      </w:r>
    </w:p>
    <w:p w:rsidR="5060E0CD" w:rsidP="286E9F8B" w:rsidRDefault="5060E0CD" w14:paraId="6838EEEE" w14:textId="36881407">
      <w:pPr>
        <w:pStyle w:val="ListParagraph"/>
        <w:numPr>
          <w:ilvl w:val="1"/>
          <w:numId w:val="1"/>
        </w:numPr>
        <w:spacing w:line="270" w:lineRule="exac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286E9F8B" w:rsidR="5060E0C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Next Summit:  Fall (Friday) - </w:t>
      </w:r>
    </w:p>
    <w:p w:rsidR="5060E0CD" w:rsidP="286E9F8B" w:rsidRDefault="5060E0CD" w14:paraId="3B288A5C" w14:textId="2422C33F">
      <w:pPr>
        <w:pStyle w:val="ListParagraph"/>
        <w:numPr>
          <w:ilvl w:val="2"/>
          <w:numId w:val="2"/>
        </w:numPr>
        <w:spacing w:line="270" w:lineRule="exac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286E9F8B" w:rsidR="5060E0CD">
        <w:rPr>
          <w:rFonts w:ascii="Calibri" w:hAnsi="Calibri" w:eastAsia="Calibri" w:cs="Calibri"/>
          <w:noProof w:val="0"/>
          <w:sz w:val="22"/>
          <w:szCs w:val="22"/>
          <w:lang w:val="en-US"/>
        </w:rPr>
        <w:t>Sinclair Courseview Campus</w:t>
      </w:r>
    </w:p>
    <w:p w:rsidR="5060E0CD" w:rsidP="286E9F8B" w:rsidRDefault="5060E0CD" w14:paraId="3E364472" w14:textId="72934594">
      <w:pPr>
        <w:pStyle w:val="ListParagraph"/>
        <w:numPr>
          <w:ilvl w:val="2"/>
          <w:numId w:val="2"/>
        </w:numPr>
        <w:spacing w:line="270" w:lineRule="exac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286E9F8B" w:rsidR="5060E0CD">
        <w:rPr>
          <w:rFonts w:ascii="Calibri" w:hAnsi="Calibri" w:eastAsia="Calibri" w:cs="Calibri"/>
          <w:noProof w:val="0"/>
          <w:sz w:val="22"/>
          <w:szCs w:val="22"/>
          <w:lang w:val="en-US"/>
        </w:rPr>
        <w:t>Possible Topic:  Transfer Visits &amp; Advising</w:t>
      </w:r>
    </w:p>
    <w:p w:rsidR="5060E0CD" w:rsidP="286E9F8B" w:rsidRDefault="5060E0CD" w14:paraId="7B8909A9" w14:textId="6027F844">
      <w:pPr>
        <w:pStyle w:val="ListParagraph"/>
        <w:numPr>
          <w:ilvl w:val="2"/>
          <w:numId w:val="2"/>
        </w:numPr>
        <w:spacing w:line="270" w:lineRule="exac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286E9F8B" w:rsidR="5060E0CD">
        <w:rPr>
          <w:rFonts w:ascii="Calibri" w:hAnsi="Calibri" w:eastAsia="Calibri" w:cs="Calibri"/>
          <w:noProof w:val="0"/>
          <w:sz w:val="22"/>
          <w:szCs w:val="22"/>
          <w:lang w:val="en-US"/>
        </w:rPr>
        <w:t>Spring – Miami Oxford; topic = business pathways?</w:t>
      </w:r>
    </w:p>
    <w:p w:rsidR="286E9F8B" w:rsidP="286E9F8B" w:rsidRDefault="286E9F8B" w14:paraId="1DC59A84" w14:textId="13253385">
      <w:pPr>
        <w:spacing w:line="270" w:lineRule="exac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5060E0CD" w:rsidP="286E9F8B" w:rsidRDefault="5060E0CD" w14:paraId="15E886A8" w14:textId="054CE5D7">
      <w:pPr>
        <w:spacing w:line="270" w:lineRule="exac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86E9F8B" w:rsidR="5060E0C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Presentations of Promising Practices</w:t>
      </w:r>
    </w:p>
    <w:p w:rsidR="5060E0CD" w:rsidP="286E9F8B" w:rsidRDefault="5060E0CD" w14:paraId="23FDD0F4" w14:textId="52C623CB">
      <w:pPr>
        <w:pStyle w:val="ListParagraph"/>
        <w:numPr>
          <w:ilvl w:val="1"/>
          <w:numId w:val="1"/>
        </w:numPr>
        <w:spacing w:line="270" w:lineRule="exac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286E9F8B" w:rsidR="5060E0CD">
        <w:rPr>
          <w:rFonts w:ascii="Calibri" w:hAnsi="Calibri" w:eastAsia="Calibri" w:cs="Calibri"/>
          <w:noProof w:val="0"/>
          <w:sz w:val="22"/>
          <w:szCs w:val="22"/>
          <w:lang w:val="en-US"/>
        </w:rPr>
        <w:t>Miami Regional &amp; Partners</w:t>
      </w:r>
    </w:p>
    <w:p w:rsidR="5060E0CD" w:rsidP="286E9F8B" w:rsidRDefault="5060E0CD" w14:paraId="1EC1F64A" w14:textId="71A44A5F">
      <w:pPr>
        <w:pStyle w:val="ListParagraph"/>
        <w:numPr>
          <w:ilvl w:val="2"/>
          <w:numId w:val="2"/>
        </w:numPr>
        <w:spacing w:line="270" w:lineRule="exac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286E9F8B" w:rsidR="5060E0CD">
        <w:rPr>
          <w:rFonts w:ascii="Calibri" w:hAnsi="Calibri" w:eastAsia="Calibri" w:cs="Calibri"/>
          <w:noProof w:val="0"/>
          <w:sz w:val="22"/>
          <w:szCs w:val="22"/>
          <w:lang w:val="en-US"/>
        </w:rPr>
        <w:t>Columbus State Partnership:</w:t>
      </w:r>
    </w:p>
    <w:p w:rsidR="5060E0CD" w:rsidP="286E9F8B" w:rsidRDefault="5060E0CD" w14:paraId="1FDF7C81" w14:textId="2621A66D">
      <w:pPr>
        <w:pStyle w:val="ListParagraph"/>
        <w:numPr>
          <w:ilvl w:val="3"/>
          <w:numId w:val="3"/>
        </w:numPr>
        <w:spacing w:line="270" w:lineRule="exac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286E9F8B" w:rsidR="5060E0CD">
        <w:rPr>
          <w:rFonts w:ascii="Calibri" w:hAnsi="Calibri" w:eastAsia="Calibri" w:cs="Calibri"/>
          <w:noProof w:val="0"/>
          <w:sz w:val="22"/>
          <w:szCs w:val="22"/>
          <w:lang w:val="en-US"/>
        </w:rPr>
        <w:t>Miami is a Preferred Pathways Partner</w:t>
      </w:r>
    </w:p>
    <w:p w:rsidR="5060E0CD" w:rsidP="286E9F8B" w:rsidRDefault="5060E0CD" w14:paraId="6676CA07" w14:textId="5780840B">
      <w:pPr>
        <w:pStyle w:val="ListParagraph"/>
        <w:numPr>
          <w:ilvl w:val="4"/>
          <w:numId w:val="1"/>
        </w:numPr>
        <w:spacing w:line="270" w:lineRule="exac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286E9F8B" w:rsidR="5060E0CD">
        <w:rPr>
          <w:rFonts w:ascii="Calibri" w:hAnsi="Calibri" w:eastAsia="Calibri" w:cs="Calibri"/>
          <w:noProof w:val="0"/>
          <w:sz w:val="22"/>
          <w:szCs w:val="22"/>
          <w:lang w:val="en-US"/>
        </w:rPr>
        <w:t>Priority/Early registration for table visits</w:t>
      </w:r>
    </w:p>
    <w:p w:rsidR="5060E0CD" w:rsidP="286E9F8B" w:rsidRDefault="5060E0CD" w14:paraId="266BF085" w14:textId="27D81A3F">
      <w:pPr>
        <w:pStyle w:val="ListParagraph"/>
        <w:numPr>
          <w:ilvl w:val="4"/>
          <w:numId w:val="1"/>
        </w:numPr>
        <w:spacing w:line="270" w:lineRule="exac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286E9F8B" w:rsidR="5060E0CD">
        <w:rPr>
          <w:rFonts w:ascii="Calibri" w:hAnsi="Calibri" w:eastAsia="Calibri" w:cs="Calibri"/>
          <w:noProof w:val="0"/>
          <w:sz w:val="22"/>
          <w:szCs w:val="22"/>
          <w:lang w:val="en-US"/>
        </w:rPr>
        <w:t>Transfer Center advising appointments</w:t>
      </w:r>
    </w:p>
    <w:p w:rsidR="5060E0CD" w:rsidP="286E9F8B" w:rsidRDefault="5060E0CD" w14:paraId="52C54544" w14:textId="2FE211CA">
      <w:pPr>
        <w:pStyle w:val="ListParagraph"/>
        <w:numPr>
          <w:ilvl w:val="4"/>
          <w:numId w:val="1"/>
        </w:numPr>
        <w:spacing w:line="270" w:lineRule="exac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286E9F8B" w:rsidR="5060E0CD">
        <w:rPr>
          <w:rFonts w:ascii="Calibri" w:hAnsi="Calibri" w:eastAsia="Calibri" w:cs="Calibri"/>
          <w:noProof w:val="0"/>
          <w:sz w:val="22"/>
          <w:szCs w:val="22"/>
          <w:lang w:val="en-US"/>
        </w:rPr>
        <w:t>Special events for P3</w:t>
      </w:r>
    </w:p>
    <w:p w:rsidR="5060E0CD" w:rsidP="286E9F8B" w:rsidRDefault="5060E0CD" w14:paraId="629A3999" w14:textId="251111CA">
      <w:pPr>
        <w:pStyle w:val="ListParagraph"/>
        <w:numPr>
          <w:ilvl w:val="4"/>
          <w:numId w:val="1"/>
        </w:numPr>
        <w:spacing w:line="270" w:lineRule="exac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286E9F8B" w:rsidR="5060E0CD">
        <w:rPr>
          <w:rFonts w:ascii="Calibri" w:hAnsi="Calibri" w:eastAsia="Calibri" w:cs="Calibri"/>
          <w:noProof w:val="0"/>
          <w:sz w:val="22"/>
          <w:szCs w:val="22"/>
          <w:lang w:val="en-US"/>
        </w:rPr>
        <w:t>Student Success Workshop each term</w:t>
      </w:r>
    </w:p>
    <w:p w:rsidR="5060E0CD" w:rsidP="286E9F8B" w:rsidRDefault="5060E0CD" w14:paraId="4417F12F" w14:textId="06448274">
      <w:pPr>
        <w:pStyle w:val="ListParagraph"/>
        <w:numPr>
          <w:ilvl w:val="4"/>
          <w:numId w:val="1"/>
        </w:numPr>
        <w:spacing w:line="270" w:lineRule="exac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286E9F8B" w:rsidR="5060E0CD">
        <w:rPr>
          <w:rFonts w:ascii="Calibri" w:hAnsi="Calibri" w:eastAsia="Calibri" w:cs="Calibri"/>
          <w:noProof w:val="0"/>
          <w:sz w:val="22"/>
          <w:szCs w:val="22"/>
          <w:lang w:val="en-US"/>
        </w:rPr>
        <w:t>Institutional Blackboard site</w:t>
      </w:r>
    </w:p>
    <w:p w:rsidR="5060E0CD" w:rsidP="286E9F8B" w:rsidRDefault="5060E0CD" w14:paraId="15DFA324" w14:textId="39971C67">
      <w:pPr>
        <w:pStyle w:val="ListParagraph"/>
        <w:numPr>
          <w:ilvl w:val="4"/>
          <w:numId w:val="1"/>
        </w:numPr>
        <w:spacing w:line="270" w:lineRule="exac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286E9F8B" w:rsidR="5060E0CD">
        <w:rPr>
          <w:rFonts w:ascii="Calibri" w:hAnsi="Calibri" w:eastAsia="Calibri" w:cs="Calibri"/>
          <w:noProof w:val="0"/>
          <w:sz w:val="22"/>
          <w:szCs w:val="22"/>
          <w:lang w:val="en-US"/>
        </w:rPr>
        <w:t>Co-located Distance Learning</w:t>
      </w:r>
    </w:p>
    <w:p w:rsidR="5060E0CD" w:rsidP="286E9F8B" w:rsidRDefault="5060E0CD" w14:paraId="5EFA4D19" w14:textId="2E24BDDC">
      <w:pPr>
        <w:pStyle w:val="ListParagraph"/>
        <w:numPr>
          <w:ilvl w:val="1"/>
          <w:numId w:val="1"/>
        </w:numPr>
        <w:spacing w:line="270" w:lineRule="exac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286E9F8B" w:rsidR="5060E0CD">
        <w:rPr>
          <w:rFonts w:ascii="Calibri" w:hAnsi="Calibri" w:eastAsia="Calibri" w:cs="Calibri"/>
          <w:noProof w:val="0"/>
          <w:sz w:val="22"/>
          <w:szCs w:val="22"/>
          <w:lang w:val="en-US"/>
        </w:rPr>
        <w:t>UC &amp; Partners</w:t>
      </w:r>
    </w:p>
    <w:p w:rsidR="286E9F8B" w:rsidP="286E9F8B" w:rsidRDefault="286E9F8B" w14:paraId="770347AB" w14:textId="3010F3D6">
      <w:pPr>
        <w:spacing w:line="270" w:lineRule="exac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5060E0CD" w:rsidP="286E9F8B" w:rsidRDefault="5060E0CD" w14:paraId="61945CA0" w14:textId="17BFE8D1">
      <w:pPr>
        <w:spacing w:line="270" w:lineRule="exac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86E9F8B" w:rsidR="5060E0C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Conversations in the Room:</w:t>
      </w:r>
    </w:p>
    <w:p w:rsidR="5060E0CD" w:rsidP="286E9F8B" w:rsidRDefault="5060E0CD" w14:paraId="6D842FF2" w14:textId="2550BE35">
      <w:pPr>
        <w:pStyle w:val="ListParagraph"/>
        <w:numPr>
          <w:ilvl w:val="1"/>
          <w:numId w:val="1"/>
        </w:numPr>
        <w:spacing w:line="270" w:lineRule="exac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</w:pPr>
      <w:r w:rsidRPr="286E9F8B" w:rsidR="5060E0C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Reflection from Perspective of Current Role</w:t>
      </w:r>
    </w:p>
    <w:p w:rsidR="5060E0CD" w:rsidP="286E9F8B" w:rsidRDefault="5060E0CD" w14:paraId="67FA5444" w14:textId="01BBA8C7">
      <w:pPr>
        <w:pStyle w:val="ListParagraph"/>
        <w:numPr>
          <w:ilvl w:val="1"/>
          <w:numId w:val="1"/>
        </w:numPr>
        <w:spacing w:line="270" w:lineRule="exac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</w:pPr>
      <w:r w:rsidRPr="286E9F8B" w:rsidR="5060E0C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Share your Reflections</w:t>
      </w:r>
    </w:p>
    <w:p w:rsidR="5060E0CD" w:rsidP="286E9F8B" w:rsidRDefault="5060E0CD" w14:paraId="30B872BB" w14:textId="69C3DF77">
      <w:pPr>
        <w:pStyle w:val="ListParagraph"/>
        <w:numPr>
          <w:ilvl w:val="1"/>
          <w:numId w:val="1"/>
        </w:numPr>
        <w:spacing w:line="270" w:lineRule="exac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</w:pPr>
      <w:r w:rsidRPr="286E9F8B" w:rsidR="5060E0C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What Keeps You Up at Night – Partnership Challenges</w:t>
      </w:r>
    </w:p>
    <w:p w:rsidR="5060E0CD" w:rsidP="286E9F8B" w:rsidRDefault="5060E0CD" w14:paraId="1B081DC2" w14:textId="2B9871B5">
      <w:pPr>
        <w:pStyle w:val="ListParagraph"/>
        <w:numPr>
          <w:ilvl w:val="1"/>
          <w:numId w:val="1"/>
        </w:numPr>
        <w:spacing w:line="270" w:lineRule="exac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</w:pPr>
      <w:r w:rsidRPr="286E9F8B" w:rsidR="5060E0C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Wrap Up</w:t>
      </w:r>
    </w:p>
    <w:p w:rsidR="286E9F8B" w:rsidP="286E9F8B" w:rsidRDefault="286E9F8B" w14:paraId="501671C5" w14:textId="6A0B5188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AD52373"/>
  <w15:docId w15:val="{785ead85-c895-4367-88f2-bcfa3a6b2799}"/>
  <w:rsids>
    <w:rsidRoot w:val="7AD52373"/>
    <w:rsid w:val="286E9F8B"/>
    <w:rsid w:val="5060E0CD"/>
    <w:rsid w:val="7AD5237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ef2cfe4205bf47db" Type="http://schemas.openxmlformats.org/officeDocument/2006/relationships/numbering" Target="/word/numbering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5dda3e2dd827442e" Type="http://schemas.openxmlformats.org/officeDocument/2006/relationships/image" Target="/media/image2.jpg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b674a471b3ef4108" Type="http://schemas.openxmlformats.org/officeDocument/2006/relationships/image" Target="/media/image.jpg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B284696804544B822D7DBCB4420E7C" ma:contentTypeVersion="9" ma:contentTypeDescription="Create a new document." ma:contentTypeScope="" ma:versionID="614b08da8485dd9fc4dfee1a4785374d">
  <xsd:schema xmlns:xsd="http://www.w3.org/2001/XMLSchema" xmlns:xs="http://www.w3.org/2001/XMLSchema" xmlns:p="http://schemas.microsoft.com/office/2006/metadata/properties" xmlns:ns2="92bdd4c6-5c22-4582-975f-2d57b3857738" targetNamespace="http://schemas.microsoft.com/office/2006/metadata/properties" ma:root="true" ma:fieldsID="7c15115ea97bbcf26e66338ed82695dd" ns2:_="">
    <xsd:import namespace="92bdd4c6-5c22-4582-975f-2d57b38577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dd4c6-5c22-4582-975f-2d57b38577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48CEC2-42A5-4B48-9EC4-07F2C7FAEE58}"/>
</file>

<file path=customXml/itemProps2.xml><?xml version="1.0" encoding="utf-8"?>
<ds:datastoreItem xmlns:ds="http://schemas.openxmlformats.org/officeDocument/2006/customXml" ds:itemID="{A789A0B2-F4E1-451F-87C6-F1ABC85CAEC0}"/>
</file>

<file path=customXml/itemProps3.xml><?xml version="1.0" encoding="utf-8"?>
<ds:datastoreItem xmlns:ds="http://schemas.openxmlformats.org/officeDocument/2006/customXml" ds:itemID="{F146458D-7907-4002-B169-20D8C0F74C9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Fulton, Rachel (fultonrl)</dc:creator>
  <cp:keywords/>
  <dc:description/>
  <cp:lastModifiedBy>Fulton, Rachel (fultonrl)</cp:lastModifiedBy>
  <dcterms:created xsi:type="dcterms:W3CDTF">2020-03-06T19:22:38Z</dcterms:created>
  <dcterms:modified xsi:type="dcterms:W3CDTF">2020-03-06T19:23:08Z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0x010100B5B284696804544B822D7DBCB4420E7C</vt:lpwstr>
  </property>
</Properties>
</file>