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3F" w:rsidRPr="0021653E" w:rsidRDefault="001C5455" w:rsidP="0021653E">
      <w:pPr>
        <w:spacing w:after="0" w:line="240" w:lineRule="auto"/>
        <w:jc w:val="center"/>
        <w:rPr>
          <w:rFonts w:ascii="Arial" w:hAnsi="Arial" w:cs="Arial"/>
          <w:b/>
        </w:rPr>
      </w:pPr>
      <w:r w:rsidRPr="0021653E">
        <w:rPr>
          <w:rFonts w:ascii="Arial" w:hAnsi="Arial" w:cs="Arial"/>
          <w:b/>
        </w:rPr>
        <w:t>LEARNING EARLY CARE &amp; EDUCATION ONLINE</w:t>
      </w:r>
    </w:p>
    <w:p w:rsidR="001C5455" w:rsidRPr="0021653E" w:rsidRDefault="001C5455" w:rsidP="0021653E">
      <w:pPr>
        <w:spacing w:after="0" w:line="240" w:lineRule="auto"/>
        <w:jc w:val="center"/>
        <w:rPr>
          <w:rFonts w:ascii="Arial" w:hAnsi="Arial" w:cs="Arial"/>
          <w:b/>
        </w:rPr>
      </w:pPr>
    </w:p>
    <w:p w:rsidR="001C5455" w:rsidRPr="0021653E" w:rsidRDefault="001C5455" w:rsidP="0021653E">
      <w:pPr>
        <w:spacing w:after="0" w:line="240" w:lineRule="auto"/>
        <w:jc w:val="center"/>
        <w:rPr>
          <w:rFonts w:ascii="Arial" w:hAnsi="Arial" w:cs="Arial"/>
        </w:rPr>
      </w:pPr>
      <w:r w:rsidRPr="0021653E">
        <w:rPr>
          <w:rFonts w:ascii="Arial" w:hAnsi="Arial" w:cs="Arial"/>
        </w:rPr>
        <w:t>ECE 1005</w:t>
      </w:r>
    </w:p>
    <w:p w:rsidR="001C5455" w:rsidRPr="0021653E" w:rsidRDefault="001C5455" w:rsidP="0021653E">
      <w:pPr>
        <w:spacing w:after="0" w:line="240" w:lineRule="auto"/>
        <w:jc w:val="center"/>
        <w:rPr>
          <w:rFonts w:ascii="Arial" w:hAnsi="Arial" w:cs="Arial"/>
        </w:rPr>
      </w:pPr>
      <w:r w:rsidRPr="0021653E">
        <w:rPr>
          <w:rFonts w:ascii="Arial" w:hAnsi="Arial" w:cs="Arial"/>
        </w:rPr>
        <w:t>3 Semester Hours</w:t>
      </w:r>
    </w:p>
    <w:p w:rsidR="001C5455" w:rsidRPr="0021653E" w:rsidRDefault="001C5455" w:rsidP="0021653E">
      <w:pPr>
        <w:spacing w:after="0" w:line="240" w:lineRule="auto"/>
        <w:rPr>
          <w:rFonts w:ascii="Arial" w:hAnsi="Arial" w:cs="Arial"/>
        </w:rPr>
      </w:pPr>
    </w:p>
    <w:p w:rsidR="001C5455" w:rsidRPr="0021653E" w:rsidRDefault="001C5455" w:rsidP="0021653E">
      <w:pPr>
        <w:spacing w:after="0" w:line="240" w:lineRule="auto"/>
        <w:jc w:val="center"/>
        <w:rPr>
          <w:rFonts w:ascii="Arial" w:hAnsi="Arial" w:cs="Arial"/>
        </w:rPr>
      </w:pPr>
      <w:r w:rsidRPr="0021653E">
        <w:rPr>
          <w:rFonts w:ascii="Arial" w:hAnsi="Arial" w:cs="Arial"/>
        </w:rPr>
        <w:t>Required Course</w:t>
      </w:r>
    </w:p>
    <w:p w:rsidR="001C5455" w:rsidRPr="0021653E" w:rsidRDefault="001C5455" w:rsidP="0021653E">
      <w:pPr>
        <w:spacing w:after="0" w:line="240" w:lineRule="auto"/>
        <w:jc w:val="center"/>
        <w:rPr>
          <w:rFonts w:ascii="Arial" w:hAnsi="Arial" w:cs="Arial"/>
        </w:rPr>
      </w:pPr>
    </w:p>
    <w:p w:rsidR="0021653E" w:rsidRDefault="001C5455" w:rsidP="0021653E">
      <w:pPr>
        <w:spacing w:after="0" w:line="240" w:lineRule="auto"/>
        <w:rPr>
          <w:rFonts w:ascii="Arial" w:hAnsi="Arial" w:cs="Arial"/>
        </w:rPr>
      </w:pPr>
      <w:r w:rsidRPr="0021653E">
        <w:rPr>
          <w:rFonts w:ascii="Arial" w:hAnsi="Arial" w:cs="Arial"/>
          <w:b/>
        </w:rPr>
        <w:t>INSTRUCTOR</w:t>
      </w:r>
      <w:r w:rsidR="0021653E">
        <w:rPr>
          <w:rFonts w:ascii="Arial" w:hAnsi="Arial" w:cs="Arial"/>
        </w:rPr>
        <w:t xml:space="preserve">  </w:t>
      </w:r>
    </w:p>
    <w:p w:rsidR="0021653E" w:rsidRDefault="0021653E" w:rsidP="0021653E">
      <w:pPr>
        <w:spacing w:after="0" w:line="240" w:lineRule="auto"/>
        <w:rPr>
          <w:rFonts w:ascii="Arial" w:hAnsi="Arial" w:cs="Arial"/>
        </w:rPr>
      </w:pPr>
    </w:p>
    <w:p w:rsidR="001C5455" w:rsidRPr="0021653E" w:rsidRDefault="001C5455" w:rsidP="0021653E">
      <w:pPr>
        <w:spacing w:after="0" w:line="240" w:lineRule="auto"/>
        <w:rPr>
          <w:rFonts w:ascii="Arial" w:hAnsi="Arial" w:cs="Arial"/>
        </w:rPr>
      </w:pPr>
      <w:r w:rsidRPr="0021653E">
        <w:rPr>
          <w:rFonts w:ascii="Arial" w:hAnsi="Arial" w:cs="Arial"/>
        </w:rPr>
        <w:t>Kathleen Bryan</w:t>
      </w:r>
    </w:p>
    <w:p w:rsidR="001C5455" w:rsidRPr="0021653E" w:rsidRDefault="001C5455" w:rsidP="0021653E">
      <w:pPr>
        <w:spacing w:after="0" w:line="240" w:lineRule="auto"/>
        <w:rPr>
          <w:rFonts w:ascii="Arial" w:hAnsi="Arial" w:cs="Arial"/>
        </w:rPr>
      </w:pPr>
    </w:p>
    <w:p w:rsidR="0021653E" w:rsidRDefault="0021653E" w:rsidP="0021653E">
      <w:pPr>
        <w:spacing w:after="0" w:line="240" w:lineRule="auto"/>
        <w:rPr>
          <w:rFonts w:ascii="Arial" w:hAnsi="Arial" w:cs="Arial"/>
          <w:b/>
        </w:rPr>
      </w:pPr>
      <w:r>
        <w:rPr>
          <w:rFonts w:ascii="Arial" w:hAnsi="Arial" w:cs="Arial"/>
          <w:b/>
        </w:rPr>
        <w:t>DESCRIPTION</w:t>
      </w:r>
      <w:r w:rsidR="001C5455" w:rsidRPr="0021653E">
        <w:rPr>
          <w:rFonts w:ascii="Arial" w:hAnsi="Arial" w:cs="Arial"/>
          <w:b/>
        </w:rPr>
        <w:tab/>
      </w:r>
    </w:p>
    <w:p w:rsidR="0021653E" w:rsidRDefault="0021653E" w:rsidP="0021653E">
      <w:pPr>
        <w:spacing w:after="0" w:line="240" w:lineRule="auto"/>
        <w:rPr>
          <w:rFonts w:ascii="Arial" w:hAnsi="Arial" w:cs="Arial"/>
          <w:b/>
        </w:rPr>
      </w:pPr>
    </w:p>
    <w:p w:rsidR="001C5455" w:rsidRPr="0021653E" w:rsidRDefault="001C5455" w:rsidP="0021653E">
      <w:pPr>
        <w:spacing w:after="0" w:line="240" w:lineRule="auto"/>
        <w:rPr>
          <w:rFonts w:ascii="Arial" w:hAnsi="Arial" w:cs="Arial"/>
          <w:b/>
        </w:rPr>
      </w:pPr>
      <w:r w:rsidRPr="0021653E">
        <w:rPr>
          <w:rFonts w:ascii="Arial" w:eastAsia="Times New Roman" w:hAnsi="Arial" w:cs="Arial"/>
        </w:rPr>
        <w:t>This course provides a basic overview of the skills needed to be a successful online student in Early Care &amp; Education. Topics include: developmentally appropriate practice in preschool classrooms, national and state standards in early care and education, professional communication, academic writing, using references in writing, best practices for an online student, and study skills.</w:t>
      </w:r>
    </w:p>
    <w:p w:rsidR="001C5455" w:rsidRPr="0021653E" w:rsidRDefault="001C5455" w:rsidP="0021653E">
      <w:pPr>
        <w:spacing w:after="0" w:line="240" w:lineRule="auto"/>
        <w:rPr>
          <w:rFonts w:ascii="Arial" w:hAnsi="Arial" w:cs="Arial"/>
        </w:rPr>
      </w:pPr>
    </w:p>
    <w:p w:rsidR="001C5455" w:rsidRDefault="001C5455" w:rsidP="0021653E">
      <w:pPr>
        <w:spacing w:after="0" w:line="240" w:lineRule="auto"/>
        <w:rPr>
          <w:rFonts w:ascii="Arial" w:hAnsi="Arial" w:cs="Arial"/>
          <w:b/>
        </w:rPr>
      </w:pPr>
      <w:r w:rsidRPr="0021653E">
        <w:rPr>
          <w:rFonts w:ascii="Arial" w:hAnsi="Arial" w:cs="Arial"/>
          <w:b/>
        </w:rPr>
        <w:t>PREREQUISITE</w:t>
      </w:r>
      <w:r w:rsidR="0021653E">
        <w:rPr>
          <w:rFonts w:ascii="Arial" w:hAnsi="Arial" w:cs="Arial"/>
          <w:b/>
        </w:rPr>
        <w:t>S</w:t>
      </w:r>
    </w:p>
    <w:p w:rsidR="0021653E" w:rsidRDefault="0021653E" w:rsidP="0021653E">
      <w:pPr>
        <w:spacing w:after="0" w:line="240" w:lineRule="auto"/>
        <w:rPr>
          <w:rFonts w:ascii="Arial" w:hAnsi="Arial" w:cs="Arial"/>
          <w:b/>
        </w:rPr>
      </w:pPr>
    </w:p>
    <w:p w:rsidR="0021653E" w:rsidRPr="0021653E" w:rsidRDefault="0021653E" w:rsidP="0021653E">
      <w:pPr>
        <w:spacing w:after="0" w:line="240" w:lineRule="auto"/>
        <w:rPr>
          <w:rFonts w:ascii="Arial" w:hAnsi="Arial" w:cs="Arial"/>
        </w:rPr>
      </w:pPr>
      <w:r>
        <w:rPr>
          <w:rFonts w:ascii="Arial" w:hAnsi="Arial" w:cs="Arial"/>
        </w:rPr>
        <w:t>None</w:t>
      </w:r>
    </w:p>
    <w:p w:rsidR="001C5455" w:rsidRPr="0021653E" w:rsidRDefault="001C5455" w:rsidP="0021653E">
      <w:pPr>
        <w:spacing w:after="0" w:line="240" w:lineRule="auto"/>
        <w:rPr>
          <w:rFonts w:ascii="Arial" w:hAnsi="Arial" w:cs="Arial"/>
        </w:rPr>
      </w:pPr>
    </w:p>
    <w:p w:rsidR="001C5455" w:rsidRPr="0021653E" w:rsidRDefault="0021653E" w:rsidP="0021653E">
      <w:pPr>
        <w:spacing w:after="0" w:line="240" w:lineRule="auto"/>
        <w:rPr>
          <w:rFonts w:ascii="Arial" w:hAnsi="Arial" w:cs="Arial"/>
          <w:b/>
        </w:rPr>
      </w:pPr>
      <w:r>
        <w:rPr>
          <w:rFonts w:ascii="Arial" w:hAnsi="Arial" w:cs="Arial"/>
          <w:b/>
        </w:rPr>
        <w:t>TEXTBOOKS</w:t>
      </w:r>
    </w:p>
    <w:p w:rsidR="001C5455" w:rsidRPr="0021653E" w:rsidRDefault="001C5455" w:rsidP="0021653E">
      <w:pPr>
        <w:spacing w:after="0" w:line="240" w:lineRule="auto"/>
        <w:rPr>
          <w:rFonts w:ascii="Arial" w:hAnsi="Arial" w:cs="Arial"/>
          <w:b/>
        </w:rPr>
      </w:pPr>
    </w:p>
    <w:p w:rsidR="001C5455" w:rsidRPr="0021653E" w:rsidRDefault="001C5455" w:rsidP="0021653E">
      <w:pPr>
        <w:autoSpaceDE w:val="0"/>
        <w:autoSpaceDN w:val="0"/>
        <w:adjustRightInd w:val="0"/>
        <w:spacing w:after="0" w:line="240" w:lineRule="auto"/>
        <w:rPr>
          <w:rFonts w:ascii="Arial" w:hAnsi="Arial" w:cs="Arial"/>
          <w:color w:val="000000"/>
          <w:shd w:val="clear" w:color="auto" w:fill="FFFFFF"/>
        </w:rPr>
      </w:pPr>
      <w:r w:rsidRPr="0021653E">
        <w:rPr>
          <w:rFonts w:ascii="Arial" w:hAnsi="Arial" w:cs="Arial"/>
          <w:color w:val="000000"/>
          <w:shd w:val="clear" w:color="auto" w:fill="FFFFFF"/>
        </w:rPr>
        <w:t xml:space="preserve">Ryan Watkins &amp; Michael </w:t>
      </w:r>
      <w:proofErr w:type="gramStart"/>
      <w:r w:rsidRPr="0021653E">
        <w:rPr>
          <w:rFonts w:ascii="Arial" w:hAnsi="Arial" w:cs="Arial"/>
          <w:color w:val="000000"/>
          <w:shd w:val="clear" w:color="auto" w:fill="FFFFFF"/>
        </w:rPr>
        <w:t>Corry ,</w:t>
      </w:r>
      <w:proofErr w:type="gramEnd"/>
      <w:r w:rsidRPr="0021653E">
        <w:rPr>
          <w:rFonts w:ascii="Arial" w:hAnsi="Arial" w:cs="Arial"/>
          <w:color w:val="000000"/>
          <w:shd w:val="clear" w:color="auto" w:fill="FFFFFF"/>
        </w:rPr>
        <w:t xml:space="preserve"> </w:t>
      </w:r>
      <w:r w:rsidRPr="0021653E">
        <w:rPr>
          <w:rFonts w:ascii="Arial" w:hAnsi="Arial" w:cs="Arial"/>
          <w:i/>
          <w:color w:val="000000"/>
          <w:shd w:val="clear" w:color="auto" w:fill="FFFFFF"/>
        </w:rPr>
        <w:t>E-Learning Companion: A Student's Guide to Online Success.</w:t>
      </w:r>
      <w:r w:rsidRPr="0021653E">
        <w:rPr>
          <w:rFonts w:ascii="Arial" w:hAnsi="Arial" w:cs="Arial"/>
        </w:rPr>
        <w:t xml:space="preserve"> </w:t>
      </w:r>
      <w:r w:rsidRPr="0021653E">
        <w:rPr>
          <w:rFonts w:ascii="Arial" w:hAnsi="Arial" w:cs="Arial"/>
          <w:color w:val="000000"/>
          <w:shd w:val="clear" w:color="auto" w:fill="FFFFFF"/>
        </w:rPr>
        <w:t>Houghton Mifflin</w:t>
      </w:r>
    </w:p>
    <w:p w:rsidR="00545E32" w:rsidRDefault="00545E32" w:rsidP="0021653E">
      <w:pPr>
        <w:autoSpaceDE w:val="0"/>
        <w:autoSpaceDN w:val="0"/>
        <w:adjustRightInd w:val="0"/>
        <w:spacing w:after="0" w:line="240" w:lineRule="auto"/>
        <w:rPr>
          <w:rFonts w:ascii="Arial" w:hAnsi="Arial" w:cs="Arial"/>
        </w:rPr>
      </w:pPr>
    </w:p>
    <w:p w:rsidR="001C5455" w:rsidRPr="0021653E" w:rsidRDefault="001C5455" w:rsidP="0021653E">
      <w:pPr>
        <w:autoSpaceDE w:val="0"/>
        <w:autoSpaceDN w:val="0"/>
        <w:adjustRightInd w:val="0"/>
        <w:spacing w:after="0" w:line="240" w:lineRule="auto"/>
        <w:rPr>
          <w:rFonts w:ascii="Arial" w:hAnsi="Arial" w:cs="Arial"/>
        </w:rPr>
      </w:pPr>
      <w:proofErr w:type="spellStart"/>
      <w:proofErr w:type="gramStart"/>
      <w:r w:rsidRPr="0021653E">
        <w:rPr>
          <w:rFonts w:ascii="Arial" w:hAnsi="Arial" w:cs="Arial"/>
        </w:rPr>
        <w:t>Bredekamp</w:t>
      </w:r>
      <w:proofErr w:type="spellEnd"/>
      <w:r w:rsidRPr="0021653E">
        <w:rPr>
          <w:rFonts w:ascii="Arial" w:hAnsi="Arial" w:cs="Arial"/>
        </w:rPr>
        <w:t xml:space="preserve">, S. &amp; </w:t>
      </w:r>
      <w:proofErr w:type="spellStart"/>
      <w:r w:rsidRPr="0021653E">
        <w:rPr>
          <w:rFonts w:ascii="Arial" w:hAnsi="Arial" w:cs="Arial"/>
        </w:rPr>
        <w:t>Copple</w:t>
      </w:r>
      <w:proofErr w:type="spellEnd"/>
      <w:r w:rsidRPr="0021653E">
        <w:rPr>
          <w:rFonts w:ascii="Arial" w:hAnsi="Arial" w:cs="Arial"/>
        </w:rPr>
        <w:t>, C. (2009).</w:t>
      </w:r>
      <w:proofErr w:type="gramEnd"/>
      <w:r w:rsidRPr="0021653E">
        <w:rPr>
          <w:rFonts w:ascii="Arial" w:hAnsi="Arial" w:cs="Arial"/>
        </w:rPr>
        <w:t xml:space="preserve"> </w:t>
      </w:r>
      <w:r w:rsidRPr="0021653E">
        <w:rPr>
          <w:rFonts w:ascii="Arial" w:hAnsi="Arial" w:cs="Arial"/>
          <w:i/>
        </w:rPr>
        <w:t>Developmentally appropriate practices in early childhood programs</w:t>
      </w:r>
      <w:r w:rsidRPr="0021653E">
        <w:rPr>
          <w:rFonts w:ascii="Arial" w:hAnsi="Arial" w:cs="Arial"/>
        </w:rPr>
        <w:t xml:space="preserve"> (3rd </w:t>
      </w:r>
      <w:proofErr w:type="spellStart"/>
      <w:proofErr w:type="gramStart"/>
      <w:r w:rsidRPr="0021653E">
        <w:rPr>
          <w:rFonts w:ascii="Arial" w:hAnsi="Arial" w:cs="Arial"/>
        </w:rPr>
        <w:t>ed</w:t>
      </w:r>
      <w:proofErr w:type="spellEnd"/>
      <w:proofErr w:type="gramEnd"/>
      <w:r w:rsidRPr="0021653E">
        <w:rPr>
          <w:rFonts w:ascii="Arial" w:hAnsi="Arial" w:cs="Arial"/>
        </w:rPr>
        <w:t>). Washington, DC: NAEYC.</w:t>
      </w:r>
    </w:p>
    <w:p w:rsidR="00545E32" w:rsidRDefault="00545E32" w:rsidP="0021653E">
      <w:pPr>
        <w:spacing w:after="0" w:line="240" w:lineRule="auto"/>
        <w:rPr>
          <w:rFonts w:ascii="Arial" w:hAnsi="Arial" w:cs="Arial"/>
        </w:rPr>
      </w:pPr>
    </w:p>
    <w:p w:rsidR="001C5455" w:rsidRPr="0021653E" w:rsidRDefault="001C5455" w:rsidP="0021653E">
      <w:pPr>
        <w:spacing w:after="0" w:line="240" w:lineRule="auto"/>
        <w:rPr>
          <w:rFonts w:ascii="Arial" w:hAnsi="Arial" w:cs="Arial"/>
          <w:b/>
        </w:rPr>
      </w:pPr>
      <w:proofErr w:type="gramStart"/>
      <w:r w:rsidRPr="0021653E">
        <w:rPr>
          <w:rFonts w:ascii="Arial" w:hAnsi="Arial" w:cs="Arial"/>
        </w:rPr>
        <w:t>Thurman, S. (2003).</w:t>
      </w:r>
      <w:proofErr w:type="gramEnd"/>
      <w:r w:rsidRPr="0021653E">
        <w:rPr>
          <w:rFonts w:ascii="Arial" w:hAnsi="Arial" w:cs="Arial"/>
        </w:rPr>
        <w:t xml:space="preserve"> </w:t>
      </w:r>
      <w:r w:rsidRPr="0021653E">
        <w:rPr>
          <w:rFonts w:ascii="Arial" w:hAnsi="Arial" w:cs="Arial"/>
          <w:i/>
        </w:rPr>
        <w:t>The only grammar book you'll ever need</w:t>
      </w:r>
      <w:r w:rsidRPr="0021653E">
        <w:rPr>
          <w:rFonts w:ascii="Arial" w:hAnsi="Arial" w:cs="Arial"/>
        </w:rPr>
        <w:t>. Cincinnati, OH: Adams Media</w:t>
      </w:r>
    </w:p>
    <w:p w:rsidR="001C5455" w:rsidRDefault="001C5455" w:rsidP="0021653E">
      <w:pPr>
        <w:spacing w:after="0" w:line="240" w:lineRule="auto"/>
        <w:rPr>
          <w:rFonts w:ascii="Arial" w:hAnsi="Arial" w:cs="Arial"/>
        </w:rPr>
      </w:pPr>
    </w:p>
    <w:p w:rsidR="00545E32" w:rsidRPr="00545E32" w:rsidRDefault="00545E32" w:rsidP="00545E32">
      <w:pPr>
        <w:spacing w:after="0" w:line="240" w:lineRule="auto"/>
        <w:rPr>
          <w:rFonts w:ascii="Arial" w:hAnsi="Arial" w:cs="Arial"/>
          <w:b/>
        </w:rPr>
      </w:pPr>
      <w:r w:rsidRPr="00545E32">
        <w:rPr>
          <w:rFonts w:ascii="Arial" w:hAnsi="Arial" w:cs="Arial"/>
          <w:b/>
        </w:rPr>
        <w:t>OTHER RESOURCE MATERIALS</w:t>
      </w:r>
    </w:p>
    <w:p w:rsidR="00545E32" w:rsidRPr="00545E32" w:rsidRDefault="00545E32" w:rsidP="00545E32">
      <w:pPr>
        <w:spacing w:after="0" w:line="240" w:lineRule="auto"/>
        <w:rPr>
          <w:rFonts w:ascii="Arial" w:hAnsi="Arial" w:cs="Arial"/>
        </w:rPr>
      </w:pPr>
    </w:p>
    <w:p w:rsidR="00545E32" w:rsidRPr="00545E32" w:rsidRDefault="00545E32" w:rsidP="00545E32">
      <w:pPr>
        <w:spacing w:after="0" w:line="240" w:lineRule="auto"/>
        <w:rPr>
          <w:rFonts w:ascii="Arial" w:hAnsi="Arial" w:cs="Arial"/>
        </w:rPr>
      </w:pPr>
      <w:r w:rsidRPr="00545E32">
        <w:rPr>
          <w:rFonts w:ascii="Arial" w:hAnsi="Arial" w:cs="Arial"/>
        </w:rPr>
        <w:t xml:space="preserve">Video Lectures and other Assigned Readings </w:t>
      </w:r>
    </w:p>
    <w:p w:rsidR="00545E32" w:rsidRPr="0021653E" w:rsidRDefault="00545E32" w:rsidP="00545E32">
      <w:pPr>
        <w:spacing w:after="0" w:line="240" w:lineRule="auto"/>
        <w:rPr>
          <w:rFonts w:ascii="Arial" w:hAnsi="Arial" w:cs="Arial"/>
        </w:rPr>
      </w:pPr>
    </w:p>
    <w:p w:rsidR="001C5455" w:rsidRPr="0021653E" w:rsidRDefault="001C5455" w:rsidP="0021653E">
      <w:pPr>
        <w:spacing w:after="0" w:line="240" w:lineRule="auto"/>
        <w:rPr>
          <w:rFonts w:ascii="Arial" w:hAnsi="Arial" w:cs="Arial"/>
          <w:b/>
        </w:rPr>
      </w:pPr>
      <w:r w:rsidRPr="0021653E">
        <w:rPr>
          <w:rFonts w:ascii="Arial" w:hAnsi="Arial" w:cs="Arial"/>
          <w:b/>
        </w:rPr>
        <w:t>LEARNING OUTCOMES AND ASSESSMENT</w:t>
      </w:r>
    </w:p>
    <w:p w:rsidR="001C5455" w:rsidRPr="0021653E" w:rsidRDefault="001C5455" w:rsidP="0021653E">
      <w:pPr>
        <w:spacing w:after="0" w:line="240" w:lineRule="auto"/>
        <w:rPr>
          <w:rFonts w:ascii="Arial" w:hAnsi="Arial" w:cs="Arial"/>
          <w:b/>
        </w:rPr>
      </w:pPr>
    </w:p>
    <w:tbl>
      <w:tblPr>
        <w:tblW w:w="946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4"/>
        <w:gridCol w:w="2700"/>
      </w:tblGrid>
      <w:tr w:rsidR="001C5455" w:rsidRPr="0021653E" w:rsidTr="0021653E">
        <w:trPr>
          <w:trHeight w:val="87"/>
        </w:trPr>
        <w:tc>
          <w:tcPr>
            <w:tcW w:w="6764"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hAnsi="Arial" w:cs="Arial"/>
                <w:b/>
                <w:bCs/>
                <w:i/>
                <w:iCs/>
                <w:color w:val="000000"/>
              </w:rPr>
              <w:t>Upon completion of this course, the candidate will be able to:</w:t>
            </w:r>
          </w:p>
        </w:tc>
        <w:tc>
          <w:tcPr>
            <w:tcW w:w="2700" w:type="dxa"/>
            <w:shd w:val="clear" w:color="auto" w:fill="auto"/>
            <w:vAlign w:val="center"/>
            <w:hideMark/>
          </w:tcPr>
          <w:p w:rsidR="001C5455" w:rsidRPr="0021653E" w:rsidRDefault="001C5455" w:rsidP="0021653E">
            <w:pPr>
              <w:spacing w:after="0" w:line="240" w:lineRule="auto"/>
              <w:rPr>
                <w:rFonts w:ascii="Arial" w:eastAsia="Times New Roman" w:hAnsi="Arial" w:cs="Arial"/>
                <w:b/>
              </w:rPr>
            </w:pPr>
            <w:r w:rsidRPr="0021653E">
              <w:rPr>
                <w:rFonts w:ascii="Arial" w:eastAsia="Times New Roman" w:hAnsi="Arial" w:cs="Arial"/>
                <w:b/>
              </w:rPr>
              <w:t>Assessments</w:t>
            </w:r>
          </w:p>
        </w:tc>
      </w:tr>
      <w:tr w:rsidR="001C5455" w:rsidRPr="0021653E" w:rsidTr="0021653E">
        <w:trPr>
          <w:trHeight w:val="800"/>
        </w:trPr>
        <w:tc>
          <w:tcPr>
            <w:tcW w:w="6764"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Apply the basic principles of developmentally appropriate practice in an early childhood classroom or day care.</w:t>
            </w:r>
          </w:p>
        </w:tc>
        <w:tc>
          <w:tcPr>
            <w:tcW w:w="2700"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DAP Paper</w:t>
            </w:r>
          </w:p>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Discussion Board</w:t>
            </w:r>
          </w:p>
        </w:tc>
      </w:tr>
      <w:tr w:rsidR="001C5455" w:rsidRPr="0021653E" w:rsidTr="0021653E">
        <w:trPr>
          <w:trHeight w:val="1610"/>
        </w:trPr>
        <w:tc>
          <w:tcPr>
            <w:tcW w:w="6764"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Describe and analyze the Ohio Department of Education, National Association for the Education of Young Children (NAEYC), and National Head Start standards for early care and education.</w:t>
            </w:r>
          </w:p>
        </w:tc>
        <w:tc>
          <w:tcPr>
            <w:tcW w:w="2700"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Quiz</w:t>
            </w:r>
          </w:p>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Discussion Board</w:t>
            </w:r>
          </w:p>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NAEYC Portfolio Assignments Table Assignment</w:t>
            </w:r>
          </w:p>
        </w:tc>
      </w:tr>
      <w:tr w:rsidR="001C5455" w:rsidRPr="0021653E" w:rsidTr="0021653E">
        <w:trPr>
          <w:trHeight w:val="989"/>
        </w:trPr>
        <w:tc>
          <w:tcPr>
            <w:tcW w:w="6764"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lastRenderedPageBreak/>
              <w:t xml:space="preserve">Describe and apply the expectations of academic writing and of American </w:t>
            </w:r>
            <w:proofErr w:type="spellStart"/>
            <w:r w:rsidRPr="0021653E">
              <w:rPr>
                <w:rFonts w:ascii="Arial" w:eastAsia="Times New Roman" w:hAnsi="Arial" w:cs="Arial"/>
              </w:rPr>
              <w:t>Psychologial</w:t>
            </w:r>
            <w:proofErr w:type="spellEnd"/>
            <w:r w:rsidRPr="0021653E">
              <w:rPr>
                <w:rFonts w:ascii="Arial" w:eastAsia="Times New Roman" w:hAnsi="Arial" w:cs="Arial"/>
              </w:rPr>
              <w:t xml:space="preserve"> Association (APA) style.</w:t>
            </w:r>
          </w:p>
        </w:tc>
        <w:tc>
          <w:tcPr>
            <w:tcW w:w="2700"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Discussion Board</w:t>
            </w:r>
          </w:p>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DAP Paper</w:t>
            </w:r>
          </w:p>
        </w:tc>
      </w:tr>
      <w:tr w:rsidR="001C5455" w:rsidRPr="0021653E" w:rsidTr="0021653E">
        <w:trPr>
          <w:trHeight w:val="800"/>
        </w:trPr>
        <w:tc>
          <w:tcPr>
            <w:tcW w:w="6764"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Understand how to avoid plagiarism and use appropriate referencing techniques in their writing.</w:t>
            </w:r>
          </w:p>
        </w:tc>
        <w:tc>
          <w:tcPr>
            <w:tcW w:w="2700"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p>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Quiz</w:t>
            </w:r>
          </w:p>
        </w:tc>
      </w:tr>
      <w:tr w:rsidR="001C5455" w:rsidRPr="0021653E" w:rsidTr="0021653E">
        <w:trPr>
          <w:trHeight w:val="800"/>
        </w:trPr>
        <w:tc>
          <w:tcPr>
            <w:tcW w:w="6764"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Manage the technology resources necessary to be a successful educator and online student.</w:t>
            </w:r>
          </w:p>
        </w:tc>
        <w:tc>
          <w:tcPr>
            <w:tcW w:w="2700"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eLearning Assessment</w:t>
            </w:r>
          </w:p>
        </w:tc>
      </w:tr>
      <w:tr w:rsidR="001C5455" w:rsidRPr="0021653E" w:rsidTr="0021653E">
        <w:trPr>
          <w:trHeight w:val="900"/>
        </w:trPr>
        <w:tc>
          <w:tcPr>
            <w:tcW w:w="6764"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Present a professional appearance through written, online, and spoken communication.</w:t>
            </w:r>
          </w:p>
        </w:tc>
        <w:tc>
          <w:tcPr>
            <w:tcW w:w="2700"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Discussion Board</w:t>
            </w:r>
          </w:p>
        </w:tc>
      </w:tr>
      <w:tr w:rsidR="001C5455" w:rsidRPr="0021653E" w:rsidTr="0021653E">
        <w:trPr>
          <w:trHeight w:val="900"/>
        </w:trPr>
        <w:tc>
          <w:tcPr>
            <w:tcW w:w="6764"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Utilize effective time management strategies and best practices for studying.</w:t>
            </w:r>
          </w:p>
        </w:tc>
        <w:tc>
          <w:tcPr>
            <w:tcW w:w="2700" w:type="dxa"/>
            <w:shd w:val="clear" w:color="auto" w:fill="auto"/>
            <w:vAlign w:val="center"/>
            <w:hideMark/>
          </w:tcPr>
          <w:p w:rsidR="001C5455" w:rsidRPr="0021653E" w:rsidRDefault="001C5455" w:rsidP="0021653E">
            <w:pPr>
              <w:spacing w:after="0" w:line="240" w:lineRule="auto"/>
              <w:rPr>
                <w:rFonts w:ascii="Arial" w:eastAsia="Times New Roman" w:hAnsi="Arial" w:cs="Arial"/>
              </w:rPr>
            </w:pPr>
            <w:r w:rsidRPr="0021653E">
              <w:rPr>
                <w:rFonts w:ascii="Arial" w:eastAsia="Times New Roman" w:hAnsi="Arial" w:cs="Arial"/>
              </w:rPr>
              <w:t>Time Management Assessment</w:t>
            </w:r>
          </w:p>
        </w:tc>
      </w:tr>
    </w:tbl>
    <w:p w:rsidR="001C5455" w:rsidRPr="0021653E" w:rsidRDefault="001C5455" w:rsidP="0021653E">
      <w:pPr>
        <w:spacing w:after="0" w:line="240" w:lineRule="auto"/>
        <w:rPr>
          <w:rFonts w:ascii="Arial" w:hAnsi="Arial" w:cs="Arial"/>
          <w:b/>
        </w:rPr>
      </w:pPr>
    </w:p>
    <w:p w:rsidR="001C5455" w:rsidRPr="0021653E" w:rsidRDefault="001C5455" w:rsidP="0021653E">
      <w:pPr>
        <w:spacing w:after="0" w:line="240" w:lineRule="auto"/>
        <w:rPr>
          <w:rFonts w:ascii="Arial" w:hAnsi="Arial" w:cs="Arial"/>
        </w:rPr>
      </w:pPr>
    </w:p>
    <w:p w:rsidR="001C5455" w:rsidRDefault="001C5455" w:rsidP="0021653E">
      <w:pPr>
        <w:spacing w:after="0" w:line="240" w:lineRule="auto"/>
        <w:rPr>
          <w:rFonts w:ascii="Arial" w:hAnsi="Arial" w:cs="Arial"/>
          <w:b/>
          <w:bCs/>
          <w:color w:val="000000"/>
        </w:rPr>
      </w:pPr>
      <w:r w:rsidRPr="0021653E">
        <w:rPr>
          <w:rFonts w:ascii="Arial" w:hAnsi="Arial" w:cs="Arial"/>
          <w:b/>
          <w:bCs/>
          <w:color w:val="000000"/>
        </w:rPr>
        <w:t>ALIGNMENT WITH TRANSFORMATION INITIATIVE</w:t>
      </w:r>
    </w:p>
    <w:p w:rsidR="0021653E" w:rsidRPr="0021653E" w:rsidRDefault="0021653E" w:rsidP="0021653E">
      <w:pPr>
        <w:spacing w:after="0" w:line="240" w:lineRule="auto"/>
        <w:rPr>
          <w:rFonts w:ascii="Arial" w:hAnsi="Arial" w:cs="Arial"/>
          <w:b/>
          <w:bCs/>
          <w:color w:val="000000"/>
        </w:rPr>
      </w:pPr>
    </w:p>
    <w:p w:rsidR="001C5455" w:rsidRPr="0021653E" w:rsidRDefault="001C5455" w:rsidP="0021653E">
      <w:pPr>
        <w:spacing w:after="0" w:line="240" w:lineRule="auto"/>
        <w:jc w:val="both"/>
        <w:rPr>
          <w:rFonts w:ascii="Arial" w:hAnsi="Arial" w:cs="Arial"/>
          <w:bCs/>
          <w:iCs/>
          <w:color w:val="000000"/>
        </w:rPr>
      </w:pPr>
      <w:r w:rsidRPr="0021653E">
        <w:rPr>
          <w:rFonts w:ascii="Arial" w:hAnsi="Arial" w:cs="Arial"/>
          <w:color w:val="000000"/>
        </w:rPr>
        <w:t xml:space="preserve">In view of this conceptual framework and our urban mission, the goal for our Transformation Initiative is </w:t>
      </w:r>
      <w:r w:rsidRPr="0021653E">
        <w:rPr>
          <w:rFonts w:ascii="Arial" w:hAnsi="Arial" w:cs="Arial"/>
          <w:bCs/>
          <w:i/>
          <w:iCs/>
          <w:color w:val="000000"/>
        </w:rPr>
        <w:t>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data-driven instruction</w:t>
      </w:r>
      <w:r w:rsidRPr="0021653E">
        <w:rPr>
          <w:rFonts w:ascii="Arial" w:hAnsi="Arial" w:cs="Arial"/>
          <w:bCs/>
          <w:iCs/>
          <w:color w:val="000000"/>
        </w:rPr>
        <w:t>.</w:t>
      </w:r>
    </w:p>
    <w:p w:rsidR="0021653E" w:rsidRDefault="0021653E" w:rsidP="0021653E">
      <w:pPr>
        <w:spacing w:after="0" w:line="240" w:lineRule="auto"/>
        <w:rPr>
          <w:rFonts w:ascii="Arial" w:hAnsi="Arial" w:cs="Arial"/>
          <w:b/>
        </w:rPr>
      </w:pPr>
    </w:p>
    <w:p w:rsidR="001C5455" w:rsidRPr="0021653E" w:rsidRDefault="001C5455" w:rsidP="0021653E">
      <w:pPr>
        <w:spacing w:after="0" w:line="240" w:lineRule="auto"/>
        <w:rPr>
          <w:rFonts w:ascii="Arial" w:hAnsi="Arial" w:cs="Arial"/>
        </w:rPr>
      </w:pPr>
      <w:r w:rsidRPr="0021653E">
        <w:rPr>
          <w:rFonts w:ascii="Arial" w:hAnsi="Arial" w:cs="Arial"/>
          <w:b/>
        </w:rPr>
        <w:t>STANDARDS FOR ALIGNMENT WITH CONCEPTUAL FRAMEWORK</w:t>
      </w:r>
    </w:p>
    <w:p w:rsidR="0021653E" w:rsidRDefault="0021653E" w:rsidP="0021653E">
      <w:pPr>
        <w:tabs>
          <w:tab w:val="left" w:pos="360"/>
        </w:tabs>
        <w:spacing w:after="0" w:line="240" w:lineRule="auto"/>
        <w:rPr>
          <w:rFonts w:ascii="Arial" w:hAnsi="Arial" w:cs="Arial"/>
        </w:rPr>
      </w:pPr>
    </w:p>
    <w:p w:rsidR="001C5455" w:rsidRPr="0021653E" w:rsidRDefault="001C5455" w:rsidP="0021653E">
      <w:pPr>
        <w:tabs>
          <w:tab w:val="left" w:pos="360"/>
        </w:tabs>
        <w:spacing w:after="0" w:line="240" w:lineRule="auto"/>
        <w:rPr>
          <w:rFonts w:ascii="Arial" w:hAnsi="Arial" w:cs="Arial"/>
          <w:i/>
          <w:iCs/>
        </w:rPr>
      </w:pPr>
      <w:r w:rsidRPr="0021653E">
        <w:rPr>
          <w:rFonts w:ascii="Arial" w:hAnsi="Arial" w:cs="Arial"/>
        </w:rPr>
        <w:t xml:space="preserve">Candidates of the University of Cincinnati are </w:t>
      </w:r>
      <w:r w:rsidRPr="0021653E">
        <w:rPr>
          <w:rFonts w:ascii="Arial" w:hAnsi="Arial" w:cs="Arial"/>
          <w:i/>
          <w:iCs/>
        </w:rPr>
        <w:t>committed, caring, competent educators</w:t>
      </w:r>
    </w:p>
    <w:p w:rsidR="001C5455" w:rsidRPr="0021653E" w:rsidRDefault="001C5455" w:rsidP="0021653E">
      <w:pPr>
        <w:pStyle w:val="ListParagraph"/>
        <w:numPr>
          <w:ilvl w:val="0"/>
          <w:numId w:val="5"/>
        </w:numPr>
        <w:tabs>
          <w:tab w:val="left" w:pos="180"/>
        </w:tabs>
        <w:spacing w:after="0" w:line="240" w:lineRule="auto"/>
        <w:jc w:val="both"/>
        <w:rPr>
          <w:rFonts w:ascii="Arial" w:hAnsi="Arial" w:cs="Arial"/>
        </w:rPr>
      </w:pPr>
      <w:r w:rsidRPr="0021653E">
        <w:rPr>
          <w:rFonts w:ascii="Arial" w:hAnsi="Arial" w:cs="Arial"/>
        </w:rPr>
        <w:t>With foundation knowledge, including knowledge of how each individual learns and develops within a unique developmental context;</w:t>
      </w:r>
    </w:p>
    <w:p w:rsidR="001C5455" w:rsidRPr="0021653E" w:rsidRDefault="001C5455" w:rsidP="0021653E">
      <w:pPr>
        <w:pStyle w:val="ListParagraph"/>
        <w:numPr>
          <w:ilvl w:val="0"/>
          <w:numId w:val="5"/>
        </w:numPr>
        <w:tabs>
          <w:tab w:val="left" w:pos="180"/>
        </w:tabs>
        <w:spacing w:after="0" w:line="240" w:lineRule="auto"/>
        <w:jc w:val="both"/>
        <w:rPr>
          <w:rFonts w:ascii="Arial" w:hAnsi="Arial" w:cs="Arial"/>
        </w:rPr>
      </w:pPr>
      <w:r w:rsidRPr="0021653E">
        <w:rPr>
          <w:rFonts w:ascii="Arial" w:hAnsi="Arial" w:cs="Arial"/>
        </w:rPr>
        <w:t>Able to use technology to support their practice;</w:t>
      </w:r>
    </w:p>
    <w:p w:rsidR="001C5455" w:rsidRPr="0021653E" w:rsidRDefault="001C5455" w:rsidP="0021653E">
      <w:pPr>
        <w:pStyle w:val="ListParagraph"/>
        <w:numPr>
          <w:ilvl w:val="0"/>
          <w:numId w:val="5"/>
        </w:numPr>
        <w:tabs>
          <w:tab w:val="left" w:pos="180"/>
        </w:tabs>
        <w:spacing w:after="0" w:line="240" w:lineRule="auto"/>
        <w:jc w:val="both"/>
        <w:rPr>
          <w:rFonts w:ascii="Arial" w:hAnsi="Arial" w:cs="Arial"/>
        </w:rPr>
      </w:pPr>
      <w:r w:rsidRPr="0021653E">
        <w:rPr>
          <w:rFonts w:ascii="Arial" w:hAnsi="Arial" w:cs="Arial"/>
        </w:rPr>
        <w:t xml:space="preserve">Who use assessment and research to inform their efforts and improve student outcomes; and </w:t>
      </w:r>
    </w:p>
    <w:p w:rsidR="001C5455" w:rsidRPr="0021653E" w:rsidRDefault="001C5455" w:rsidP="0021653E">
      <w:pPr>
        <w:pStyle w:val="ListParagraph"/>
        <w:numPr>
          <w:ilvl w:val="0"/>
          <w:numId w:val="5"/>
        </w:numPr>
        <w:tabs>
          <w:tab w:val="left" w:pos="180"/>
        </w:tabs>
        <w:spacing w:after="0" w:line="240" w:lineRule="auto"/>
        <w:jc w:val="both"/>
        <w:rPr>
          <w:rFonts w:ascii="Arial" w:hAnsi="Arial" w:cs="Arial"/>
        </w:rPr>
      </w:pPr>
      <w:r w:rsidRPr="0021653E">
        <w:rPr>
          <w:rFonts w:ascii="Arial" w:hAnsi="Arial" w:cs="Arial"/>
        </w:rPr>
        <w:t>Who demonstrate pedagogical content knowledge, grounded in evidence- based practices, and maximizing the opportunity for learning, and professionalism.</w:t>
      </w:r>
      <w:r w:rsidRPr="0021653E">
        <w:rPr>
          <w:rFonts w:ascii="Arial" w:hAnsi="Arial" w:cs="Arial"/>
          <w:b/>
          <w:bCs/>
          <w:i/>
          <w:iCs/>
        </w:rPr>
        <w:t xml:space="preserve"> </w:t>
      </w:r>
    </w:p>
    <w:p w:rsidR="001C5455" w:rsidRPr="0021653E" w:rsidRDefault="001C5455" w:rsidP="0021653E">
      <w:pPr>
        <w:spacing w:after="0" w:line="240" w:lineRule="auto"/>
        <w:jc w:val="both"/>
        <w:rPr>
          <w:rFonts w:ascii="Arial" w:hAnsi="Arial" w:cs="Arial"/>
          <w:color w:val="000000"/>
        </w:rPr>
      </w:pPr>
    </w:p>
    <w:p w:rsidR="001C5455" w:rsidRPr="0021653E" w:rsidRDefault="001C5455" w:rsidP="0021653E">
      <w:pPr>
        <w:spacing w:after="0" w:line="240" w:lineRule="auto"/>
        <w:jc w:val="both"/>
        <w:rPr>
          <w:rFonts w:ascii="Arial" w:hAnsi="Arial" w:cs="Arial"/>
          <w:b/>
          <w:color w:val="000000"/>
        </w:rPr>
      </w:pPr>
      <w:r w:rsidRPr="0021653E">
        <w:rPr>
          <w:rFonts w:ascii="Arial" w:hAnsi="Arial" w:cs="Arial"/>
          <w:b/>
          <w:color w:val="000000"/>
        </w:rPr>
        <w:t>ALIGNMENT WITH SPECIALIZED PROGRAM ASSOCIATION:</w:t>
      </w:r>
    </w:p>
    <w:p w:rsidR="001C5455" w:rsidRPr="0021653E" w:rsidRDefault="001C5455" w:rsidP="0021653E">
      <w:pPr>
        <w:spacing w:after="0" w:line="240" w:lineRule="auto"/>
        <w:jc w:val="center"/>
        <w:rPr>
          <w:rFonts w:ascii="Arial" w:hAnsi="Arial" w:cs="Arial"/>
          <w:b/>
          <w:bCs/>
        </w:rPr>
      </w:pPr>
    </w:p>
    <w:p w:rsidR="001C5455" w:rsidRPr="0021653E" w:rsidRDefault="001C5455" w:rsidP="0021653E">
      <w:pPr>
        <w:spacing w:after="0" w:line="240" w:lineRule="auto"/>
        <w:jc w:val="both"/>
        <w:rPr>
          <w:rFonts w:ascii="Arial" w:hAnsi="Arial" w:cs="Arial"/>
          <w:b/>
          <w:bCs/>
          <w:i/>
          <w:color w:val="000000"/>
        </w:rPr>
      </w:pPr>
      <w:r w:rsidRPr="0021653E">
        <w:rPr>
          <w:rFonts w:ascii="Arial" w:hAnsi="Arial" w:cs="Arial"/>
          <w:b/>
          <w:bCs/>
          <w:i/>
          <w:color w:val="000000"/>
        </w:rPr>
        <w:t>National Association for the Education of Young Children (NAEYC)</w:t>
      </w:r>
    </w:p>
    <w:p w:rsidR="0021653E" w:rsidRDefault="0021653E" w:rsidP="0021653E">
      <w:pPr>
        <w:spacing w:after="0" w:line="240" w:lineRule="auto"/>
        <w:jc w:val="both"/>
        <w:rPr>
          <w:rFonts w:ascii="Arial" w:hAnsi="Arial" w:cs="Arial"/>
          <w:b/>
        </w:rPr>
      </w:pPr>
    </w:p>
    <w:p w:rsidR="001C5455" w:rsidRPr="0021653E" w:rsidRDefault="001C5455" w:rsidP="0021653E">
      <w:pPr>
        <w:spacing w:after="0" w:line="240" w:lineRule="auto"/>
        <w:jc w:val="both"/>
        <w:rPr>
          <w:rFonts w:ascii="Arial" w:hAnsi="Arial" w:cs="Arial"/>
        </w:rPr>
      </w:pPr>
      <w:r w:rsidRPr="0021653E">
        <w:rPr>
          <w:rFonts w:ascii="Arial" w:hAnsi="Arial" w:cs="Arial"/>
        </w:rPr>
        <w:t xml:space="preserve">Standard 1: Promoting Child Development and Learning. </w:t>
      </w:r>
    </w:p>
    <w:p w:rsidR="001C5455" w:rsidRPr="0021653E" w:rsidRDefault="001C5455" w:rsidP="0021653E">
      <w:pPr>
        <w:spacing w:after="0" w:line="240" w:lineRule="auto"/>
        <w:jc w:val="both"/>
        <w:rPr>
          <w:rFonts w:ascii="Arial" w:hAnsi="Arial" w:cs="Arial"/>
          <w:b/>
        </w:rPr>
      </w:pPr>
      <w:r w:rsidRPr="0021653E">
        <w:rPr>
          <w:rFonts w:ascii="Arial" w:hAnsi="Arial" w:cs="Arial"/>
          <w:color w:val="000000"/>
        </w:rPr>
        <w:t>Students prepared in early childhood degree pro</w:t>
      </w:r>
      <w:r w:rsidRPr="0021653E">
        <w:rPr>
          <w:rFonts w:ascii="Arial" w:hAnsi="Arial" w:cs="Arial"/>
          <w:color w:val="000000"/>
        </w:rPr>
        <w:softHyphen/>
        <w:t>grams are grounded in a child development knowl</w:t>
      </w:r>
      <w:r w:rsidRPr="0021653E">
        <w:rPr>
          <w:rFonts w:ascii="Arial" w:hAnsi="Arial" w:cs="Arial"/>
          <w:color w:val="000000"/>
        </w:rPr>
        <w:softHyphen/>
        <w:t>edge base. They use their understanding of young children’s characteristics and needs and of the multiple interacting influences on children’s devel</w:t>
      </w:r>
      <w:r w:rsidRPr="0021653E">
        <w:rPr>
          <w:rFonts w:ascii="Arial" w:hAnsi="Arial" w:cs="Arial"/>
          <w:color w:val="000000"/>
        </w:rPr>
        <w:softHyphen/>
        <w:t>opment and learning to create environments that are healthy, respectful, supportive, and challenging for each child.</w:t>
      </w:r>
    </w:p>
    <w:p w:rsidR="0021653E" w:rsidRDefault="0021653E" w:rsidP="0021653E">
      <w:pPr>
        <w:pStyle w:val="Pa10"/>
        <w:spacing w:line="240" w:lineRule="auto"/>
        <w:rPr>
          <w:rFonts w:ascii="Arial" w:hAnsi="Arial" w:cs="Arial"/>
          <w:b/>
          <w:sz w:val="22"/>
          <w:szCs w:val="22"/>
        </w:rPr>
      </w:pPr>
    </w:p>
    <w:p w:rsidR="00545E32" w:rsidRDefault="00545E32">
      <w:pPr>
        <w:rPr>
          <w:rFonts w:ascii="Arial" w:eastAsia="Calibri" w:hAnsi="Arial" w:cs="Arial"/>
        </w:rPr>
      </w:pPr>
      <w:r>
        <w:rPr>
          <w:rFonts w:ascii="Arial" w:hAnsi="Arial" w:cs="Arial"/>
        </w:rPr>
        <w:br w:type="page"/>
      </w:r>
    </w:p>
    <w:p w:rsidR="001C5455" w:rsidRPr="0021653E" w:rsidRDefault="001C5455" w:rsidP="0021653E">
      <w:pPr>
        <w:pStyle w:val="Pa10"/>
        <w:spacing w:line="240" w:lineRule="auto"/>
        <w:rPr>
          <w:rFonts w:ascii="Arial" w:hAnsi="Arial" w:cs="Arial"/>
          <w:sz w:val="22"/>
          <w:szCs w:val="22"/>
        </w:rPr>
      </w:pPr>
      <w:r w:rsidRPr="0021653E">
        <w:rPr>
          <w:rFonts w:ascii="Arial" w:hAnsi="Arial" w:cs="Arial"/>
          <w:sz w:val="22"/>
          <w:szCs w:val="22"/>
        </w:rPr>
        <w:lastRenderedPageBreak/>
        <w:t xml:space="preserve">Standard 4: Using Developmentally Effective Approaches to Connect with Children and Families. </w:t>
      </w:r>
    </w:p>
    <w:p w:rsidR="001C5455" w:rsidRPr="0021653E" w:rsidRDefault="001C5455" w:rsidP="0021653E">
      <w:pPr>
        <w:pStyle w:val="Pa10"/>
        <w:spacing w:line="240" w:lineRule="auto"/>
        <w:rPr>
          <w:rFonts w:ascii="Arial" w:hAnsi="Arial" w:cs="Arial"/>
          <w:color w:val="000000"/>
          <w:sz w:val="22"/>
          <w:szCs w:val="22"/>
        </w:rPr>
      </w:pPr>
      <w:r w:rsidRPr="0021653E">
        <w:rPr>
          <w:rFonts w:ascii="Arial" w:hAnsi="Arial" w:cs="Arial"/>
          <w:color w:val="000000"/>
          <w:sz w:val="22"/>
          <w:szCs w:val="22"/>
        </w:rPr>
        <w:t>Students prepared in early childhood degree pro</w:t>
      </w:r>
      <w:r w:rsidRPr="0021653E">
        <w:rPr>
          <w:rFonts w:ascii="Arial" w:hAnsi="Arial" w:cs="Arial"/>
          <w:color w:val="000000"/>
          <w:sz w:val="22"/>
          <w:szCs w:val="22"/>
        </w:rPr>
        <w:softHyphen/>
        <w:t>grams understand that teaching and learning with young children is a complex enterprise, and its details vary depending on children’s ages, char</w:t>
      </w:r>
      <w:r w:rsidRPr="0021653E">
        <w:rPr>
          <w:rFonts w:ascii="Arial" w:hAnsi="Arial" w:cs="Arial"/>
          <w:color w:val="000000"/>
          <w:sz w:val="22"/>
          <w:szCs w:val="22"/>
        </w:rPr>
        <w:softHyphen/>
        <w:t>acteristics, and the settings within which teach</w:t>
      </w:r>
      <w:r w:rsidRPr="0021653E">
        <w:rPr>
          <w:rFonts w:ascii="Arial" w:hAnsi="Arial" w:cs="Arial"/>
          <w:color w:val="000000"/>
          <w:sz w:val="22"/>
          <w:szCs w:val="22"/>
        </w:rPr>
        <w:softHyphen/>
        <w:t>ing and learning occur. They understand and use positive relationships and supportive interactions as the foundation for their work with young chil</w:t>
      </w:r>
      <w:r w:rsidRPr="0021653E">
        <w:rPr>
          <w:rFonts w:ascii="Arial" w:hAnsi="Arial" w:cs="Arial"/>
          <w:color w:val="000000"/>
          <w:sz w:val="22"/>
          <w:szCs w:val="22"/>
        </w:rPr>
        <w:softHyphen/>
        <w:t>dren and families. Students know, understand, and use a wide array of developmentally appropriate approaches, instructional strategies, and tools to connect with children and families and positively influence each child’s development and learning.</w:t>
      </w:r>
    </w:p>
    <w:p w:rsidR="001C5455" w:rsidRPr="0021653E" w:rsidRDefault="001C5455" w:rsidP="0021653E">
      <w:pPr>
        <w:spacing w:after="0" w:line="240" w:lineRule="auto"/>
        <w:ind w:left="360"/>
        <w:jc w:val="both"/>
        <w:rPr>
          <w:rFonts w:ascii="Arial" w:hAnsi="Arial" w:cs="Arial"/>
        </w:rPr>
      </w:pPr>
    </w:p>
    <w:p w:rsidR="001C5455" w:rsidRPr="0021653E" w:rsidRDefault="001C5455" w:rsidP="0021653E">
      <w:pPr>
        <w:spacing w:after="0" w:line="240" w:lineRule="auto"/>
        <w:jc w:val="both"/>
        <w:rPr>
          <w:rStyle w:val="A2"/>
          <w:rFonts w:ascii="Arial" w:hAnsi="Arial" w:cs="Arial"/>
          <w:color w:val="auto"/>
          <w:sz w:val="22"/>
          <w:szCs w:val="22"/>
        </w:rPr>
      </w:pPr>
      <w:proofErr w:type="gramStart"/>
      <w:r w:rsidRPr="0021653E">
        <w:rPr>
          <w:rFonts w:ascii="Arial" w:hAnsi="Arial" w:cs="Arial"/>
          <w:color w:val="000000"/>
        </w:rPr>
        <w:t>NAEYC Standard 6.</w:t>
      </w:r>
      <w:proofErr w:type="gramEnd"/>
      <w:r w:rsidRPr="0021653E">
        <w:rPr>
          <w:rFonts w:ascii="Arial" w:hAnsi="Arial" w:cs="Arial"/>
          <w:color w:val="000000"/>
        </w:rPr>
        <w:t xml:space="preserve"> Becoming a Professional</w:t>
      </w:r>
      <w:r w:rsidRPr="0021653E">
        <w:rPr>
          <w:rStyle w:val="A2"/>
          <w:rFonts w:ascii="Arial" w:hAnsi="Arial" w:cs="Arial"/>
          <w:sz w:val="22"/>
          <w:szCs w:val="22"/>
        </w:rPr>
        <w:t xml:space="preserve"> </w:t>
      </w:r>
    </w:p>
    <w:p w:rsidR="001C5455" w:rsidRPr="0021653E" w:rsidRDefault="001C5455" w:rsidP="0021653E">
      <w:pPr>
        <w:spacing w:after="0" w:line="240" w:lineRule="auto"/>
        <w:jc w:val="both"/>
        <w:rPr>
          <w:rFonts w:ascii="Arial" w:hAnsi="Arial" w:cs="Arial"/>
        </w:rPr>
      </w:pPr>
      <w:r w:rsidRPr="0021653E">
        <w:rPr>
          <w:rStyle w:val="A2"/>
          <w:rFonts w:ascii="Arial" w:hAnsi="Arial" w:cs="Arial"/>
          <w:sz w:val="22"/>
          <w:szCs w:val="22"/>
        </w:rPr>
        <w:t>Students prepared in early childhood degree programs identify and conduct themselves as members of the early childhood profession. They know and use ethical guidelines and other professional standards related to early child</w:t>
      </w:r>
      <w:r w:rsidRPr="0021653E">
        <w:rPr>
          <w:rStyle w:val="A2"/>
          <w:rFonts w:ascii="Arial" w:hAnsi="Arial" w:cs="Arial"/>
          <w:sz w:val="22"/>
          <w:szCs w:val="22"/>
        </w:rPr>
        <w:softHyphen/>
        <w:t>hood practice. They are continuous, collabora</w:t>
      </w:r>
      <w:r w:rsidRPr="0021653E">
        <w:rPr>
          <w:rStyle w:val="A2"/>
          <w:rFonts w:ascii="Arial" w:hAnsi="Arial" w:cs="Arial"/>
          <w:sz w:val="22"/>
          <w:szCs w:val="22"/>
        </w:rPr>
        <w:softHyphen/>
        <w:t>tive learners who demonstrate knowledgeable, reflective, and critical perspectives on their work, making informed decisions that integrate knowledge from a variety of sources. They are informed advocates for sound educational prac</w:t>
      </w:r>
      <w:r w:rsidRPr="0021653E">
        <w:rPr>
          <w:rStyle w:val="A2"/>
          <w:rFonts w:ascii="Arial" w:hAnsi="Arial" w:cs="Arial"/>
          <w:sz w:val="22"/>
          <w:szCs w:val="22"/>
        </w:rPr>
        <w:softHyphen/>
        <w:t>tices and policies.</w:t>
      </w:r>
    </w:p>
    <w:p w:rsidR="001C5455" w:rsidRPr="0021653E" w:rsidRDefault="001C5455" w:rsidP="0021653E">
      <w:pPr>
        <w:spacing w:after="0" w:line="240" w:lineRule="auto"/>
        <w:jc w:val="both"/>
        <w:rPr>
          <w:rFonts w:ascii="Arial" w:hAnsi="Arial" w:cs="Arial"/>
        </w:rPr>
      </w:pPr>
    </w:p>
    <w:p w:rsidR="001C5455" w:rsidRPr="0021653E" w:rsidRDefault="001C5455" w:rsidP="0021653E">
      <w:pPr>
        <w:spacing w:after="0" w:line="240" w:lineRule="auto"/>
        <w:jc w:val="both"/>
        <w:rPr>
          <w:rFonts w:ascii="Arial" w:hAnsi="Arial" w:cs="Arial"/>
          <w:b/>
          <w:bCs/>
          <w:i/>
          <w:color w:val="000000"/>
        </w:rPr>
      </w:pPr>
      <w:r w:rsidRPr="0021653E">
        <w:rPr>
          <w:rFonts w:ascii="Arial" w:hAnsi="Arial" w:cs="Arial"/>
          <w:b/>
          <w:bCs/>
          <w:i/>
          <w:color w:val="000000"/>
        </w:rPr>
        <w:t>Ohio Standards for the Teaching Profession</w:t>
      </w:r>
    </w:p>
    <w:p w:rsidR="0021653E" w:rsidRDefault="0021653E" w:rsidP="0021653E">
      <w:pPr>
        <w:spacing w:after="0" w:line="240" w:lineRule="auto"/>
        <w:rPr>
          <w:rFonts w:ascii="Arial" w:eastAsia="Times New Roman" w:hAnsi="Arial" w:cs="Arial"/>
          <w:bCs/>
          <w:color w:val="000000"/>
        </w:rPr>
      </w:pPr>
    </w:p>
    <w:p w:rsidR="001C5455" w:rsidRPr="0021653E" w:rsidRDefault="001C5455" w:rsidP="0021653E">
      <w:pPr>
        <w:spacing w:after="0" w:line="240" w:lineRule="auto"/>
        <w:rPr>
          <w:rFonts w:ascii="Arial" w:eastAsia="Times New Roman" w:hAnsi="Arial" w:cs="Arial"/>
          <w:color w:val="000000"/>
        </w:rPr>
      </w:pPr>
      <w:proofErr w:type="gramStart"/>
      <w:r w:rsidRPr="0021653E">
        <w:rPr>
          <w:rFonts w:ascii="Arial" w:eastAsia="Times New Roman" w:hAnsi="Arial" w:cs="Arial"/>
          <w:bCs/>
          <w:color w:val="000000"/>
        </w:rPr>
        <w:t>Standard Number 2.</w:t>
      </w:r>
      <w:proofErr w:type="gramEnd"/>
      <w:r w:rsidRPr="0021653E">
        <w:rPr>
          <w:rFonts w:ascii="Arial" w:eastAsia="Times New Roman" w:hAnsi="Arial" w:cs="Arial"/>
          <w:bCs/>
          <w:color w:val="000000"/>
        </w:rPr>
        <w:t xml:space="preserve">  </w:t>
      </w:r>
      <w:r w:rsidRPr="0021653E">
        <w:rPr>
          <w:rFonts w:ascii="Arial" w:eastAsia="Times New Roman" w:hAnsi="Arial" w:cs="Arial"/>
          <w:color w:val="000000"/>
        </w:rPr>
        <w:t>Teachers know and understand the content area for which they have instructional responsibility.</w:t>
      </w:r>
    </w:p>
    <w:p w:rsidR="0021653E" w:rsidRPr="0021653E" w:rsidRDefault="0021653E" w:rsidP="0021653E">
      <w:pPr>
        <w:spacing w:after="0" w:line="240" w:lineRule="auto"/>
        <w:rPr>
          <w:rFonts w:ascii="Arial" w:eastAsia="Times New Roman" w:hAnsi="Arial" w:cs="Arial"/>
          <w:bCs/>
          <w:color w:val="000000"/>
        </w:rPr>
      </w:pPr>
    </w:p>
    <w:p w:rsidR="001C5455" w:rsidRPr="0021653E" w:rsidRDefault="001C5455" w:rsidP="0021653E">
      <w:pPr>
        <w:spacing w:after="0" w:line="240" w:lineRule="auto"/>
        <w:rPr>
          <w:rFonts w:ascii="Arial" w:eastAsia="Times New Roman" w:hAnsi="Arial" w:cs="Arial"/>
          <w:color w:val="000000"/>
        </w:rPr>
      </w:pPr>
      <w:proofErr w:type="gramStart"/>
      <w:r w:rsidRPr="0021653E">
        <w:rPr>
          <w:rFonts w:ascii="Arial" w:eastAsia="Times New Roman" w:hAnsi="Arial" w:cs="Arial"/>
          <w:bCs/>
          <w:color w:val="000000"/>
        </w:rPr>
        <w:t>Standard Number 4.</w:t>
      </w:r>
      <w:proofErr w:type="gramEnd"/>
      <w:r w:rsidRPr="0021653E">
        <w:rPr>
          <w:rFonts w:ascii="Arial" w:eastAsia="Times New Roman" w:hAnsi="Arial" w:cs="Arial"/>
          <w:bCs/>
          <w:color w:val="000000"/>
        </w:rPr>
        <w:t xml:space="preserve">  </w:t>
      </w:r>
      <w:r w:rsidRPr="0021653E">
        <w:rPr>
          <w:rFonts w:ascii="Arial" w:eastAsia="Times New Roman" w:hAnsi="Arial" w:cs="Arial"/>
          <w:color w:val="000000"/>
        </w:rPr>
        <w:t>Teachers plan and deliver effective instruction that advances the learning of each individual student.</w:t>
      </w:r>
    </w:p>
    <w:p w:rsidR="0021653E" w:rsidRPr="0021653E" w:rsidRDefault="0021653E" w:rsidP="0021653E">
      <w:pPr>
        <w:spacing w:after="0" w:line="240" w:lineRule="auto"/>
        <w:rPr>
          <w:rFonts w:ascii="Arial" w:eastAsia="Times New Roman" w:hAnsi="Arial" w:cs="Arial"/>
          <w:bCs/>
          <w:color w:val="000000"/>
        </w:rPr>
      </w:pPr>
    </w:p>
    <w:p w:rsidR="001C5455" w:rsidRPr="0021653E" w:rsidRDefault="001C5455" w:rsidP="0021653E">
      <w:pPr>
        <w:spacing w:after="0" w:line="240" w:lineRule="auto"/>
        <w:rPr>
          <w:rFonts w:ascii="Arial" w:eastAsia="Times New Roman" w:hAnsi="Arial" w:cs="Arial"/>
          <w:bCs/>
          <w:color w:val="000000"/>
        </w:rPr>
      </w:pPr>
      <w:proofErr w:type="gramStart"/>
      <w:r w:rsidRPr="0021653E">
        <w:rPr>
          <w:rFonts w:ascii="Arial" w:eastAsia="Times New Roman" w:hAnsi="Arial" w:cs="Arial"/>
          <w:bCs/>
          <w:color w:val="000000"/>
        </w:rPr>
        <w:t>Standard Number 7.</w:t>
      </w:r>
      <w:proofErr w:type="gramEnd"/>
      <w:r w:rsidRPr="0021653E">
        <w:rPr>
          <w:rFonts w:ascii="Arial" w:eastAsia="Times New Roman" w:hAnsi="Arial" w:cs="Arial"/>
          <w:bCs/>
          <w:color w:val="000000"/>
        </w:rPr>
        <w:t xml:space="preserve">  Teachers assume responsibility for professional growth, performance and involvement as an individual and as a member of a learning community.</w:t>
      </w:r>
    </w:p>
    <w:p w:rsidR="0021653E" w:rsidRDefault="0021653E" w:rsidP="0021653E">
      <w:pPr>
        <w:spacing w:after="0" w:line="240" w:lineRule="auto"/>
        <w:rPr>
          <w:rFonts w:ascii="Arial" w:eastAsia="Times New Roman" w:hAnsi="Arial" w:cs="Arial"/>
          <w:b/>
          <w:bCs/>
          <w:color w:val="000000"/>
        </w:rPr>
      </w:pPr>
    </w:p>
    <w:p w:rsidR="001C5455" w:rsidRPr="00CE33E9" w:rsidRDefault="001C5455" w:rsidP="0021653E">
      <w:pPr>
        <w:spacing w:after="0" w:line="240" w:lineRule="auto"/>
        <w:rPr>
          <w:rFonts w:ascii="Arial" w:eastAsia="Times New Roman" w:hAnsi="Arial" w:cs="Arial"/>
          <w:b/>
          <w:bCs/>
          <w:i/>
          <w:color w:val="000000"/>
        </w:rPr>
      </w:pPr>
      <w:r w:rsidRPr="00CE33E9">
        <w:rPr>
          <w:rFonts w:ascii="Arial" w:eastAsia="Times New Roman" w:hAnsi="Arial" w:cs="Arial"/>
          <w:b/>
          <w:bCs/>
          <w:i/>
          <w:color w:val="000000"/>
        </w:rPr>
        <w:t xml:space="preserve">Ohio Educator Licensure Standards for Pre-Kindergarten Education Associate Teacher </w:t>
      </w:r>
    </w:p>
    <w:p w:rsidR="0021653E" w:rsidRDefault="0021653E" w:rsidP="0021653E">
      <w:pPr>
        <w:spacing w:after="0" w:line="240" w:lineRule="auto"/>
        <w:rPr>
          <w:rFonts w:ascii="Arial" w:hAnsi="Arial" w:cs="Arial"/>
          <w:bCs/>
        </w:rPr>
      </w:pPr>
    </w:p>
    <w:p w:rsidR="001C5455" w:rsidRPr="0021653E" w:rsidRDefault="001C5455" w:rsidP="0021653E">
      <w:pPr>
        <w:spacing w:after="0" w:line="240" w:lineRule="auto"/>
        <w:rPr>
          <w:rFonts w:ascii="Arial" w:eastAsia="Times New Roman" w:hAnsi="Arial" w:cs="Arial"/>
          <w:bCs/>
          <w:color w:val="000000"/>
        </w:rPr>
      </w:pPr>
      <w:proofErr w:type="gramStart"/>
      <w:r w:rsidRPr="0021653E">
        <w:rPr>
          <w:rFonts w:ascii="Arial" w:hAnsi="Arial" w:cs="Arial"/>
          <w:bCs/>
        </w:rPr>
        <w:t>Standard 1.</w:t>
      </w:r>
      <w:proofErr w:type="gramEnd"/>
      <w:r w:rsidRPr="0021653E">
        <w:rPr>
          <w:rFonts w:ascii="Arial" w:hAnsi="Arial" w:cs="Arial"/>
          <w:bCs/>
        </w:rPr>
        <w:t xml:space="preserve"> Candidates apply content knowledge in early childhood learning environments.</w:t>
      </w:r>
    </w:p>
    <w:p w:rsidR="0021653E" w:rsidRDefault="0021653E" w:rsidP="0021653E">
      <w:pPr>
        <w:spacing w:after="0" w:line="240" w:lineRule="auto"/>
        <w:rPr>
          <w:rFonts w:ascii="Arial" w:hAnsi="Arial" w:cs="Arial"/>
        </w:rPr>
      </w:pPr>
    </w:p>
    <w:p w:rsidR="001C5455" w:rsidRPr="0021653E" w:rsidRDefault="001C5455" w:rsidP="0021653E">
      <w:pPr>
        <w:spacing w:after="0" w:line="240" w:lineRule="auto"/>
        <w:rPr>
          <w:rFonts w:ascii="Arial" w:eastAsia="Times New Roman" w:hAnsi="Arial" w:cs="Arial"/>
          <w:bCs/>
          <w:color w:val="000000"/>
        </w:rPr>
      </w:pPr>
      <w:proofErr w:type="gramStart"/>
      <w:r w:rsidRPr="0021653E">
        <w:rPr>
          <w:rFonts w:ascii="Arial" w:hAnsi="Arial" w:cs="Arial"/>
        </w:rPr>
        <w:t>Standard 3.</w:t>
      </w:r>
      <w:proofErr w:type="gramEnd"/>
      <w:r w:rsidRPr="0021653E">
        <w:rPr>
          <w:rFonts w:ascii="Arial" w:hAnsi="Arial" w:cs="Arial"/>
        </w:rPr>
        <w:t xml:space="preserve"> Candidates know and apply instructional strategies to promote students’ learning and meet the needs and interests of all students</w:t>
      </w:r>
    </w:p>
    <w:p w:rsidR="0021653E" w:rsidRDefault="0021653E" w:rsidP="0021653E">
      <w:pPr>
        <w:spacing w:after="0" w:line="240" w:lineRule="auto"/>
        <w:rPr>
          <w:rFonts w:ascii="Arial" w:hAnsi="Arial" w:cs="Arial"/>
        </w:rPr>
      </w:pPr>
    </w:p>
    <w:p w:rsidR="001C5455" w:rsidRPr="0021653E" w:rsidRDefault="001C5455" w:rsidP="0021653E">
      <w:pPr>
        <w:spacing w:after="0" w:line="240" w:lineRule="auto"/>
        <w:rPr>
          <w:rFonts w:ascii="Arial" w:eastAsia="Times New Roman" w:hAnsi="Arial" w:cs="Arial"/>
          <w:bCs/>
          <w:color w:val="000000"/>
        </w:rPr>
      </w:pPr>
      <w:proofErr w:type="gramStart"/>
      <w:r w:rsidRPr="0021653E">
        <w:rPr>
          <w:rFonts w:ascii="Arial" w:hAnsi="Arial" w:cs="Arial"/>
        </w:rPr>
        <w:t>Standard 5.</w:t>
      </w:r>
      <w:proofErr w:type="gramEnd"/>
      <w:r w:rsidRPr="0021653E">
        <w:rPr>
          <w:rFonts w:ascii="Arial" w:hAnsi="Arial" w:cs="Arial"/>
        </w:rPr>
        <w:t xml:space="preserve"> Candidates collaborate and communicate with students, families, other educators, administrators and the community to support student learning.</w:t>
      </w:r>
    </w:p>
    <w:p w:rsidR="0021653E" w:rsidRDefault="0021653E" w:rsidP="0021653E">
      <w:pPr>
        <w:spacing w:after="0" w:line="240" w:lineRule="auto"/>
        <w:rPr>
          <w:rFonts w:ascii="Arial" w:hAnsi="Arial" w:cs="Arial"/>
        </w:rPr>
      </w:pPr>
    </w:p>
    <w:p w:rsidR="001C5455" w:rsidRPr="0021653E" w:rsidRDefault="001C5455" w:rsidP="0021653E">
      <w:pPr>
        <w:spacing w:after="0" w:line="240" w:lineRule="auto"/>
        <w:rPr>
          <w:rFonts w:ascii="Arial" w:hAnsi="Arial" w:cs="Arial"/>
        </w:rPr>
      </w:pPr>
      <w:proofErr w:type="gramStart"/>
      <w:r w:rsidRPr="0021653E">
        <w:rPr>
          <w:rFonts w:ascii="Arial" w:hAnsi="Arial" w:cs="Arial"/>
        </w:rPr>
        <w:t>Standard 6.</w:t>
      </w:r>
      <w:proofErr w:type="gramEnd"/>
      <w:r w:rsidRPr="0021653E">
        <w:rPr>
          <w:rFonts w:ascii="Arial" w:hAnsi="Arial" w:cs="Arial"/>
        </w:rPr>
        <w:t xml:space="preserve"> Candidates demonstrate responsibility for professional growth, performance and involvement as an individual and as a member of a learning community.</w:t>
      </w:r>
    </w:p>
    <w:p w:rsidR="001C5455" w:rsidRDefault="001C5455" w:rsidP="0021653E">
      <w:pPr>
        <w:spacing w:after="0" w:line="240" w:lineRule="auto"/>
        <w:rPr>
          <w:rFonts w:ascii="Arial" w:hAnsi="Arial" w:cs="Arial"/>
          <w:b/>
        </w:rPr>
      </w:pPr>
    </w:p>
    <w:p w:rsidR="00955F70" w:rsidRPr="001275E6" w:rsidRDefault="00955F70" w:rsidP="00955F70">
      <w:pPr>
        <w:spacing w:after="0" w:line="240" w:lineRule="auto"/>
        <w:rPr>
          <w:rFonts w:ascii="Arial" w:hAnsi="Arial" w:cs="Arial"/>
        </w:rPr>
      </w:pPr>
      <w:r w:rsidRPr="001275E6">
        <w:rPr>
          <w:rFonts w:ascii="Arial" w:hAnsi="Arial" w:cs="Arial"/>
          <w:b/>
        </w:rPr>
        <w:t>ALIGNMENT WITH STATE REQUIREMENTS:</w:t>
      </w:r>
    </w:p>
    <w:p w:rsidR="00955F70" w:rsidRPr="001275E6" w:rsidRDefault="00955F70" w:rsidP="00955F70">
      <w:pPr>
        <w:spacing w:after="0" w:line="240" w:lineRule="auto"/>
        <w:rPr>
          <w:rFonts w:ascii="Arial" w:hAnsi="Arial" w:cs="Arial"/>
        </w:rPr>
      </w:pPr>
    </w:p>
    <w:p w:rsidR="00955F70" w:rsidRPr="001275E6" w:rsidRDefault="00955F70" w:rsidP="00955F70">
      <w:pPr>
        <w:spacing w:after="0" w:line="240" w:lineRule="auto"/>
        <w:rPr>
          <w:rFonts w:ascii="Arial" w:hAnsi="Arial" w:cs="Arial"/>
        </w:rPr>
      </w:pPr>
      <w:r w:rsidRPr="001275E6">
        <w:rPr>
          <w:rFonts w:ascii="Arial" w:eastAsia="Times New Roman" w:hAnsi="Arial" w:cs="Arial"/>
          <w:color w:val="000000"/>
        </w:rPr>
        <w:t>The</w:t>
      </w:r>
      <w:r w:rsidR="005C1833">
        <w:rPr>
          <w:rFonts w:ascii="Arial" w:eastAsia="Times New Roman" w:hAnsi="Arial" w:cs="Arial"/>
          <w:color w:val="000000"/>
        </w:rPr>
        <w:t xml:space="preserve"> course</w:t>
      </w:r>
      <w:r w:rsidRPr="001275E6">
        <w:rPr>
          <w:rFonts w:ascii="Arial" w:eastAsia="Times New Roman" w:hAnsi="Arial" w:cs="Arial"/>
          <w:color w:val="000000"/>
        </w:rPr>
        <w:t xml:space="preserve"> </w:t>
      </w:r>
      <w:r>
        <w:rPr>
          <w:rFonts w:ascii="Arial" w:eastAsia="Times New Roman" w:hAnsi="Arial" w:cs="Arial"/>
          <w:color w:val="000000"/>
        </w:rPr>
        <w:t xml:space="preserve">introduces </w:t>
      </w:r>
      <w:r w:rsidRPr="001275E6">
        <w:rPr>
          <w:rFonts w:ascii="Arial" w:hAnsi="Arial" w:cs="Arial"/>
        </w:rPr>
        <w:t>the Ohio Standards for the Teaching Profession.</w:t>
      </w:r>
    </w:p>
    <w:p w:rsidR="00955F70" w:rsidRDefault="00955F70" w:rsidP="0021653E">
      <w:pPr>
        <w:spacing w:after="0" w:line="240" w:lineRule="auto"/>
        <w:rPr>
          <w:rFonts w:ascii="Arial" w:hAnsi="Arial" w:cs="Arial"/>
          <w:b/>
        </w:rPr>
      </w:pPr>
    </w:p>
    <w:p w:rsidR="0021653E" w:rsidRPr="0021653E" w:rsidRDefault="0021653E" w:rsidP="0021653E">
      <w:pPr>
        <w:spacing w:after="0" w:line="240" w:lineRule="auto"/>
        <w:rPr>
          <w:rFonts w:ascii="Arial" w:hAnsi="Arial" w:cs="Arial"/>
          <w:b/>
        </w:rPr>
      </w:pPr>
    </w:p>
    <w:p w:rsidR="005C1833" w:rsidRDefault="005C1833">
      <w:pPr>
        <w:rPr>
          <w:rFonts w:ascii="Arial" w:hAnsi="Arial" w:cs="Arial"/>
          <w:b/>
          <w:bCs/>
        </w:rPr>
      </w:pPr>
      <w:r>
        <w:rPr>
          <w:rFonts w:ascii="Arial" w:hAnsi="Arial" w:cs="Arial"/>
          <w:b/>
          <w:bCs/>
        </w:rPr>
        <w:br w:type="page"/>
      </w:r>
    </w:p>
    <w:p w:rsidR="001C5455" w:rsidRPr="0021653E" w:rsidRDefault="001C5455" w:rsidP="0021653E">
      <w:pPr>
        <w:autoSpaceDE w:val="0"/>
        <w:autoSpaceDN w:val="0"/>
        <w:adjustRightInd w:val="0"/>
        <w:spacing w:after="0" w:line="240" w:lineRule="auto"/>
        <w:jc w:val="center"/>
        <w:rPr>
          <w:rFonts w:ascii="Arial" w:hAnsi="Arial" w:cs="Arial"/>
          <w:b/>
          <w:bCs/>
        </w:rPr>
      </w:pPr>
      <w:r w:rsidRPr="0021653E">
        <w:rPr>
          <w:rFonts w:ascii="Arial" w:hAnsi="Arial" w:cs="Arial"/>
          <w:b/>
          <w:bCs/>
        </w:rPr>
        <w:lastRenderedPageBreak/>
        <w:t>ADMINISTRATIVE POLICIES</w:t>
      </w:r>
    </w:p>
    <w:p w:rsidR="001C5455" w:rsidRPr="0021653E" w:rsidRDefault="001C5455" w:rsidP="0021653E">
      <w:pPr>
        <w:autoSpaceDE w:val="0"/>
        <w:autoSpaceDN w:val="0"/>
        <w:adjustRightInd w:val="0"/>
        <w:spacing w:after="0" w:line="240" w:lineRule="auto"/>
        <w:jc w:val="center"/>
        <w:rPr>
          <w:rFonts w:ascii="Arial" w:hAnsi="Arial" w:cs="Arial"/>
          <w:b/>
          <w:bCs/>
        </w:rPr>
      </w:pPr>
    </w:p>
    <w:p w:rsidR="0021653E" w:rsidRPr="0021653E" w:rsidRDefault="0021653E" w:rsidP="0021653E">
      <w:pPr>
        <w:spacing w:after="0" w:line="240" w:lineRule="auto"/>
        <w:rPr>
          <w:rFonts w:ascii="Arial" w:hAnsi="Arial" w:cs="Arial"/>
          <w:b/>
          <w:bCs/>
          <w:color w:val="000000"/>
        </w:rPr>
      </w:pPr>
      <w:r w:rsidRPr="0021653E">
        <w:rPr>
          <w:rFonts w:ascii="Arial" w:hAnsi="Arial" w:cs="Arial"/>
          <w:b/>
          <w:bCs/>
          <w:color w:val="000000"/>
        </w:rPr>
        <w:t>ATTENDANCE</w:t>
      </w:r>
    </w:p>
    <w:p w:rsidR="0021653E" w:rsidRDefault="0021653E" w:rsidP="0021653E">
      <w:pPr>
        <w:spacing w:after="0" w:line="240" w:lineRule="auto"/>
        <w:rPr>
          <w:rFonts w:ascii="Arial" w:hAnsi="Arial" w:cs="Arial"/>
          <w:b/>
          <w:bCs/>
          <w:i/>
          <w:color w:val="000000"/>
        </w:rPr>
      </w:pPr>
    </w:p>
    <w:p w:rsidR="001C5455" w:rsidRDefault="001C5455" w:rsidP="0021653E">
      <w:pPr>
        <w:spacing w:after="0" w:line="240" w:lineRule="auto"/>
        <w:rPr>
          <w:rFonts w:ascii="Arial" w:hAnsi="Arial" w:cs="Arial"/>
        </w:rPr>
      </w:pPr>
      <w:r w:rsidRPr="0021653E">
        <w:rPr>
          <w:rFonts w:ascii="Arial" w:hAnsi="Arial" w:cs="Arial"/>
        </w:rPr>
        <w:t xml:space="preserve">Attendance in this class is as important as it would be if you were attending on campus. You should be logging in to the Discussion Board at least 3 days out of every week. It is extremely important to generate and participate in class discussion. You should </w:t>
      </w:r>
      <w:r w:rsidRPr="0021653E">
        <w:rPr>
          <w:rFonts w:ascii="Arial" w:hAnsi="Arial" w:cs="Arial"/>
          <w:i/>
        </w:rPr>
        <w:t>actively and thoughtfully</w:t>
      </w:r>
      <w:r w:rsidRPr="0021653E">
        <w:rPr>
          <w:rFonts w:ascii="Arial" w:hAnsi="Arial" w:cs="Arial"/>
        </w:rPr>
        <w:t xml:space="preserve"> comment on your classmates' discussion questions and comments. Please remember, however, that the class Discussion Board is for the expressed purpose of discussing issues related to the course. The student’s role is to be an active participant in the dialogue. Please note that technical difficulties do not excuse the student from the responsibility of participation and other assigned work. Infrequent and inconsistent attendance, participation, and work completion will negatively influence the benefits that may be obtained from the course as well as lead to a lower grade.  </w:t>
      </w:r>
    </w:p>
    <w:p w:rsidR="0021653E" w:rsidRDefault="0021653E" w:rsidP="0021653E">
      <w:pPr>
        <w:spacing w:after="0" w:line="240" w:lineRule="auto"/>
        <w:rPr>
          <w:rFonts w:ascii="Arial" w:hAnsi="Arial" w:cs="Arial"/>
          <w:color w:val="000000"/>
        </w:rPr>
      </w:pPr>
    </w:p>
    <w:p w:rsidR="0021653E" w:rsidRDefault="0021653E" w:rsidP="0021653E">
      <w:pPr>
        <w:autoSpaceDE w:val="0"/>
        <w:autoSpaceDN w:val="0"/>
        <w:adjustRightInd w:val="0"/>
        <w:spacing w:after="0" w:line="240" w:lineRule="auto"/>
        <w:jc w:val="both"/>
        <w:rPr>
          <w:rFonts w:ascii="Arial" w:hAnsi="Arial" w:cs="Arial"/>
          <w:b/>
          <w:bCs/>
          <w:iCs/>
        </w:rPr>
      </w:pPr>
      <w:r>
        <w:rPr>
          <w:rFonts w:ascii="Arial" w:hAnsi="Arial" w:cs="Arial"/>
          <w:b/>
          <w:bCs/>
          <w:iCs/>
        </w:rPr>
        <w:t>WITHDRAWAL</w:t>
      </w:r>
    </w:p>
    <w:p w:rsidR="0021653E" w:rsidRPr="0021653E" w:rsidRDefault="0021653E" w:rsidP="0021653E">
      <w:pPr>
        <w:autoSpaceDE w:val="0"/>
        <w:autoSpaceDN w:val="0"/>
        <w:adjustRightInd w:val="0"/>
        <w:spacing w:after="0" w:line="240" w:lineRule="auto"/>
        <w:jc w:val="both"/>
        <w:rPr>
          <w:rFonts w:ascii="Arial" w:hAnsi="Arial" w:cs="Arial"/>
          <w:b/>
          <w:bCs/>
          <w:iCs/>
        </w:rPr>
      </w:pPr>
    </w:p>
    <w:p w:rsidR="001C5455" w:rsidRPr="0021653E" w:rsidRDefault="001C5455" w:rsidP="0021653E">
      <w:pPr>
        <w:autoSpaceDE w:val="0"/>
        <w:autoSpaceDN w:val="0"/>
        <w:adjustRightInd w:val="0"/>
        <w:spacing w:after="0" w:line="240" w:lineRule="auto"/>
        <w:jc w:val="both"/>
        <w:rPr>
          <w:rFonts w:ascii="Arial" w:hAnsi="Arial" w:cs="Arial"/>
          <w:color w:val="000000"/>
        </w:rPr>
      </w:pPr>
      <w:r w:rsidRPr="0021653E">
        <w:rPr>
          <w:rFonts w:ascii="Arial" w:hAnsi="Arial" w:cs="Arial"/>
          <w:color w:val="000000"/>
        </w:rPr>
        <w:t>Candidates should consult the Registrar’s web site for information about withdrawal from courses. There are specific dates for online withdrawal - dates related to your responsibility for payment (even for classes that are dropped). Before withdrawing please consider if withdrawal could affect your academic progress toward the completion of a degree. See your academic advisor for assistance. Withdrawal may also negatively impact your eligibility to receive federal financial aid in future terms.</w:t>
      </w:r>
    </w:p>
    <w:p w:rsidR="001C5455" w:rsidRPr="0021653E" w:rsidRDefault="001C5455" w:rsidP="0021653E">
      <w:pPr>
        <w:spacing w:after="0" w:line="240" w:lineRule="auto"/>
        <w:jc w:val="both"/>
        <w:rPr>
          <w:rFonts w:ascii="Arial" w:hAnsi="Arial" w:cs="Arial"/>
          <w:bCs/>
          <w:color w:val="000000"/>
        </w:rPr>
      </w:pPr>
    </w:p>
    <w:p w:rsidR="0021653E" w:rsidRPr="0021653E" w:rsidRDefault="0021653E" w:rsidP="0021653E">
      <w:pPr>
        <w:spacing w:after="0" w:line="240" w:lineRule="auto"/>
        <w:jc w:val="both"/>
        <w:rPr>
          <w:rFonts w:ascii="Arial" w:hAnsi="Arial" w:cs="Arial"/>
          <w:b/>
          <w:bCs/>
          <w:color w:val="000000"/>
        </w:rPr>
      </w:pPr>
      <w:r w:rsidRPr="0021653E">
        <w:rPr>
          <w:rFonts w:ascii="Arial" w:hAnsi="Arial" w:cs="Arial"/>
          <w:b/>
          <w:bCs/>
          <w:color w:val="000000"/>
        </w:rPr>
        <w:t>ACADEMIC INTEGRITY</w:t>
      </w:r>
    </w:p>
    <w:p w:rsidR="0021653E" w:rsidRDefault="0021653E" w:rsidP="0021653E">
      <w:pPr>
        <w:spacing w:after="0" w:line="240" w:lineRule="auto"/>
        <w:jc w:val="both"/>
        <w:rPr>
          <w:rFonts w:ascii="Arial" w:hAnsi="Arial" w:cs="Arial"/>
          <w:b/>
          <w:bCs/>
          <w:i/>
          <w:color w:val="000000"/>
        </w:rPr>
      </w:pPr>
    </w:p>
    <w:p w:rsidR="001C5455" w:rsidRDefault="0021653E" w:rsidP="0021653E">
      <w:pPr>
        <w:spacing w:after="0" w:line="240" w:lineRule="auto"/>
        <w:jc w:val="both"/>
        <w:rPr>
          <w:rFonts w:ascii="Arial" w:hAnsi="Arial" w:cs="Arial"/>
          <w:color w:val="000000"/>
        </w:rPr>
      </w:pPr>
      <w:r w:rsidRPr="0021653E">
        <w:rPr>
          <w:rFonts w:ascii="Arial" w:eastAsia="Times New Roman" w:hAnsi="Arial" w:cs="Arial"/>
          <w:color w:val="000000"/>
        </w:rPr>
        <w:t xml:space="preserve">The University Rules, including the Student Code of </w:t>
      </w:r>
      <w:proofErr w:type="gramStart"/>
      <w:r w:rsidRPr="0021653E">
        <w:rPr>
          <w:rFonts w:ascii="Arial" w:eastAsia="Times New Roman" w:hAnsi="Arial" w:cs="Arial"/>
          <w:color w:val="000000"/>
        </w:rPr>
        <w:t>Conduct,</w:t>
      </w:r>
      <w:proofErr w:type="gramEnd"/>
      <w:r w:rsidRPr="0021653E">
        <w:rPr>
          <w:rFonts w:ascii="Arial" w:eastAsia="Times New Roman" w:hAnsi="Arial" w:cs="Arial"/>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r w:rsidR="006C30C6">
        <w:rPr>
          <w:rFonts w:ascii="Arial" w:eastAsia="Times New Roman" w:hAnsi="Arial" w:cs="Arial"/>
          <w:color w:val="000000"/>
        </w:rPr>
        <w:t xml:space="preserve"> </w:t>
      </w:r>
      <w:r w:rsidR="001C5455" w:rsidRPr="0021653E">
        <w:rPr>
          <w:rFonts w:ascii="Arial" w:hAnsi="Arial" w:cs="Arial"/>
          <w:color w:val="000000"/>
        </w:rPr>
        <w:t xml:space="preserve">Student Code of Conduct: </w:t>
      </w:r>
      <w:hyperlink r:id="rId7" w:history="1">
        <w:r w:rsidRPr="00D11A07">
          <w:rPr>
            <w:rStyle w:val="Hyperlink"/>
            <w:rFonts w:ascii="Arial" w:hAnsi="Arial" w:cs="Arial"/>
          </w:rPr>
          <w:t>http://www.uc.edu/conduct/Code_of_Conduct.html</w:t>
        </w:r>
      </w:hyperlink>
    </w:p>
    <w:p w:rsidR="0021653E" w:rsidRPr="0021653E" w:rsidRDefault="0021653E" w:rsidP="0021653E">
      <w:pPr>
        <w:spacing w:after="0" w:line="240" w:lineRule="auto"/>
        <w:jc w:val="both"/>
        <w:rPr>
          <w:rFonts w:ascii="Arial" w:hAnsi="Arial" w:cs="Arial"/>
          <w:bCs/>
          <w:color w:val="000000"/>
        </w:rPr>
      </w:pPr>
    </w:p>
    <w:p w:rsidR="001C5455" w:rsidRDefault="0021653E" w:rsidP="0021653E">
      <w:pPr>
        <w:spacing w:after="0" w:line="240" w:lineRule="auto"/>
        <w:jc w:val="both"/>
        <w:rPr>
          <w:rFonts w:ascii="Arial" w:eastAsia="Times New Roman" w:hAnsi="Arial" w:cs="Arial"/>
          <w:b/>
          <w:bCs/>
          <w:color w:val="000000"/>
        </w:rPr>
      </w:pPr>
      <w:r w:rsidRPr="0021653E">
        <w:rPr>
          <w:rFonts w:ascii="Arial" w:eastAsia="Times New Roman" w:hAnsi="Arial" w:cs="Arial"/>
          <w:b/>
          <w:bCs/>
          <w:color w:val="000000"/>
        </w:rPr>
        <w:t>ELECTRONIC COMMUNICATION POLICY</w:t>
      </w:r>
    </w:p>
    <w:p w:rsidR="0021653E" w:rsidRPr="0021653E" w:rsidRDefault="0021653E" w:rsidP="0021653E">
      <w:pPr>
        <w:spacing w:after="0" w:line="240" w:lineRule="auto"/>
        <w:jc w:val="both"/>
        <w:rPr>
          <w:rFonts w:ascii="Arial" w:eastAsia="Times New Roman" w:hAnsi="Arial" w:cs="Arial"/>
          <w:b/>
          <w:bCs/>
          <w:color w:val="000000"/>
        </w:rPr>
      </w:pPr>
    </w:p>
    <w:p w:rsidR="0021653E" w:rsidRPr="0021653E" w:rsidRDefault="0021653E" w:rsidP="0021653E">
      <w:pPr>
        <w:spacing w:after="0" w:line="240" w:lineRule="auto"/>
        <w:jc w:val="both"/>
        <w:rPr>
          <w:rFonts w:ascii="Arial" w:eastAsia="Times New Roman" w:hAnsi="Arial" w:cs="Arial"/>
          <w:b/>
          <w:bCs/>
          <w:color w:val="000000"/>
        </w:rPr>
      </w:pPr>
      <w:r w:rsidRPr="0021653E">
        <w:rPr>
          <w:rFonts w:ascii="Arial" w:hAnsi="Arial" w:cs="Arial"/>
        </w:rPr>
        <w:t xml:space="preserve">Students are expected to check their email and Blackboard course sites at least twice a week for possible announcements regarding the class.  When emailing the instructor, please make sure you sign your name. Include the course name and section number in the subject line of your email. </w:t>
      </w:r>
      <w:r w:rsidRPr="0021653E">
        <w:rPr>
          <w:rFonts w:ascii="Arial" w:hAnsi="Arial" w:cs="Arial"/>
          <w:bCs/>
        </w:rPr>
        <w:t xml:space="preserve">The instructor usually checks email at least every other day, however, a situation may arise where this is not possible.  Do not wait until the last day before an assignment is due to contact your instructor if you have questions. </w:t>
      </w:r>
      <w:r w:rsidRPr="0021653E">
        <w:rPr>
          <w:rFonts w:ascii="Arial" w:hAnsi="Arial" w:cs="Arial"/>
        </w:rPr>
        <w:t>Emails are considered private documents between the sender and the receiver.  Permission from the sender is required before forwarding to another.</w:t>
      </w:r>
    </w:p>
    <w:p w:rsidR="0021653E" w:rsidRPr="00CE33E9" w:rsidRDefault="0021653E" w:rsidP="00CE33E9">
      <w:pPr>
        <w:spacing w:after="0" w:line="240" w:lineRule="auto"/>
        <w:jc w:val="both"/>
        <w:rPr>
          <w:rFonts w:ascii="Arial" w:eastAsia="Times New Roman" w:hAnsi="Arial" w:cs="Arial"/>
          <w:b/>
          <w:bCs/>
          <w:color w:val="000000"/>
        </w:rPr>
      </w:pPr>
    </w:p>
    <w:p w:rsidR="0021653E" w:rsidRPr="00CE33E9" w:rsidRDefault="0021653E" w:rsidP="00CE33E9">
      <w:pPr>
        <w:autoSpaceDE w:val="0"/>
        <w:autoSpaceDN w:val="0"/>
        <w:adjustRightInd w:val="0"/>
        <w:spacing w:after="0" w:line="240" w:lineRule="auto"/>
        <w:jc w:val="both"/>
        <w:rPr>
          <w:rFonts w:ascii="Arial" w:hAnsi="Arial" w:cs="Arial"/>
          <w:b/>
          <w:bCs/>
          <w:iCs/>
        </w:rPr>
      </w:pPr>
      <w:r w:rsidRPr="00CE33E9">
        <w:rPr>
          <w:rFonts w:ascii="Arial" w:hAnsi="Arial" w:cs="Arial"/>
          <w:b/>
          <w:bCs/>
          <w:iCs/>
        </w:rPr>
        <w:t>EDUCATIONAL ACCOMMODATIONS</w:t>
      </w:r>
    </w:p>
    <w:p w:rsidR="0021653E" w:rsidRPr="00CE33E9" w:rsidRDefault="0021653E" w:rsidP="00CE33E9">
      <w:pPr>
        <w:autoSpaceDE w:val="0"/>
        <w:autoSpaceDN w:val="0"/>
        <w:adjustRightInd w:val="0"/>
        <w:spacing w:after="0" w:line="240" w:lineRule="auto"/>
        <w:jc w:val="both"/>
        <w:rPr>
          <w:rFonts w:ascii="Arial" w:hAnsi="Arial" w:cs="Arial"/>
          <w:b/>
          <w:bCs/>
          <w:i/>
          <w:iCs/>
        </w:rPr>
      </w:pPr>
    </w:p>
    <w:p w:rsidR="001C5455" w:rsidRPr="00CE33E9" w:rsidRDefault="001C5455" w:rsidP="00CE33E9">
      <w:pPr>
        <w:autoSpaceDE w:val="0"/>
        <w:autoSpaceDN w:val="0"/>
        <w:adjustRightInd w:val="0"/>
        <w:spacing w:after="0" w:line="240" w:lineRule="auto"/>
        <w:jc w:val="both"/>
        <w:rPr>
          <w:rFonts w:ascii="Arial" w:hAnsi="Arial" w:cs="Arial"/>
          <w:color w:val="000000"/>
        </w:rPr>
      </w:pPr>
      <w:r w:rsidRPr="00CE33E9">
        <w:rPr>
          <w:rFonts w:ascii="Arial" w:hAnsi="Arial" w:cs="Arial"/>
          <w:color w:val="000000"/>
        </w:rPr>
        <w:t xml:space="preserve">Any candidate with an identified visual impairment, hearing impairment, physical impairment, communication disorder, and/or specific learning disability that can negatively influence her/his performance should schedule </w:t>
      </w:r>
      <w:r w:rsidR="0021653E" w:rsidRPr="00CE33E9">
        <w:rPr>
          <w:rFonts w:ascii="Arial" w:hAnsi="Arial" w:cs="Arial"/>
          <w:color w:val="000000"/>
        </w:rPr>
        <w:t xml:space="preserve">contact </w:t>
      </w:r>
      <w:r w:rsidRPr="00CE33E9">
        <w:rPr>
          <w:rFonts w:ascii="Arial" w:hAnsi="Arial" w:cs="Arial"/>
          <w:color w:val="000000"/>
        </w:rPr>
        <w:t>the instructor so that reasonable provisions may be made to ensure an equal opportunity to meet all course requirements.</w:t>
      </w:r>
    </w:p>
    <w:p w:rsidR="001C5455" w:rsidRPr="00CE33E9" w:rsidRDefault="001C5455" w:rsidP="00CE33E9">
      <w:pPr>
        <w:autoSpaceDE w:val="0"/>
        <w:autoSpaceDN w:val="0"/>
        <w:adjustRightInd w:val="0"/>
        <w:spacing w:after="0" w:line="240" w:lineRule="auto"/>
        <w:jc w:val="both"/>
        <w:rPr>
          <w:rFonts w:ascii="Arial" w:hAnsi="Arial" w:cs="Arial"/>
          <w:color w:val="000000"/>
        </w:rPr>
      </w:pPr>
    </w:p>
    <w:p w:rsidR="0021653E" w:rsidRDefault="0021653E" w:rsidP="005C1833">
      <w:pPr>
        <w:rPr>
          <w:rFonts w:ascii="Arial" w:hAnsi="Arial" w:cs="Arial"/>
          <w:b/>
          <w:bCs/>
          <w:color w:val="000000"/>
        </w:rPr>
      </w:pPr>
      <w:r w:rsidRPr="00CE33E9">
        <w:rPr>
          <w:rFonts w:ascii="Arial" w:hAnsi="Arial" w:cs="Arial"/>
          <w:b/>
          <w:bCs/>
          <w:color w:val="000000"/>
        </w:rPr>
        <w:t>GRADING</w:t>
      </w:r>
    </w:p>
    <w:p w:rsidR="00CE33E9" w:rsidRPr="00CE33E9" w:rsidRDefault="00CE33E9" w:rsidP="00CE33E9">
      <w:pPr>
        <w:spacing w:after="0" w:line="240" w:lineRule="auto"/>
        <w:rPr>
          <w:rFonts w:ascii="Arial" w:hAnsi="Arial" w:cs="Arial"/>
          <w:b/>
          <w:bCs/>
          <w:color w:val="000000"/>
        </w:rPr>
      </w:pPr>
    </w:p>
    <w:p w:rsidR="0021653E" w:rsidRPr="00CE33E9" w:rsidRDefault="0021653E" w:rsidP="00CE33E9">
      <w:pPr>
        <w:spacing w:after="0" w:line="240" w:lineRule="auto"/>
        <w:rPr>
          <w:rFonts w:ascii="Arial" w:eastAsia="Times New Roman" w:hAnsi="Arial" w:cs="Arial"/>
          <w:bCs/>
        </w:rPr>
      </w:pPr>
      <w:r w:rsidRPr="00CE33E9">
        <w:rPr>
          <w:rFonts w:ascii="Arial" w:eastAsia="Times New Roman" w:hAnsi="Arial" w:cs="Arial"/>
          <w:bCs/>
        </w:rPr>
        <w:t xml:space="preserve">Grades are calculated using a percentage of the total points and letter grades are assigned as follows: </w:t>
      </w:r>
    </w:p>
    <w:p w:rsidR="0021653E" w:rsidRPr="00CE33E9" w:rsidRDefault="0021653E" w:rsidP="00CE33E9">
      <w:pPr>
        <w:spacing w:after="0" w:line="240" w:lineRule="auto"/>
        <w:rPr>
          <w:rFonts w:ascii="Arial" w:hAnsi="Arial"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894"/>
        <w:gridCol w:w="1788"/>
        <w:gridCol w:w="2070"/>
        <w:gridCol w:w="1440"/>
      </w:tblGrid>
      <w:tr w:rsidR="0021653E" w:rsidRPr="00CE33E9" w:rsidTr="0021653E">
        <w:trPr>
          <w:trHeight w:val="144"/>
          <w:jc w:val="center"/>
        </w:trPr>
        <w:tc>
          <w:tcPr>
            <w:tcW w:w="0" w:type="auto"/>
            <w:shd w:val="clear" w:color="auto" w:fill="auto"/>
            <w:hideMark/>
          </w:tcPr>
          <w:p w:rsidR="0021653E" w:rsidRPr="00CE33E9" w:rsidRDefault="0021653E" w:rsidP="00CE33E9">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CE33E9">
              <w:rPr>
                <w:rFonts w:ascii="Arial" w:hAnsi="Arial" w:cs="Arial"/>
                <w:snapToGrid w:val="0"/>
              </w:rPr>
              <w:t>Final Percentage</w:t>
            </w:r>
          </w:p>
        </w:tc>
        <w:tc>
          <w:tcPr>
            <w:tcW w:w="1788" w:type="dxa"/>
            <w:shd w:val="clear" w:color="auto" w:fill="auto"/>
            <w:hideMark/>
          </w:tcPr>
          <w:p w:rsidR="0021653E" w:rsidRPr="00CE33E9" w:rsidRDefault="0021653E" w:rsidP="00CE33E9">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CE33E9">
              <w:rPr>
                <w:rFonts w:ascii="Arial" w:hAnsi="Arial" w:cs="Arial"/>
                <w:snapToGrid w:val="0"/>
              </w:rPr>
              <w:t>Final Grade</w:t>
            </w:r>
          </w:p>
        </w:tc>
        <w:tc>
          <w:tcPr>
            <w:tcW w:w="2070" w:type="dxa"/>
            <w:shd w:val="clear" w:color="auto" w:fill="auto"/>
            <w:hideMark/>
          </w:tcPr>
          <w:p w:rsidR="0021653E" w:rsidRPr="00CE33E9" w:rsidRDefault="0021653E" w:rsidP="00CE33E9">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CE33E9">
              <w:rPr>
                <w:rFonts w:ascii="Arial" w:hAnsi="Arial" w:cs="Arial"/>
                <w:snapToGrid w:val="0"/>
              </w:rPr>
              <w:t>Final Percentage</w:t>
            </w:r>
          </w:p>
        </w:tc>
        <w:tc>
          <w:tcPr>
            <w:tcW w:w="1440" w:type="dxa"/>
            <w:shd w:val="clear" w:color="auto" w:fill="auto"/>
            <w:hideMark/>
          </w:tcPr>
          <w:p w:rsidR="0021653E" w:rsidRPr="00CE33E9" w:rsidRDefault="0021653E" w:rsidP="00CE33E9">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CE33E9">
              <w:rPr>
                <w:rFonts w:ascii="Arial" w:hAnsi="Arial" w:cs="Arial"/>
                <w:snapToGrid w:val="0"/>
              </w:rPr>
              <w:t>Final Grade</w:t>
            </w:r>
          </w:p>
        </w:tc>
      </w:tr>
      <w:tr w:rsidR="0021653E" w:rsidRPr="0021653E" w:rsidTr="0021653E">
        <w:trPr>
          <w:trHeight w:val="413"/>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94 – 100</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A</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74 – 76</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C</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90 – 93</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A-</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70 – 73</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C-</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87 – 89</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B+</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67 – 69</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D+</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84 – 86</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B</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64 – 66</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D</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80 – 83</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B-</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60 – 63</w:t>
            </w:r>
          </w:p>
        </w:tc>
        <w:tc>
          <w:tcPr>
            <w:tcW w:w="144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D-</w:t>
            </w:r>
          </w:p>
        </w:tc>
      </w:tr>
      <w:tr w:rsidR="0021653E" w:rsidRPr="0021653E" w:rsidTr="0021653E">
        <w:trPr>
          <w:trHeight w:val="144"/>
          <w:jc w:val="center"/>
        </w:trPr>
        <w:tc>
          <w:tcPr>
            <w:tcW w:w="0" w:type="auto"/>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77 – 79</w:t>
            </w:r>
          </w:p>
        </w:tc>
        <w:tc>
          <w:tcPr>
            <w:tcW w:w="1788"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hAnsi="Arial" w:cs="Arial"/>
                <w:snapToGrid w:val="0"/>
              </w:rPr>
              <w:t xml:space="preserve">         C+</w:t>
            </w:r>
          </w:p>
        </w:tc>
        <w:tc>
          <w:tcPr>
            <w:tcW w:w="2070" w:type="dxa"/>
            <w:shd w:val="clear" w:color="auto" w:fill="auto"/>
            <w:hideMark/>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jc w:val="center"/>
              <w:rPr>
                <w:rFonts w:ascii="Arial" w:hAnsi="Arial" w:cs="Arial"/>
                <w:snapToGrid w:val="0"/>
              </w:rPr>
            </w:pPr>
            <w:r w:rsidRPr="0021653E">
              <w:rPr>
                <w:rFonts w:ascii="Arial" w:hAnsi="Arial" w:cs="Arial"/>
                <w:snapToGrid w:val="0"/>
              </w:rPr>
              <w:t>&lt; 60</w:t>
            </w:r>
          </w:p>
        </w:tc>
        <w:tc>
          <w:tcPr>
            <w:tcW w:w="1440" w:type="dxa"/>
            <w:shd w:val="clear" w:color="auto" w:fill="auto"/>
          </w:tcPr>
          <w:p w:rsidR="0021653E" w:rsidRPr="0021653E" w:rsidRDefault="0021653E" w:rsidP="0021653E">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p>
        </w:tc>
      </w:tr>
    </w:tbl>
    <w:p w:rsidR="0021653E" w:rsidRPr="0021653E" w:rsidRDefault="0021653E" w:rsidP="0021653E">
      <w:pPr>
        <w:spacing w:after="0" w:line="240" w:lineRule="auto"/>
        <w:rPr>
          <w:rFonts w:ascii="Arial" w:hAnsi="Arial" w:cs="Arial"/>
          <w:b/>
          <w:bCs/>
          <w:i/>
          <w:color w:val="000000"/>
        </w:rPr>
      </w:pPr>
    </w:p>
    <w:p w:rsidR="0021653E" w:rsidRDefault="0021653E" w:rsidP="0021653E">
      <w:pPr>
        <w:spacing w:after="0" w:line="240" w:lineRule="auto"/>
        <w:jc w:val="both"/>
        <w:rPr>
          <w:rFonts w:ascii="Arial" w:hAnsi="Arial" w:cs="Arial"/>
          <w:b/>
          <w:bCs/>
          <w:color w:val="000000"/>
        </w:rPr>
      </w:pPr>
    </w:p>
    <w:p w:rsidR="001C5455" w:rsidRPr="0021653E" w:rsidRDefault="0021653E" w:rsidP="0021653E">
      <w:pPr>
        <w:spacing w:after="0" w:line="240" w:lineRule="auto"/>
        <w:jc w:val="both"/>
        <w:rPr>
          <w:rFonts w:ascii="Arial" w:hAnsi="Arial" w:cs="Arial"/>
          <w:b/>
        </w:rPr>
      </w:pPr>
      <w:r w:rsidRPr="0021653E">
        <w:rPr>
          <w:rFonts w:ascii="Arial" w:hAnsi="Arial" w:cs="Arial"/>
          <w:b/>
          <w:bCs/>
          <w:color w:val="000000"/>
        </w:rPr>
        <w:t>COURSE SCHEDULE AND TOPICS</w:t>
      </w:r>
    </w:p>
    <w:p w:rsidR="001C5455" w:rsidRPr="0021653E" w:rsidRDefault="001C5455" w:rsidP="0021653E">
      <w:pPr>
        <w:spacing w:after="0" w:line="240" w:lineRule="auto"/>
        <w:jc w:val="center"/>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9046"/>
      </w:tblGrid>
      <w:tr w:rsidR="0021653E" w:rsidRPr="0021653E" w:rsidTr="00CE33E9">
        <w:trPr>
          <w:trHeight w:val="503"/>
        </w:trPr>
        <w:tc>
          <w:tcPr>
            <w:tcW w:w="1034" w:type="dxa"/>
            <w:vAlign w:val="center"/>
          </w:tcPr>
          <w:p w:rsidR="0021653E" w:rsidRPr="0021653E" w:rsidRDefault="00CE33E9" w:rsidP="00CE33E9">
            <w:pPr>
              <w:spacing w:after="0" w:line="240" w:lineRule="auto"/>
              <w:jc w:val="center"/>
              <w:rPr>
                <w:rFonts w:ascii="Arial" w:eastAsia="Times New Roman" w:hAnsi="Arial" w:cs="Arial"/>
                <w:b/>
                <w:bCs/>
                <w:i/>
                <w:iCs/>
                <w:color w:val="000000"/>
              </w:rPr>
            </w:pPr>
            <w:r w:rsidRPr="0021653E">
              <w:rPr>
                <w:rFonts w:ascii="Arial" w:eastAsia="Times New Roman" w:hAnsi="Arial" w:cs="Arial"/>
                <w:b/>
                <w:bCs/>
                <w:i/>
                <w:iCs/>
                <w:color w:val="000000"/>
              </w:rPr>
              <w:t>WEEK</w:t>
            </w:r>
          </w:p>
        </w:tc>
        <w:tc>
          <w:tcPr>
            <w:tcW w:w="9046" w:type="dxa"/>
            <w:vAlign w:val="center"/>
          </w:tcPr>
          <w:p w:rsidR="0021653E" w:rsidRPr="0021653E" w:rsidRDefault="00CE33E9" w:rsidP="00CE33E9">
            <w:pPr>
              <w:spacing w:after="0" w:line="240" w:lineRule="auto"/>
              <w:rPr>
                <w:rFonts w:ascii="Arial" w:eastAsia="Times New Roman" w:hAnsi="Arial" w:cs="Arial"/>
                <w:b/>
                <w:bCs/>
                <w:i/>
                <w:iCs/>
                <w:color w:val="000000"/>
              </w:rPr>
            </w:pPr>
            <w:r w:rsidRPr="0021653E">
              <w:rPr>
                <w:rFonts w:ascii="Arial" w:eastAsia="Times New Roman" w:hAnsi="Arial" w:cs="Arial"/>
                <w:b/>
                <w:bCs/>
                <w:i/>
                <w:iCs/>
                <w:color w:val="000000"/>
              </w:rPr>
              <w:t>TOPIC</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1</w:t>
            </w:r>
          </w:p>
        </w:tc>
        <w:tc>
          <w:tcPr>
            <w:tcW w:w="9046" w:type="dxa"/>
            <w:vAlign w:val="center"/>
          </w:tcPr>
          <w:p w:rsidR="0021653E" w:rsidRPr="0021653E" w:rsidRDefault="0021653E" w:rsidP="00CE33E9">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eastAsia="Times New Roman" w:hAnsi="Arial" w:cs="Arial"/>
                <w:color w:val="000000"/>
              </w:rPr>
              <w:t> </w:t>
            </w:r>
            <w:r w:rsidRPr="0021653E">
              <w:rPr>
                <w:rFonts w:ascii="Arial" w:hAnsi="Arial" w:cs="Arial"/>
                <w:snapToGrid w:val="0"/>
              </w:rPr>
              <w:t>Welcome and Introductions</w:t>
            </w:r>
            <w:r w:rsidRPr="0021653E">
              <w:rPr>
                <w:rFonts w:ascii="Arial" w:hAnsi="Arial" w:cs="Arial"/>
                <w:snapToGrid w:val="0"/>
              </w:rPr>
              <w:br/>
              <w:t>Understanding concepts of online learning</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2</w:t>
            </w:r>
          </w:p>
        </w:tc>
        <w:tc>
          <w:tcPr>
            <w:tcW w:w="9046" w:type="dxa"/>
            <w:vAlign w:val="center"/>
          </w:tcPr>
          <w:p w:rsidR="0021653E" w:rsidRPr="0021653E" w:rsidRDefault="0021653E" w:rsidP="00CE33E9">
            <w:pPr>
              <w:tabs>
                <w:tab w:val="left" w:pos="2495"/>
              </w:tabs>
              <w:spacing w:after="0" w:line="240" w:lineRule="auto"/>
              <w:rPr>
                <w:rFonts w:ascii="Arial" w:eastAsia="Times New Roman" w:hAnsi="Arial" w:cs="Arial"/>
                <w:color w:val="000000"/>
              </w:rPr>
            </w:pPr>
            <w:r w:rsidRPr="0021653E">
              <w:rPr>
                <w:rFonts w:ascii="Arial" w:eastAsia="Times New Roman" w:hAnsi="Arial" w:cs="Arial"/>
                <w:color w:val="000000"/>
              </w:rPr>
              <w:t>Orientation to Blackboard</w:t>
            </w:r>
          </w:p>
          <w:p w:rsidR="0021653E" w:rsidRPr="0021653E" w:rsidRDefault="0021653E" w:rsidP="00CE33E9">
            <w:pPr>
              <w:tabs>
                <w:tab w:val="left" w:pos="2495"/>
              </w:tabs>
              <w:spacing w:after="0" w:line="240" w:lineRule="auto"/>
              <w:rPr>
                <w:rFonts w:ascii="Arial" w:eastAsia="Times New Roman" w:hAnsi="Arial" w:cs="Arial"/>
                <w:color w:val="000000"/>
              </w:rPr>
            </w:pPr>
            <w:r w:rsidRPr="0021653E">
              <w:rPr>
                <w:rFonts w:ascii="Arial" w:eastAsia="Times New Roman" w:hAnsi="Arial" w:cs="Arial"/>
                <w:color w:val="000000"/>
              </w:rPr>
              <w:t>Assessing learning styles, competencies and motivation</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3</w:t>
            </w:r>
          </w:p>
        </w:tc>
        <w:tc>
          <w:tcPr>
            <w:tcW w:w="9046" w:type="dxa"/>
            <w:vAlign w:val="center"/>
          </w:tcPr>
          <w:p w:rsidR="0021653E" w:rsidRPr="0021653E" w:rsidRDefault="0021653E" w:rsidP="00CE33E9">
            <w:pPr>
              <w:widowControl w:val="0"/>
              <w:tabs>
                <w:tab w:val="left" w:pos="720"/>
                <w:tab w:val="left" w:pos="2160"/>
                <w:tab w:val="left" w:pos="3600"/>
                <w:tab w:val="left" w:pos="5040"/>
                <w:tab w:val="left" w:pos="6480"/>
                <w:tab w:val="left" w:pos="7920"/>
              </w:tabs>
              <w:spacing w:after="0" w:line="240" w:lineRule="auto"/>
              <w:rPr>
                <w:rFonts w:ascii="Arial" w:hAnsi="Arial" w:cs="Arial"/>
                <w:snapToGrid w:val="0"/>
              </w:rPr>
            </w:pPr>
            <w:r w:rsidRPr="0021653E">
              <w:rPr>
                <w:rFonts w:ascii="Arial" w:eastAsia="Times New Roman" w:hAnsi="Arial" w:cs="Arial"/>
                <w:color w:val="000000"/>
              </w:rPr>
              <w:t> </w:t>
            </w:r>
            <w:r w:rsidRPr="0021653E">
              <w:rPr>
                <w:rFonts w:ascii="Arial" w:hAnsi="Arial" w:cs="Arial"/>
                <w:snapToGrid w:val="0"/>
              </w:rPr>
              <w:t>Overview of the University of Cincinnati</w:t>
            </w:r>
          </w:p>
          <w:p w:rsidR="0021653E" w:rsidRPr="0021653E" w:rsidRDefault="0021653E" w:rsidP="00CE33E9">
            <w:pPr>
              <w:tabs>
                <w:tab w:val="left" w:pos="2495"/>
              </w:tabs>
              <w:spacing w:after="0" w:line="240" w:lineRule="auto"/>
              <w:rPr>
                <w:rFonts w:ascii="Arial" w:eastAsia="Times New Roman" w:hAnsi="Arial" w:cs="Arial"/>
                <w:color w:val="000000"/>
              </w:rPr>
            </w:pPr>
            <w:r w:rsidRPr="0021653E">
              <w:rPr>
                <w:rFonts w:ascii="Arial" w:eastAsia="Times New Roman" w:hAnsi="Arial" w:cs="Arial"/>
                <w:color w:val="000000"/>
              </w:rPr>
              <w:t>Getting the most out of college</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4</w:t>
            </w:r>
          </w:p>
        </w:tc>
        <w:tc>
          <w:tcPr>
            <w:tcW w:w="9046" w:type="dxa"/>
            <w:vAlign w:val="center"/>
          </w:tcPr>
          <w:p w:rsidR="0021653E" w:rsidRPr="0021653E" w:rsidRDefault="0021653E" w:rsidP="00CE33E9">
            <w:pPr>
              <w:tabs>
                <w:tab w:val="center" w:pos="1892"/>
              </w:tabs>
              <w:spacing w:after="0" w:line="240" w:lineRule="auto"/>
              <w:rPr>
                <w:rFonts w:ascii="Arial" w:eastAsia="Times New Roman" w:hAnsi="Arial" w:cs="Arial"/>
                <w:color w:val="000000"/>
              </w:rPr>
            </w:pPr>
            <w:r w:rsidRPr="0021653E">
              <w:rPr>
                <w:rFonts w:ascii="Arial" w:eastAsia="Times New Roman" w:hAnsi="Arial" w:cs="Arial"/>
                <w:color w:val="000000"/>
              </w:rPr>
              <w:t> </w:t>
            </w:r>
            <w:r w:rsidRPr="0021653E">
              <w:rPr>
                <w:rFonts w:ascii="Arial" w:hAnsi="Arial" w:cs="Arial"/>
                <w:snapToGrid w:val="0"/>
              </w:rPr>
              <w:t>Professional Communication</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5</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 Academic Writing</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6</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 Plagiarism</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7</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 Developmentally Appropriate Practice</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8</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 Developmentally Appropriate Practice</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9</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 Using Technology for Effective Communication</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10</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 Study Skills</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11</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Standards for Teaching and Learning</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12</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NAEYC Standards for the Teaching Profession</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lastRenderedPageBreak/>
              <w:t>13</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Time Management</w:t>
            </w:r>
          </w:p>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Overcoming Obstacles</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14</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r w:rsidRPr="0021653E">
              <w:rPr>
                <w:rFonts w:ascii="Arial" w:eastAsia="Times New Roman" w:hAnsi="Arial" w:cs="Arial"/>
                <w:color w:val="000000"/>
              </w:rPr>
              <w:t>Best Practices for the Online Student</w:t>
            </w:r>
          </w:p>
        </w:tc>
      </w:tr>
      <w:tr w:rsidR="0021653E" w:rsidRPr="0021653E" w:rsidTr="00CE33E9">
        <w:trPr>
          <w:trHeight w:val="607"/>
        </w:trPr>
        <w:tc>
          <w:tcPr>
            <w:tcW w:w="1034" w:type="dxa"/>
            <w:vAlign w:val="center"/>
          </w:tcPr>
          <w:p w:rsidR="0021653E" w:rsidRPr="0021653E" w:rsidRDefault="0021653E" w:rsidP="00CE33E9">
            <w:pPr>
              <w:spacing w:after="0" w:line="240" w:lineRule="auto"/>
              <w:jc w:val="center"/>
              <w:rPr>
                <w:rFonts w:ascii="Arial" w:eastAsia="Times New Roman" w:hAnsi="Arial" w:cs="Arial"/>
                <w:color w:val="000000"/>
              </w:rPr>
            </w:pPr>
            <w:r w:rsidRPr="0021653E">
              <w:rPr>
                <w:rFonts w:ascii="Arial" w:eastAsia="Times New Roman" w:hAnsi="Arial" w:cs="Arial"/>
                <w:color w:val="000000"/>
              </w:rPr>
              <w:t>Exam Week</w:t>
            </w:r>
          </w:p>
        </w:tc>
        <w:tc>
          <w:tcPr>
            <w:tcW w:w="9046" w:type="dxa"/>
            <w:vAlign w:val="center"/>
          </w:tcPr>
          <w:p w:rsidR="0021653E" w:rsidRPr="0021653E" w:rsidRDefault="0021653E" w:rsidP="00CE33E9">
            <w:pPr>
              <w:spacing w:after="0" w:line="240" w:lineRule="auto"/>
              <w:rPr>
                <w:rFonts w:ascii="Arial" w:eastAsia="Times New Roman" w:hAnsi="Arial" w:cs="Arial"/>
                <w:color w:val="000000"/>
              </w:rPr>
            </w:pPr>
          </w:p>
        </w:tc>
      </w:tr>
    </w:tbl>
    <w:p w:rsidR="001C5455" w:rsidRPr="0021653E" w:rsidRDefault="001C5455" w:rsidP="0021653E">
      <w:pPr>
        <w:tabs>
          <w:tab w:val="left" w:pos="2794"/>
        </w:tabs>
        <w:spacing w:after="0" w:line="240" w:lineRule="auto"/>
        <w:rPr>
          <w:rFonts w:ascii="Arial" w:hAnsi="Arial" w:cs="Arial"/>
        </w:rPr>
      </w:pPr>
    </w:p>
    <w:p w:rsidR="001C5455" w:rsidRPr="0021653E" w:rsidRDefault="001C5455" w:rsidP="0021653E">
      <w:pPr>
        <w:spacing w:after="0" w:line="240" w:lineRule="auto"/>
        <w:rPr>
          <w:rFonts w:ascii="Arial" w:hAnsi="Arial" w:cs="Arial"/>
        </w:rPr>
      </w:pPr>
    </w:p>
    <w:sectPr w:rsidR="001C5455" w:rsidRPr="0021653E" w:rsidSect="0052393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B9" w:rsidRDefault="00A92BB9" w:rsidP="006C30C6">
      <w:pPr>
        <w:spacing w:after="0" w:line="240" w:lineRule="auto"/>
      </w:pPr>
      <w:r>
        <w:separator/>
      </w:r>
    </w:p>
  </w:endnote>
  <w:endnote w:type="continuationSeparator" w:id="0">
    <w:p w:rsidR="00A92BB9" w:rsidRDefault="00A92BB9" w:rsidP="006C3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wis721 Hv BT">
    <w:altName w:val="Swis721 Hv BT"/>
    <w:panose1 w:val="00000000000000000000"/>
    <w:charset w:val="00"/>
    <w:family w:val="swiss"/>
    <w:notTrueType/>
    <w:pitch w:val="default"/>
    <w:sig w:usb0="00000003" w:usb1="00000000" w:usb2="00000000" w:usb3="00000000" w:csb0="00000001" w:csb1="00000000"/>
  </w:font>
  <w:font w:name="Cheltenham">
    <w:altName w:val="Cheltenha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B9" w:rsidRDefault="00A92BB9" w:rsidP="006C30C6">
      <w:pPr>
        <w:spacing w:after="0" w:line="240" w:lineRule="auto"/>
      </w:pPr>
      <w:r>
        <w:separator/>
      </w:r>
    </w:p>
  </w:footnote>
  <w:footnote w:type="continuationSeparator" w:id="0">
    <w:p w:rsidR="00A92BB9" w:rsidRDefault="00A92BB9" w:rsidP="006C3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C6" w:rsidRDefault="006C30C6">
    <w:pPr>
      <w:pStyle w:val="Header"/>
      <w:jc w:val="right"/>
    </w:pPr>
    <w:r>
      <w:t xml:space="preserve">ECE 1005       </w:t>
    </w:r>
  </w:p>
  <w:p w:rsidR="006C30C6" w:rsidRDefault="003D47A7">
    <w:pPr>
      <w:pStyle w:val="Header"/>
      <w:jc w:val="right"/>
    </w:pPr>
    <w:sdt>
      <w:sdtPr>
        <w:id w:val="565053189"/>
        <w:docPartObj>
          <w:docPartGallery w:val="Page Numbers (Top of Page)"/>
          <w:docPartUnique/>
        </w:docPartObj>
      </w:sdtPr>
      <w:sdtContent>
        <w:r w:rsidR="006C30C6">
          <w:t xml:space="preserve">Page </w:t>
        </w:r>
        <w:r>
          <w:rPr>
            <w:b/>
            <w:sz w:val="24"/>
            <w:szCs w:val="24"/>
          </w:rPr>
          <w:fldChar w:fldCharType="begin"/>
        </w:r>
        <w:r w:rsidR="006C30C6">
          <w:rPr>
            <w:b/>
          </w:rPr>
          <w:instrText xml:space="preserve"> PAGE </w:instrText>
        </w:r>
        <w:r>
          <w:rPr>
            <w:b/>
            <w:sz w:val="24"/>
            <w:szCs w:val="24"/>
          </w:rPr>
          <w:fldChar w:fldCharType="separate"/>
        </w:r>
        <w:r w:rsidR="005C1833">
          <w:rPr>
            <w:b/>
            <w:noProof/>
          </w:rPr>
          <w:t>6</w:t>
        </w:r>
        <w:r>
          <w:rPr>
            <w:b/>
            <w:sz w:val="24"/>
            <w:szCs w:val="24"/>
          </w:rPr>
          <w:fldChar w:fldCharType="end"/>
        </w:r>
        <w:r w:rsidR="006C30C6">
          <w:t xml:space="preserve"> of </w:t>
        </w:r>
        <w:r>
          <w:rPr>
            <w:b/>
            <w:sz w:val="24"/>
            <w:szCs w:val="24"/>
          </w:rPr>
          <w:fldChar w:fldCharType="begin"/>
        </w:r>
        <w:r w:rsidR="006C30C6">
          <w:rPr>
            <w:b/>
          </w:rPr>
          <w:instrText xml:space="preserve"> NUMPAGES  </w:instrText>
        </w:r>
        <w:r>
          <w:rPr>
            <w:b/>
            <w:sz w:val="24"/>
            <w:szCs w:val="24"/>
          </w:rPr>
          <w:fldChar w:fldCharType="separate"/>
        </w:r>
        <w:r w:rsidR="005C1833">
          <w:rPr>
            <w:b/>
            <w:noProof/>
          </w:rPr>
          <w:t>6</w:t>
        </w:r>
        <w:r>
          <w:rPr>
            <w:b/>
            <w:sz w:val="24"/>
            <w:szCs w:val="24"/>
          </w:rPr>
          <w:fldChar w:fldCharType="end"/>
        </w:r>
      </w:sdtContent>
    </w:sdt>
  </w:p>
  <w:p w:rsidR="006C30C6" w:rsidRDefault="006C3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6917"/>
    <w:multiLevelType w:val="hybridMultilevel"/>
    <w:tmpl w:val="ACE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471FC"/>
    <w:multiLevelType w:val="hybridMultilevel"/>
    <w:tmpl w:val="08B8D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0D1FCE"/>
    <w:multiLevelType w:val="hybridMultilevel"/>
    <w:tmpl w:val="8C205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515F4C"/>
    <w:multiLevelType w:val="hybridMultilevel"/>
    <w:tmpl w:val="6C1E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E75FF"/>
    <w:multiLevelType w:val="hybridMultilevel"/>
    <w:tmpl w:val="88BAB820"/>
    <w:lvl w:ilvl="0" w:tplc="5DA62908">
      <w:numFmt w:val="bullet"/>
      <w:lvlText w:val=""/>
      <w:lvlJc w:val="left"/>
      <w:pPr>
        <w:tabs>
          <w:tab w:val="num" w:pos="1620"/>
        </w:tabs>
        <w:ind w:left="1620" w:hanging="720"/>
      </w:pPr>
      <w:rPr>
        <w:rFonts w:ascii="Symbol" w:eastAsia="Times New Roman"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footnotePr>
    <w:footnote w:id="-1"/>
    <w:footnote w:id="0"/>
  </w:footnotePr>
  <w:endnotePr>
    <w:endnote w:id="-1"/>
    <w:endnote w:id="0"/>
  </w:endnotePr>
  <w:compat/>
  <w:rsids>
    <w:rsidRoot w:val="001C5455"/>
    <w:rsid w:val="001C5455"/>
    <w:rsid w:val="0021653E"/>
    <w:rsid w:val="003D47A7"/>
    <w:rsid w:val="0052393F"/>
    <w:rsid w:val="00545E32"/>
    <w:rsid w:val="005C1833"/>
    <w:rsid w:val="006C30C6"/>
    <w:rsid w:val="00885639"/>
    <w:rsid w:val="00955F70"/>
    <w:rsid w:val="00A92BB9"/>
    <w:rsid w:val="00AF2A0F"/>
    <w:rsid w:val="00CE33E9"/>
    <w:rsid w:val="00FA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455"/>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C5455"/>
    <w:rPr>
      <w:rFonts w:ascii="Calibri" w:eastAsia="Calibri" w:hAnsi="Calibri" w:cs="Times New Roman"/>
    </w:rPr>
  </w:style>
  <w:style w:type="paragraph" w:customStyle="1" w:styleId="Pa10">
    <w:name w:val="Pa10"/>
    <w:basedOn w:val="Normal"/>
    <w:next w:val="Normal"/>
    <w:uiPriority w:val="99"/>
    <w:rsid w:val="001C5455"/>
    <w:pPr>
      <w:autoSpaceDE w:val="0"/>
      <w:autoSpaceDN w:val="0"/>
      <w:adjustRightInd w:val="0"/>
      <w:spacing w:after="0" w:line="241" w:lineRule="atLeast"/>
    </w:pPr>
    <w:rPr>
      <w:rFonts w:ascii="Swis721 Hv BT" w:eastAsia="Calibri" w:hAnsi="Swis721 Hv BT" w:cs="Times New Roman"/>
      <w:sz w:val="24"/>
      <w:szCs w:val="24"/>
    </w:rPr>
  </w:style>
  <w:style w:type="character" w:customStyle="1" w:styleId="A2">
    <w:name w:val="A2"/>
    <w:uiPriority w:val="99"/>
    <w:rsid w:val="001C5455"/>
    <w:rPr>
      <w:rFonts w:ascii="Cheltenham" w:hAnsi="Cheltenham" w:cs="Cheltenham"/>
      <w:color w:val="000000"/>
      <w:sz w:val="20"/>
      <w:szCs w:val="20"/>
    </w:rPr>
  </w:style>
  <w:style w:type="paragraph" w:styleId="ListParagraph">
    <w:name w:val="List Paragraph"/>
    <w:basedOn w:val="Normal"/>
    <w:uiPriority w:val="34"/>
    <w:qFormat/>
    <w:rsid w:val="0021653E"/>
    <w:pPr>
      <w:ind w:left="720"/>
      <w:contextualSpacing/>
    </w:pPr>
  </w:style>
  <w:style w:type="character" w:styleId="Hyperlink">
    <w:name w:val="Hyperlink"/>
    <w:basedOn w:val="DefaultParagraphFont"/>
    <w:uiPriority w:val="99"/>
    <w:unhideWhenUsed/>
    <w:rsid w:val="0021653E"/>
    <w:rPr>
      <w:color w:val="0000FF" w:themeColor="hyperlink"/>
      <w:u w:val="single"/>
    </w:rPr>
  </w:style>
  <w:style w:type="paragraph" w:styleId="Footer">
    <w:name w:val="footer"/>
    <w:basedOn w:val="Normal"/>
    <w:link w:val="FooterChar"/>
    <w:uiPriority w:val="99"/>
    <w:semiHidden/>
    <w:unhideWhenUsed/>
    <w:rsid w:val="006C3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edu/conduct/Code_of_Condu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5</cp:revision>
  <dcterms:created xsi:type="dcterms:W3CDTF">2011-06-15T20:11:00Z</dcterms:created>
  <dcterms:modified xsi:type="dcterms:W3CDTF">2011-06-15T21:22:00Z</dcterms:modified>
</cp:coreProperties>
</file>