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1CDBC" w14:textId="4BB0720F" w:rsidR="008542EB" w:rsidRPr="00F93113" w:rsidRDefault="00853825" w:rsidP="00853825">
      <w:pPr>
        <w:pStyle w:val="Heading1"/>
        <w:rPr>
          <w:rFonts w:ascii="Open Sans" w:hAnsi="Open Sans" w:cs="Open Sans"/>
          <w:color w:val="000000" w:themeColor="text1"/>
        </w:rPr>
      </w:pPr>
      <w:r w:rsidRPr="618385F6">
        <w:rPr>
          <w:rFonts w:ascii="Open Sans" w:hAnsi="Open Sans" w:cs="Open Sans"/>
          <w:color w:val="000000" w:themeColor="text1"/>
        </w:rPr>
        <w:t xml:space="preserve">Developing a </w:t>
      </w:r>
      <w:r w:rsidR="00E64048" w:rsidRPr="618385F6">
        <w:rPr>
          <w:rFonts w:ascii="Open Sans" w:hAnsi="Open Sans" w:cs="Open Sans"/>
          <w:color w:val="000000" w:themeColor="text1"/>
        </w:rPr>
        <w:t xml:space="preserve">Unit/Module Cycle for </w:t>
      </w:r>
      <w:r w:rsidR="03480BB2" w:rsidRPr="618385F6">
        <w:rPr>
          <w:rFonts w:ascii="Open Sans" w:hAnsi="Open Sans" w:cs="Open Sans"/>
          <w:color w:val="000000" w:themeColor="text1"/>
        </w:rPr>
        <w:t>Your</w:t>
      </w:r>
      <w:r w:rsidR="00E64048" w:rsidRPr="618385F6">
        <w:rPr>
          <w:rFonts w:ascii="Open Sans" w:hAnsi="Open Sans" w:cs="Open Sans"/>
          <w:color w:val="000000" w:themeColor="text1"/>
        </w:rPr>
        <w:t xml:space="preserve"> Course</w:t>
      </w:r>
    </w:p>
    <w:p w14:paraId="7569FFD7" w14:textId="3415EA17" w:rsidR="00E64048" w:rsidRPr="00F93113" w:rsidRDefault="00E64048" w:rsidP="00E64048">
      <w:pPr>
        <w:rPr>
          <w:rFonts w:ascii="Open Sans" w:hAnsi="Open Sans" w:cs="Open Sans"/>
        </w:rPr>
      </w:pPr>
      <w:r w:rsidRPr="00F93113">
        <w:rPr>
          <w:rFonts w:ascii="Open Sans" w:hAnsi="Open Sans" w:cs="Open Sans"/>
        </w:rPr>
        <w:t>The chart below will help you develop your own cycle or rhythm for your course. Week 0 is an example course cycle, but your course cycle could last longer than a week. The important thing is to have consistency to help ensure students can progress through the class smoothly.</w:t>
      </w:r>
    </w:p>
    <w:tbl>
      <w:tblPr>
        <w:tblStyle w:val="TableGrid"/>
        <w:tblW w:w="14684" w:type="dxa"/>
        <w:tblLook w:val="04A0" w:firstRow="1" w:lastRow="0" w:firstColumn="1" w:lastColumn="0" w:noHBand="0" w:noVBand="1"/>
      </w:tblPr>
      <w:tblGrid>
        <w:gridCol w:w="1160"/>
        <w:gridCol w:w="1932"/>
        <w:gridCol w:w="1936"/>
        <w:gridCol w:w="1931"/>
        <w:gridCol w:w="1938"/>
        <w:gridCol w:w="1923"/>
        <w:gridCol w:w="1937"/>
        <w:gridCol w:w="1927"/>
      </w:tblGrid>
      <w:tr w:rsidR="000E2A32" w:rsidRPr="00F93113" w14:paraId="76084E83" w14:textId="77777777" w:rsidTr="00B72941">
        <w:trPr>
          <w:trHeight w:val="323"/>
        </w:trPr>
        <w:tc>
          <w:tcPr>
            <w:tcW w:w="1150" w:type="dxa"/>
            <w:shd w:val="clear" w:color="auto" w:fill="BFBFBF" w:themeFill="background1" w:themeFillShade="BF"/>
            <w:vAlign w:val="center"/>
          </w:tcPr>
          <w:p w14:paraId="21BD9FA8" w14:textId="77777777" w:rsidR="00E64048" w:rsidRPr="00F93113" w:rsidRDefault="00E64048" w:rsidP="00F76000">
            <w:pPr>
              <w:jc w:val="center"/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Week</w:t>
            </w:r>
          </w:p>
        </w:tc>
        <w:tc>
          <w:tcPr>
            <w:tcW w:w="1933" w:type="dxa"/>
            <w:shd w:val="clear" w:color="auto" w:fill="BFBFBF" w:themeFill="background1" w:themeFillShade="BF"/>
          </w:tcPr>
          <w:p w14:paraId="02A2C29B" w14:textId="77777777" w:rsidR="00E64048" w:rsidRPr="00F93113" w:rsidRDefault="00E64048" w:rsidP="00F76000">
            <w:pPr>
              <w:jc w:val="center"/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Sunday</w:t>
            </w:r>
          </w:p>
        </w:tc>
        <w:tc>
          <w:tcPr>
            <w:tcW w:w="1937" w:type="dxa"/>
            <w:shd w:val="clear" w:color="auto" w:fill="BFBFBF" w:themeFill="background1" w:themeFillShade="BF"/>
          </w:tcPr>
          <w:p w14:paraId="39106E3B" w14:textId="77777777" w:rsidR="00E64048" w:rsidRPr="00F93113" w:rsidRDefault="00E64048" w:rsidP="00F76000">
            <w:pPr>
              <w:jc w:val="center"/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Monday</w:t>
            </w:r>
          </w:p>
        </w:tc>
        <w:tc>
          <w:tcPr>
            <w:tcW w:w="1932" w:type="dxa"/>
            <w:shd w:val="clear" w:color="auto" w:fill="BFBFBF" w:themeFill="background1" w:themeFillShade="BF"/>
          </w:tcPr>
          <w:p w14:paraId="46619092" w14:textId="77777777" w:rsidR="00E64048" w:rsidRPr="00F93113" w:rsidRDefault="00E64048" w:rsidP="00F76000">
            <w:pPr>
              <w:jc w:val="center"/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Tuesday</w:t>
            </w:r>
          </w:p>
        </w:tc>
        <w:tc>
          <w:tcPr>
            <w:tcW w:w="1940" w:type="dxa"/>
            <w:shd w:val="clear" w:color="auto" w:fill="BFBFBF" w:themeFill="background1" w:themeFillShade="BF"/>
          </w:tcPr>
          <w:p w14:paraId="27F4184B" w14:textId="77777777" w:rsidR="00E64048" w:rsidRPr="00F93113" w:rsidRDefault="00E64048" w:rsidP="00F76000">
            <w:pPr>
              <w:jc w:val="center"/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Wednesday</w:t>
            </w:r>
          </w:p>
        </w:tc>
        <w:tc>
          <w:tcPr>
            <w:tcW w:w="1925" w:type="dxa"/>
            <w:shd w:val="clear" w:color="auto" w:fill="BFBFBF" w:themeFill="background1" w:themeFillShade="BF"/>
          </w:tcPr>
          <w:p w14:paraId="5A54B442" w14:textId="77777777" w:rsidR="00E64048" w:rsidRPr="00F93113" w:rsidRDefault="00E64048" w:rsidP="00F76000">
            <w:pPr>
              <w:jc w:val="center"/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Thursday</w:t>
            </w:r>
          </w:p>
        </w:tc>
        <w:tc>
          <w:tcPr>
            <w:tcW w:w="1938" w:type="dxa"/>
            <w:shd w:val="clear" w:color="auto" w:fill="BFBFBF" w:themeFill="background1" w:themeFillShade="BF"/>
          </w:tcPr>
          <w:p w14:paraId="7E943EF6" w14:textId="77777777" w:rsidR="00E64048" w:rsidRPr="00F93113" w:rsidRDefault="00E64048" w:rsidP="00F76000">
            <w:pPr>
              <w:jc w:val="center"/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Friday</w:t>
            </w:r>
          </w:p>
        </w:tc>
        <w:tc>
          <w:tcPr>
            <w:tcW w:w="1929" w:type="dxa"/>
            <w:shd w:val="clear" w:color="auto" w:fill="BFBFBF" w:themeFill="background1" w:themeFillShade="BF"/>
          </w:tcPr>
          <w:p w14:paraId="18404E4B" w14:textId="77777777" w:rsidR="00E64048" w:rsidRPr="00F93113" w:rsidRDefault="00E64048" w:rsidP="00F76000">
            <w:pPr>
              <w:jc w:val="center"/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Saturday</w:t>
            </w:r>
          </w:p>
        </w:tc>
      </w:tr>
      <w:tr w:rsidR="00E64048" w:rsidRPr="00F93113" w14:paraId="58DC0D81" w14:textId="77777777" w:rsidTr="00B72941">
        <w:trPr>
          <w:trHeight w:val="2447"/>
        </w:trPr>
        <w:tc>
          <w:tcPr>
            <w:tcW w:w="1150" w:type="dxa"/>
            <w:vAlign w:val="center"/>
          </w:tcPr>
          <w:p w14:paraId="37B8EB6E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Week 0 (Example Week)</w:t>
            </w:r>
          </w:p>
        </w:tc>
        <w:tc>
          <w:tcPr>
            <w:tcW w:w="1933" w:type="dxa"/>
          </w:tcPr>
          <w:p w14:paraId="2DDC36C2" w14:textId="606F5D57" w:rsidR="1966007B" w:rsidRDefault="31E5EA75" w:rsidP="618385F6">
            <w:pPr>
              <w:pStyle w:val="ListParagraph"/>
              <w:numPr>
                <w:ilvl w:val="0"/>
                <w:numId w:val="3"/>
              </w:numPr>
              <w:spacing w:line="276" w:lineRule="auto"/>
              <w:ind w:left="110" w:hanging="180"/>
              <w:rPr>
                <w:rFonts w:eastAsiaTheme="minorEastAsia"/>
                <w:sz w:val="18"/>
                <w:szCs w:val="18"/>
              </w:rPr>
            </w:pPr>
            <w:r w:rsidRPr="618385F6">
              <w:rPr>
                <w:rFonts w:ascii="Open Sans" w:hAnsi="Open Sans" w:cs="Open Sans"/>
                <w:sz w:val="18"/>
                <w:szCs w:val="18"/>
              </w:rPr>
              <w:t xml:space="preserve">Instructor </w:t>
            </w:r>
            <w:r w:rsidR="1A4F9EDF" w:rsidRPr="618385F6">
              <w:rPr>
                <w:rFonts w:ascii="Open Sans" w:hAnsi="Open Sans" w:cs="Open Sans"/>
                <w:sz w:val="18"/>
                <w:szCs w:val="18"/>
              </w:rPr>
              <w:t>publishe</w:t>
            </w:r>
            <w:r w:rsidRPr="618385F6">
              <w:rPr>
                <w:rFonts w:ascii="Open Sans" w:hAnsi="Open Sans" w:cs="Open Sans"/>
                <w:sz w:val="18"/>
                <w:szCs w:val="18"/>
              </w:rPr>
              <w:t>s new unit/module</w:t>
            </w:r>
          </w:p>
          <w:p w14:paraId="69187A0A" w14:textId="0187B3EE" w:rsidR="00E64048" w:rsidRPr="00F93113" w:rsidRDefault="31E5EA75" w:rsidP="00E64048">
            <w:pPr>
              <w:pStyle w:val="ListParagraph"/>
              <w:numPr>
                <w:ilvl w:val="0"/>
                <w:numId w:val="3"/>
              </w:numPr>
              <w:ind w:left="110" w:hanging="180"/>
              <w:rPr>
                <w:rFonts w:ascii="Open Sans" w:hAnsi="Open Sans" w:cs="Open Sans"/>
                <w:sz w:val="18"/>
                <w:szCs w:val="18"/>
              </w:rPr>
            </w:pPr>
            <w:r w:rsidRPr="618385F6">
              <w:rPr>
                <w:rFonts w:ascii="Open Sans" w:hAnsi="Open Sans" w:cs="Open Sans"/>
                <w:sz w:val="18"/>
                <w:szCs w:val="18"/>
              </w:rPr>
              <w:t xml:space="preserve">Instructor </w:t>
            </w:r>
            <w:r w:rsidR="0C7D77B7" w:rsidRPr="618385F6">
              <w:rPr>
                <w:rFonts w:ascii="Open Sans" w:hAnsi="Open Sans" w:cs="Open Sans"/>
                <w:sz w:val="18"/>
                <w:szCs w:val="18"/>
              </w:rPr>
              <w:t xml:space="preserve">posts video </w:t>
            </w:r>
            <w:proofErr w:type="gramStart"/>
            <w:r w:rsidR="0C7D77B7" w:rsidRPr="618385F6">
              <w:rPr>
                <w:rFonts w:ascii="Open Sans" w:hAnsi="Open Sans" w:cs="Open Sans"/>
                <w:sz w:val="18"/>
                <w:szCs w:val="18"/>
              </w:rPr>
              <w:t xml:space="preserve">or </w:t>
            </w:r>
            <w:r w:rsidR="00E64048" w:rsidRPr="618385F6">
              <w:rPr>
                <w:rFonts w:ascii="Open Sans" w:hAnsi="Open Sans" w:cs="Open Sans"/>
                <w:sz w:val="18"/>
                <w:szCs w:val="18"/>
              </w:rPr>
              <w:t xml:space="preserve"> announcement</w:t>
            </w:r>
            <w:proofErr w:type="gramEnd"/>
            <w:r w:rsidR="00E64048" w:rsidRPr="618385F6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7337489F" w:rsidRPr="618385F6">
              <w:rPr>
                <w:rFonts w:ascii="Open Sans" w:hAnsi="Open Sans" w:cs="Open Sans"/>
                <w:sz w:val="18"/>
                <w:szCs w:val="18"/>
              </w:rPr>
              <w:t>that provides</w:t>
            </w:r>
            <w:r w:rsidR="00E64048" w:rsidRPr="618385F6">
              <w:rPr>
                <w:rFonts w:ascii="Open Sans" w:hAnsi="Open Sans" w:cs="Open Sans"/>
                <w:sz w:val="18"/>
                <w:szCs w:val="18"/>
              </w:rPr>
              <w:t xml:space="preserve"> context and beginning instructions</w:t>
            </w:r>
          </w:p>
        </w:tc>
        <w:tc>
          <w:tcPr>
            <w:tcW w:w="1937" w:type="dxa"/>
          </w:tcPr>
          <w:p w14:paraId="6B0ECCE3" w14:textId="279A1F9C" w:rsidR="00E64048" w:rsidRPr="00F93113" w:rsidRDefault="6E41E613" w:rsidP="00E64048">
            <w:pPr>
              <w:pStyle w:val="ListParagraph"/>
              <w:numPr>
                <w:ilvl w:val="0"/>
                <w:numId w:val="2"/>
              </w:numPr>
              <w:ind w:left="130" w:hanging="180"/>
              <w:rPr>
                <w:rFonts w:ascii="Open Sans" w:hAnsi="Open Sans" w:cs="Open Sans"/>
                <w:sz w:val="18"/>
                <w:szCs w:val="18"/>
              </w:rPr>
            </w:pPr>
            <w:r w:rsidRPr="16584840">
              <w:rPr>
                <w:rFonts w:ascii="Open Sans" w:hAnsi="Open Sans" w:cs="Open Sans"/>
                <w:sz w:val="18"/>
                <w:szCs w:val="18"/>
              </w:rPr>
              <w:t>S</w:t>
            </w:r>
            <w:r w:rsidR="00E64048" w:rsidRPr="16584840">
              <w:rPr>
                <w:rFonts w:ascii="Open Sans" w:hAnsi="Open Sans" w:cs="Open Sans"/>
                <w:sz w:val="18"/>
                <w:szCs w:val="18"/>
              </w:rPr>
              <w:t>tudents post response to first lecture/reading of unit on discussion board</w:t>
            </w:r>
          </w:p>
        </w:tc>
        <w:tc>
          <w:tcPr>
            <w:tcW w:w="1932" w:type="dxa"/>
          </w:tcPr>
          <w:p w14:paraId="31D718F3" w14:textId="50825007" w:rsidR="00E64048" w:rsidRPr="00F93113" w:rsidRDefault="00E64048" w:rsidP="00E64048">
            <w:pPr>
              <w:pStyle w:val="ListParagraph"/>
              <w:numPr>
                <w:ilvl w:val="0"/>
                <w:numId w:val="2"/>
              </w:numPr>
              <w:ind w:left="150" w:hanging="180"/>
              <w:rPr>
                <w:rFonts w:ascii="Open Sans" w:hAnsi="Open Sans" w:cs="Open Sans"/>
                <w:sz w:val="18"/>
                <w:szCs w:val="18"/>
              </w:rPr>
            </w:pPr>
            <w:r w:rsidRPr="00F93113">
              <w:rPr>
                <w:rFonts w:ascii="Open Sans" w:hAnsi="Open Sans" w:cs="Open Sans"/>
                <w:sz w:val="18"/>
                <w:szCs w:val="18"/>
              </w:rPr>
              <w:t>Student workday (</w:t>
            </w:r>
            <w:proofErr w:type="gramStart"/>
            <w:r w:rsidRPr="00F93113">
              <w:rPr>
                <w:rFonts w:ascii="Open Sans" w:hAnsi="Open Sans" w:cs="Open Sans"/>
                <w:sz w:val="18"/>
                <w:szCs w:val="18"/>
              </w:rPr>
              <w:t>students</w:t>
            </w:r>
            <w:proofErr w:type="gramEnd"/>
            <w:r w:rsidRPr="00F93113">
              <w:rPr>
                <w:rFonts w:ascii="Open Sans" w:hAnsi="Open Sans" w:cs="Open Sans"/>
                <w:sz w:val="18"/>
                <w:szCs w:val="18"/>
              </w:rPr>
              <w:t xml:space="preserve"> complete asynchronous modules at their own pace)</w:t>
            </w:r>
          </w:p>
        </w:tc>
        <w:tc>
          <w:tcPr>
            <w:tcW w:w="1940" w:type="dxa"/>
          </w:tcPr>
          <w:p w14:paraId="23E4FF1E" w14:textId="58307031" w:rsidR="00E64048" w:rsidRPr="00F93113" w:rsidRDefault="76CFCC2B" w:rsidP="00E64048">
            <w:pPr>
              <w:pStyle w:val="ListParagraph"/>
              <w:numPr>
                <w:ilvl w:val="0"/>
                <w:numId w:val="2"/>
              </w:numPr>
              <w:ind w:left="80" w:hanging="180"/>
              <w:rPr>
                <w:rFonts w:ascii="Open Sans" w:hAnsi="Open Sans" w:cs="Open Sans"/>
                <w:sz w:val="18"/>
                <w:szCs w:val="18"/>
              </w:rPr>
            </w:pPr>
            <w:r w:rsidRPr="7AF108FC">
              <w:rPr>
                <w:rFonts w:ascii="Open Sans" w:hAnsi="Open Sans" w:cs="Open Sans"/>
                <w:sz w:val="18"/>
                <w:szCs w:val="18"/>
              </w:rPr>
              <w:t>Students take m</w:t>
            </w:r>
            <w:r w:rsidR="00E64048" w:rsidRPr="7AF108FC">
              <w:rPr>
                <w:rFonts w:ascii="Open Sans" w:hAnsi="Open Sans" w:cs="Open Sans"/>
                <w:sz w:val="18"/>
                <w:szCs w:val="18"/>
              </w:rPr>
              <w:t>id-unit/module quiz to help prepare for higher-stakes assessment at end of module</w:t>
            </w:r>
          </w:p>
          <w:p w14:paraId="231BD766" w14:textId="27CC7D1D" w:rsidR="00E64048" w:rsidRPr="00F93113" w:rsidRDefault="00E64048" w:rsidP="00E64048">
            <w:pPr>
              <w:pStyle w:val="ListParagraph"/>
              <w:numPr>
                <w:ilvl w:val="0"/>
                <w:numId w:val="2"/>
              </w:numPr>
              <w:ind w:left="80" w:hanging="180"/>
              <w:rPr>
                <w:rFonts w:ascii="Open Sans" w:hAnsi="Open Sans" w:cs="Open Sans"/>
                <w:sz w:val="18"/>
                <w:szCs w:val="18"/>
              </w:rPr>
            </w:pPr>
            <w:r w:rsidRPr="618385F6">
              <w:rPr>
                <w:rFonts w:ascii="Open Sans" w:hAnsi="Open Sans" w:cs="Open Sans"/>
                <w:sz w:val="18"/>
                <w:szCs w:val="18"/>
              </w:rPr>
              <w:t>Students reply to</w:t>
            </w:r>
            <w:r w:rsidR="7BACAC5C" w:rsidRPr="618385F6">
              <w:rPr>
                <w:rFonts w:ascii="Open Sans" w:hAnsi="Open Sans" w:cs="Open Sans"/>
                <w:sz w:val="18"/>
                <w:szCs w:val="18"/>
              </w:rPr>
              <w:t xml:space="preserve"> another student’s</w:t>
            </w:r>
            <w:r w:rsidRPr="618385F6">
              <w:rPr>
                <w:rFonts w:ascii="Open Sans" w:hAnsi="Open Sans" w:cs="Open Sans"/>
                <w:sz w:val="18"/>
                <w:szCs w:val="18"/>
              </w:rPr>
              <w:t xml:space="preserve"> discussion board post</w:t>
            </w:r>
          </w:p>
        </w:tc>
        <w:tc>
          <w:tcPr>
            <w:tcW w:w="1925" w:type="dxa"/>
          </w:tcPr>
          <w:p w14:paraId="7E23320D" w14:textId="44378DA5" w:rsidR="00E64048" w:rsidRPr="00F93113" w:rsidRDefault="00E64048" w:rsidP="00F76000">
            <w:pPr>
              <w:pStyle w:val="ListParagraph"/>
              <w:numPr>
                <w:ilvl w:val="0"/>
                <w:numId w:val="1"/>
              </w:numPr>
              <w:ind w:left="100" w:hanging="190"/>
              <w:rPr>
                <w:rFonts w:ascii="Open Sans" w:hAnsi="Open Sans" w:cs="Open Sans"/>
                <w:sz w:val="18"/>
                <w:szCs w:val="18"/>
              </w:rPr>
            </w:pPr>
            <w:r w:rsidRPr="00F93113">
              <w:rPr>
                <w:rFonts w:ascii="Open Sans" w:hAnsi="Open Sans" w:cs="Open Sans"/>
                <w:sz w:val="18"/>
                <w:szCs w:val="18"/>
              </w:rPr>
              <w:t>Student workday</w:t>
            </w:r>
          </w:p>
          <w:p w14:paraId="2744204C" w14:textId="5E43B597" w:rsidR="00E64048" w:rsidRPr="00F93113" w:rsidRDefault="00E64048" w:rsidP="00F76000">
            <w:pPr>
              <w:pStyle w:val="ListParagraph"/>
              <w:numPr>
                <w:ilvl w:val="0"/>
                <w:numId w:val="1"/>
              </w:numPr>
              <w:ind w:left="100" w:hanging="190"/>
              <w:rPr>
                <w:rFonts w:ascii="Open Sans" w:hAnsi="Open Sans" w:cs="Open Sans"/>
                <w:sz w:val="18"/>
                <w:szCs w:val="18"/>
              </w:rPr>
            </w:pPr>
            <w:r w:rsidRPr="618385F6">
              <w:rPr>
                <w:rFonts w:ascii="Open Sans" w:hAnsi="Open Sans" w:cs="Open Sans"/>
                <w:sz w:val="18"/>
                <w:szCs w:val="18"/>
              </w:rPr>
              <w:t xml:space="preserve">Instructor </w:t>
            </w:r>
            <w:r w:rsidR="15ED0C07" w:rsidRPr="618385F6">
              <w:rPr>
                <w:rFonts w:ascii="Open Sans" w:hAnsi="Open Sans" w:cs="Open Sans"/>
                <w:sz w:val="18"/>
                <w:szCs w:val="18"/>
              </w:rPr>
              <w:t>w</w:t>
            </w:r>
            <w:r w:rsidRPr="618385F6">
              <w:rPr>
                <w:rFonts w:ascii="Open Sans" w:hAnsi="Open Sans" w:cs="Open Sans"/>
                <w:sz w:val="18"/>
                <w:szCs w:val="18"/>
              </w:rPr>
              <w:t xml:space="preserve">eighs-in on discussion board to highlight interesting and important points </w:t>
            </w:r>
            <w:r w:rsidR="653716BE" w:rsidRPr="618385F6">
              <w:rPr>
                <w:rFonts w:ascii="Open Sans" w:hAnsi="Open Sans" w:cs="Open Sans"/>
                <w:sz w:val="18"/>
                <w:szCs w:val="18"/>
              </w:rPr>
              <w:t>made by students</w:t>
            </w:r>
          </w:p>
        </w:tc>
        <w:tc>
          <w:tcPr>
            <w:tcW w:w="1938" w:type="dxa"/>
          </w:tcPr>
          <w:p w14:paraId="7B97DBF2" w14:textId="379F3226" w:rsidR="00E64048" w:rsidRPr="00F93113" w:rsidRDefault="00E64048" w:rsidP="00F76000">
            <w:pPr>
              <w:pStyle w:val="ListParagraph"/>
              <w:numPr>
                <w:ilvl w:val="0"/>
                <w:numId w:val="1"/>
              </w:numPr>
              <w:ind w:left="120" w:hanging="180"/>
              <w:rPr>
                <w:rFonts w:ascii="Open Sans" w:hAnsi="Open Sans" w:cs="Open Sans"/>
                <w:sz w:val="18"/>
                <w:szCs w:val="18"/>
              </w:rPr>
            </w:pPr>
            <w:r w:rsidRPr="618385F6">
              <w:rPr>
                <w:rFonts w:ascii="Open Sans" w:hAnsi="Open Sans" w:cs="Open Sans"/>
                <w:sz w:val="18"/>
                <w:szCs w:val="18"/>
              </w:rPr>
              <w:t xml:space="preserve">Instructor posts final video or announcement summing up the learning outcomes </w:t>
            </w:r>
            <w:r w:rsidR="1A16D69E" w:rsidRPr="618385F6">
              <w:rPr>
                <w:rFonts w:ascii="Open Sans" w:hAnsi="Open Sans" w:cs="Open Sans"/>
                <w:sz w:val="18"/>
                <w:szCs w:val="18"/>
              </w:rPr>
              <w:t>for</w:t>
            </w:r>
            <w:r w:rsidRPr="618385F6">
              <w:rPr>
                <w:rFonts w:ascii="Open Sans" w:hAnsi="Open Sans" w:cs="Open Sans"/>
                <w:sz w:val="18"/>
                <w:szCs w:val="18"/>
              </w:rPr>
              <w:t xml:space="preserve"> the unit and reviews key concepts for final assessment</w:t>
            </w:r>
          </w:p>
        </w:tc>
        <w:tc>
          <w:tcPr>
            <w:tcW w:w="1929" w:type="dxa"/>
          </w:tcPr>
          <w:p w14:paraId="3121B99B" w14:textId="731746A3" w:rsidR="00E64048" w:rsidRPr="00F93113" w:rsidRDefault="00E64048" w:rsidP="00E64048">
            <w:pPr>
              <w:pStyle w:val="ListParagraph"/>
              <w:numPr>
                <w:ilvl w:val="0"/>
                <w:numId w:val="4"/>
              </w:numPr>
              <w:ind w:left="144" w:hanging="180"/>
              <w:rPr>
                <w:rFonts w:ascii="Open Sans" w:hAnsi="Open Sans" w:cs="Open Sans"/>
                <w:sz w:val="18"/>
                <w:szCs w:val="18"/>
              </w:rPr>
            </w:pPr>
            <w:r w:rsidRPr="618385F6">
              <w:rPr>
                <w:rFonts w:ascii="Open Sans" w:hAnsi="Open Sans" w:cs="Open Sans"/>
                <w:sz w:val="18"/>
                <w:szCs w:val="18"/>
              </w:rPr>
              <w:t xml:space="preserve">Students complete all </w:t>
            </w:r>
            <w:r w:rsidR="0583677A" w:rsidRPr="618385F6">
              <w:rPr>
                <w:rFonts w:ascii="Open Sans" w:hAnsi="Open Sans" w:cs="Open Sans"/>
                <w:sz w:val="18"/>
                <w:szCs w:val="18"/>
              </w:rPr>
              <w:t xml:space="preserve">remaining </w:t>
            </w:r>
            <w:r w:rsidRPr="618385F6">
              <w:rPr>
                <w:rFonts w:ascii="Open Sans" w:hAnsi="Open Sans" w:cs="Open Sans"/>
                <w:sz w:val="18"/>
                <w:szCs w:val="18"/>
              </w:rPr>
              <w:t>assessments and assignments in module by midnight</w:t>
            </w:r>
          </w:p>
          <w:p w14:paraId="0BDDD90A" w14:textId="67E643D0" w:rsidR="00E64048" w:rsidRPr="00F93113" w:rsidRDefault="1E4A2C15" w:rsidP="7AF108FC">
            <w:pPr>
              <w:pStyle w:val="ListParagraph"/>
              <w:numPr>
                <w:ilvl w:val="0"/>
                <w:numId w:val="4"/>
              </w:numPr>
              <w:spacing w:line="276" w:lineRule="auto"/>
              <w:ind w:left="144" w:hanging="180"/>
              <w:rPr>
                <w:rFonts w:eastAsiaTheme="minorEastAsia"/>
                <w:sz w:val="18"/>
                <w:szCs w:val="18"/>
              </w:rPr>
            </w:pPr>
            <w:r w:rsidRPr="7AF108FC">
              <w:rPr>
                <w:rFonts w:ascii="Open Sans" w:hAnsi="Open Sans" w:cs="Open Sans"/>
                <w:sz w:val="18"/>
                <w:szCs w:val="18"/>
              </w:rPr>
              <w:t>Instructor begins new module or cycle on Sunday</w:t>
            </w:r>
          </w:p>
        </w:tc>
      </w:tr>
      <w:tr w:rsidR="00E64048" w:rsidRPr="00F93113" w14:paraId="76646C93" w14:textId="77777777" w:rsidTr="00B72941">
        <w:trPr>
          <w:trHeight w:val="3003"/>
        </w:trPr>
        <w:tc>
          <w:tcPr>
            <w:tcW w:w="1150" w:type="dxa"/>
            <w:vAlign w:val="center"/>
          </w:tcPr>
          <w:p w14:paraId="0CFEE289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Week 1</w:t>
            </w:r>
          </w:p>
        </w:tc>
        <w:tc>
          <w:tcPr>
            <w:tcW w:w="1933" w:type="dxa"/>
          </w:tcPr>
          <w:p w14:paraId="29455EFD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37" w:type="dxa"/>
          </w:tcPr>
          <w:p w14:paraId="6559D2BF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32" w:type="dxa"/>
          </w:tcPr>
          <w:p w14:paraId="41F6C420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40" w:type="dxa"/>
          </w:tcPr>
          <w:p w14:paraId="32CED831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25" w:type="dxa"/>
          </w:tcPr>
          <w:p w14:paraId="44489E1A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38" w:type="dxa"/>
          </w:tcPr>
          <w:p w14:paraId="30E61E2B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29" w:type="dxa"/>
          </w:tcPr>
          <w:p w14:paraId="07201F7B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</w:tr>
      <w:tr w:rsidR="00E64048" w:rsidRPr="00F93113" w14:paraId="1AC6D1B0" w14:textId="77777777" w:rsidTr="00B72941">
        <w:trPr>
          <w:trHeight w:val="2804"/>
        </w:trPr>
        <w:tc>
          <w:tcPr>
            <w:tcW w:w="1150" w:type="dxa"/>
            <w:vAlign w:val="center"/>
          </w:tcPr>
          <w:p w14:paraId="05A63AC4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  <w:r w:rsidRPr="00F93113">
              <w:rPr>
                <w:rFonts w:ascii="Open Sans" w:hAnsi="Open Sans" w:cs="Open Sans"/>
              </w:rPr>
              <w:t>Week 2</w:t>
            </w:r>
          </w:p>
        </w:tc>
        <w:tc>
          <w:tcPr>
            <w:tcW w:w="1933" w:type="dxa"/>
          </w:tcPr>
          <w:p w14:paraId="55293251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37" w:type="dxa"/>
          </w:tcPr>
          <w:p w14:paraId="287C2159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32" w:type="dxa"/>
          </w:tcPr>
          <w:p w14:paraId="3D181798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40" w:type="dxa"/>
          </w:tcPr>
          <w:p w14:paraId="604DE7E7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25" w:type="dxa"/>
          </w:tcPr>
          <w:p w14:paraId="27C65FE9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38" w:type="dxa"/>
          </w:tcPr>
          <w:p w14:paraId="005A4311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tc>
          <w:tcPr>
            <w:tcW w:w="1929" w:type="dxa"/>
          </w:tcPr>
          <w:p w14:paraId="21CB995A" w14:textId="77777777" w:rsidR="00E64048" w:rsidRPr="00F93113" w:rsidRDefault="00E64048" w:rsidP="00F76000">
            <w:pPr>
              <w:rPr>
                <w:rFonts w:ascii="Open Sans" w:hAnsi="Open Sans" w:cs="Open Sans"/>
              </w:rPr>
            </w:pPr>
          </w:p>
        </w:tc>
        <w:bookmarkStart w:id="0" w:name="_GoBack"/>
        <w:bookmarkEnd w:id="0"/>
      </w:tr>
    </w:tbl>
    <w:p w14:paraId="47C251A4" w14:textId="77777777" w:rsidR="00E64048" w:rsidRPr="00F93113" w:rsidRDefault="00E64048" w:rsidP="00E64048">
      <w:pPr>
        <w:rPr>
          <w:rFonts w:ascii="Open Sans" w:hAnsi="Open Sans" w:cs="Open Sans"/>
        </w:rPr>
      </w:pPr>
    </w:p>
    <w:sectPr w:rsidR="00E64048" w:rsidRPr="00F93113" w:rsidSect="00850B70">
      <w:headerReference w:type="default" r:id="rId11"/>
      <w:footerReference w:type="default" r:id="rId12"/>
      <w:pgSz w:w="15840" w:h="12240" w:orient="landscape"/>
      <w:pgMar w:top="720" w:right="720" w:bottom="720" w:left="72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373DC" w14:textId="77777777" w:rsidR="00F93113" w:rsidRDefault="00F93113" w:rsidP="00F93113">
      <w:pPr>
        <w:spacing w:after="0" w:line="240" w:lineRule="auto"/>
      </w:pPr>
      <w:r>
        <w:separator/>
      </w:r>
    </w:p>
  </w:endnote>
  <w:endnote w:type="continuationSeparator" w:id="0">
    <w:p w14:paraId="246E2E28" w14:textId="77777777" w:rsidR="00F93113" w:rsidRDefault="00F93113" w:rsidP="00F93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C21AD7B-7E8D-4656-9CD3-2AD10EBFA8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1E1BA3-8BA6-49AD-B344-FA0F7150095D}"/>
    <w:embedBold r:id="rId3" w:fontKey="{EE25B2B3-4A9A-4F12-BBC7-558CDC7BFF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83B1C12-14CA-4438-A9EF-8E72A1A18D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57382F9-2101-4103-8FB6-F02BA23C9E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F4B9EB16-72C0-4E90-A6F0-3D45A0D54B3A}"/>
    <w:embedBold r:id="rId7" w:fontKey="{AF330CBD-CA63-4D72-BC68-C9BA5F3E3CD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8" w:fontKey="{40352B95-375F-4130-8D62-F281B6A9C70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D731CF20-FF6D-4DA9-95C6-45DB8296E1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C47F0" w14:textId="2FF2B90F" w:rsidR="00850B70" w:rsidRPr="00850B70" w:rsidRDefault="00850B70">
    <w:pPr>
      <w:pStyle w:val="Footer"/>
      <w:rPr>
        <w:color w:val="BFBFBF" w:themeColor="background1" w:themeShade="BF"/>
      </w:rPr>
    </w:pPr>
    <w:r w:rsidRPr="00850B70">
      <w:rPr>
        <w:color w:val="BFBFBF" w:themeColor="background1" w:themeShade="BF"/>
      </w:rPr>
      <w:t>May 2020</w:t>
    </w:r>
  </w:p>
  <w:p w14:paraId="3512C421" w14:textId="77777777" w:rsidR="00850B70" w:rsidRDefault="00850B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A8454" w14:textId="77777777" w:rsidR="00F93113" w:rsidRDefault="00F93113" w:rsidP="00F93113">
      <w:pPr>
        <w:spacing w:after="0" w:line="240" w:lineRule="auto"/>
      </w:pPr>
      <w:r>
        <w:separator/>
      </w:r>
    </w:p>
  </w:footnote>
  <w:footnote w:type="continuationSeparator" w:id="0">
    <w:p w14:paraId="49DDB8AD" w14:textId="77777777" w:rsidR="00F93113" w:rsidRDefault="00F93113" w:rsidP="00F93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1286C" w14:textId="13011CAD" w:rsidR="00F93113" w:rsidRDefault="00E157F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D169506" wp14:editId="260CA866">
          <wp:simplePos x="0" y="0"/>
          <wp:positionH relativeFrom="margin">
            <wp:posOffset>8216900</wp:posOffset>
          </wp:positionH>
          <wp:positionV relativeFrom="paragraph">
            <wp:posOffset>-43180</wp:posOffset>
          </wp:positionV>
          <wp:extent cx="927100" cy="513081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0_MOST COMMON_New UC primary logo_2016_11_0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513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b/>
        <w:bCs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7B3F00D5" wp14:editId="3B0FEE34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792109" cy="241300"/>
          <wp:effectExtent l="0" t="0" r="8255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_MOST COMMON CETL Logo No Ingot Black Re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109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618385F6">
      <w:t xml:space="preserve">                                         </w:t>
    </w:r>
  </w:p>
  <w:p w14:paraId="23A61B17" w14:textId="77777777" w:rsidR="00F93113" w:rsidRDefault="00F931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FF7CB1"/>
    <w:multiLevelType w:val="hybridMultilevel"/>
    <w:tmpl w:val="CDACC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C579D5"/>
    <w:multiLevelType w:val="hybridMultilevel"/>
    <w:tmpl w:val="84FEA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0739F9"/>
    <w:multiLevelType w:val="hybridMultilevel"/>
    <w:tmpl w:val="21D06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3301609"/>
    <w:multiLevelType w:val="hybridMultilevel"/>
    <w:tmpl w:val="541C2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FEC"/>
    <w:rsid w:val="000E2A32"/>
    <w:rsid w:val="00297C9C"/>
    <w:rsid w:val="00332AAC"/>
    <w:rsid w:val="00501FEC"/>
    <w:rsid w:val="006D4371"/>
    <w:rsid w:val="00850B70"/>
    <w:rsid w:val="00853825"/>
    <w:rsid w:val="008542EB"/>
    <w:rsid w:val="00B72941"/>
    <w:rsid w:val="00DA12CB"/>
    <w:rsid w:val="00E157FE"/>
    <w:rsid w:val="00E64048"/>
    <w:rsid w:val="00F93113"/>
    <w:rsid w:val="03480BB2"/>
    <w:rsid w:val="0583677A"/>
    <w:rsid w:val="0AE9CDA9"/>
    <w:rsid w:val="0C7D77B7"/>
    <w:rsid w:val="0E1EE315"/>
    <w:rsid w:val="132788BD"/>
    <w:rsid w:val="15ED0C07"/>
    <w:rsid w:val="16584840"/>
    <w:rsid w:val="18CB8D6E"/>
    <w:rsid w:val="196174F9"/>
    <w:rsid w:val="1966007B"/>
    <w:rsid w:val="1A16D69E"/>
    <w:rsid w:val="1A4F9EDF"/>
    <w:rsid w:val="1E4A2C15"/>
    <w:rsid w:val="2EDBC863"/>
    <w:rsid w:val="31E5EA75"/>
    <w:rsid w:val="369D4646"/>
    <w:rsid w:val="3F9569FA"/>
    <w:rsid w:val="42D311F0"/>
    <w:rsid w:val="4372E27C"/>
    <w:rsid w:val="45512A8A"/>
    <w:rsid w:val="48A4A4C1"/>
    <w:rsid w:val="572CAC55"/>
    <w:rsid w:val="618385F6"/>
    <w:rsid w:val="619A4988"/>
    <w:rsid w:val="653716BE"/>
    <w:rsid w:val="6E41E613"/>
    <w:rsid w:val="7273BC4B"/>
    <w:rsid w:val="7337489F"/>
    <w:rsid w:val="76CFCC2B"/>
    <w:rsid w:val="7824B49C"/>
    <w:rsid w:val="7AF108FC"/>
    <w:rsid w:val="7BACAC5C"/>
    <w:rsid w:val="7D48F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B21AF"/>
  <w15:chartTrackingRefBased/>
  <w15:docId w15:val="{65A11CA4-EE40-4343-9617-36AD9B276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542EB"/>
  </w:style>
  <w:style w:type="paragraph" w:styleId="Heading1">
    <w:name w:val="heading 1"/>
    <w:basedOn w:val="Normal"/>
    <w:next w:val="Normal"/>
    <w:link w:val="Heading1Char"/>
    <w:uiPriority w:val="9"/>
    <w:qFormat/>
    <w:rsid w:val="008538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82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E64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40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93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3113"/>
  </w:style>
  <w:style w:type="paragraph" w:styleId="Footer">
    <w:name w:val="footer"/>
    <w:basedOn w:val="Normal"/>
    <w:link w:val="FooterChar"/>
    <w:uiPriority w:val="99"/>
    <w:unhideWhenUsed/>
    <w:rsid w:val="00F931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3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0EA8817E4DE94F9D82AE421665CDC0" ma:contentTypeVersion="18" ma:contentTypeDescription="Create a new document." ma:contentTypeScope="" ma:versionID="aaa66f169f07d36da2cdb21a2b411550">
  <xsd:schema xmlns:xsd="http://www.w3.org/2001/XMLSchema" xmlns:xs="http://www.w3.org/2001/XMLSchema" xmlns:p="http://schemas.microsoft.com/office/2006/metadata/properties" xmlns:ns3="f04b72cc-edec-4d00-bfb4-de8ad0285d4f" xmlns:ns4="c003938b-aac5-438e-b96d-18b990617fb1" targetNamespace="http://schemas.microsoft.com/office/2006/metadata/properties" ma:root="true" ma:fieldsID="66d8c5a5345f9cb768df730d88516ef6" ns3:_="" ns4:_="">
    <xsd:import namespace="f04b72cc-edec-4d00-bfb4-de8ad0285d4f"/>
    <xsd:import namespace="c003938b-aac5-438e-b96d-18b990617f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b72cc-edec-4d00-bfb4-de8ad0285d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igrationWizId" ma:index="20" nillable="true" ma:displayName="MigrationWizId" ma:internalName="MigrationWizId">
      <xsd:simpleType>
        <xsd:restriction base="dms:Text"/>
      </xsd:simpleType>
    </xsd:element>
    <xsd:element name="MigrationWizIdPermissions" ma:index="21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22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23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24" nillable="true" ma:displayName="MigrationWizIdSecurityGroups" ma:internalName="MigrationWizIdSecurityGroups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03938b-aac5-438e-b96d-18b990617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Levels xmlns="f04b72cc-edec-4d00-bfb4-de8ad0285d4f" xsi:nil="true"/>
    <MigrationWizId xmlns="f04b72cc-edec-4d00-bfb4-de8ad0285d4f" xsi:nil="true"/>
    <MigrationWizIdPermissions xmlns="f04b72cc-edec-4d00-bfb4-de8ad0285d4f" xsi:nil="true"/>
    <MigrationWizIdSecurityGroups xmlns="f04b72cc-edec-4d00-bfb4-de8ad0285d4f" xsi:nil="true"/>
    <MigrationWizIdDocumentLibraryPermissions xmlns="f04b72cc-edec-4d00-bfb4-de8ad0285d4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DA611-8293-49CC-828D-26E5D6428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b72cc-edec-4d00-bfb4-de8ad0285d4f"/>
    <ds:schemaRef ds:uri="c003938b-aac5-438e-b96d-18b990617f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1091AD-242D-432B-998E-49E5E3F0E9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3A5624-4043-4067-89A2-71797215FFF5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c003938b-aac5-438e-b96d-18b990617fb1"/>
    <ds:schemaRef ds:uri="f04b72cc-edec-4d00-bfb4-de8ad0285d4f"/>
  </ds:schemaRefs>
</ds:datastoreItem>
</file>

<file path=customXml/itemProps4.xml><?xml version="1.0" encoding="utf-8"?>
<ds:datastoreItem xmlns:ds="http://schemas.openxmlformats.org/officeDocument/2006/customXml" ds:itemID="{3E604E19-8829-4058-8DD9-8636E4791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Dale</dc:creator>
  <cp:keywords/>
  <dc:description/>
  <cp:lastModifiedBy>Donnell, Anna (donnelaa)</cp:lastModifiedBy>
  <cp:revision>2</cp:revision>
  <dcterms:created xsi:type="dcterms:W3CDTF">2020-05-13T19:54:00Z</dcterms:created>
  <dcterms:modified xsi:type="dcterms:W3CDTF">2020-05-13T19:54:00Z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0x010100A00EA8817E4DE94F9D82AE421665CDC0</vt:lpwstr>
  </property>
</Properties>
</file>