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2D93" w14:textId="76E09A30" w:rsidR="305DB35F" w:rsidRPr="003A1986" w:rsidRDefault="458E040E" w:rsidP="001C6349">
      <w:pPr>
        <w:pStyle w:val="Heading1"/>
        <w:rPr>
          <w:rFonts w:ascii="Open Sans" w:hAnsi="Open Sans" w:cs="Open Sans"/>
          <w:color w:val="auto"/>
        </w:rPr>
      </w:pPr>
      <w:r w:rsidRPr="003A1986">
        <w:rPr>
          <w:rFonts w:ascii="Open Sans" w:hAnsi="Open Sans" w:cs="Open Sans"/>
          <w:color w:val="auto"/>
        </w:rPr>
        <w:t xml:space="preserve">Prioritizing </w:t>
      </w:r>
      <w:r w:rsidR="001C6349" w:rsidRPr="003A1986">
        <w:rPr>
          <w:rFonts w:ascii="Open Sans" w:hAnsi="Open Sans" w:cs="Open Sans"/>
          <w:color w:val="auto"/>
        </w:rPr>
        <w:t>What to Put O</w:t>
      </w:r>
      <w:r w:rsidRPr="003A1986">
        <w:rPr>
          <w:rFonts w:ascii="Open Sans" w:hAnsi="Open Sans" w:cs="Open Sans"/>
          <w:color w:val="auto"/>
        </w:rPr>
        <w:t>nline</w:t>
      </w:r>
    </w:p>
    <w:p w14:paraId="0D831C43" w14:textId="78071FD6" w:rsidR="001C6349" w:rsidRPr="003A1986" w:rsidRDefault="001C6349" w:rsidP="3CBC85FB">
      <w:pPr>
        <w:rPr>
          <w:rFonts w:ascii="Open Sans" w:eastAsia="Calibri" w:hAnsi="Open Sans" w:cs="Open Sans"/>
        </w:rPr>
      </w:pPr>
      <w:r w:rsidRPr="003A1986">
        <w:rPr>
          <w:rFonts w:ascii="Open Sans" w:eastAsia="Calibri" w:hAnsi="Open Sans" w:cs="Open Sans"/>
        </w:rPr>
        <w:t xml:space="preserve">It is likely that at least some </w:t>
      </w:r>
      <w:r w:rsidR="00814C83" w:rsidRPr="003A1986">
        <w:rPr>
          <w:rFonts w:ascii="Open Sans" w:eastAsia="Calibri" w:hAnsi="Open Sans" w:cs="Open Sans"/>
        </w:rPr>
        <w:t>aspects</w:t>
      </w:r>
      <w:r w:rsidRPr="003A1986">
        <w:rPr>
          <w:rFonts w:ascii="Open Sans" w:eastAsia="Calibri" w:hAnsi="Open Sans" w:cs="Open Sans"/>
        </w:rPr>
        <w:t xml:space="preserve"> of </w:t>
      </w:r>
      <w:r w:rsidR="6F3D15A8" w:rsidRPr="003A1986">
        <w:rPr>
          <w:rFonts w:ascii="Open Sans" w:eastAsia="Calibri" w:hAnsi="Open Sans" w:cs="Open Sans"/>
        </w:rPr>
        <w:t>f</w:t>
      </w:r>
      <w:r w:rsidRPr="003A1986">
        <w:rPr>
          <w:rFonts w:ascii="Open Sans" w:eastAsia="Calibri" w:hAnsi="Open Sans" w:cs="Open Sans"/>
        </w:rPr>
        <w:t xml:space="preserve">all courses will need to be available online in Canvas, UC’s Learning Management System, to account for social distancing measures. </w:t>
      </w:r>
      <w:r w:rsidR="77235902" w:rsidRPr="003A1986">
        <w:rPr>
          <w:rFonts w:ascii="Open Sans" w:eastAsia="Calibri" w:hAnsi="Open Sans" w:cs="Open Sans"/>
        </w:rPr>
        <w:t>Start</w:t>
      </w:r>
      <w:r w:rsidRPr="003A1986">
        <w:rPr>
          <w:rFonts w:ascii="Open Sans" w:eastAsia="Calibri" w:hAnsi="Open Sans" w:cs="Open Sans"/>
        </w:rPr>
        <w:t xml:space="preserve"> planning for </w:t>
      </w:r>
      <w:r w:rsidR="6D9F6B18" w:rsidRPr="003A1986">
        <w:rPr>
          <w:rFonts w:ascii="Open Sans" w:eastAsia="Calibri" w:hAnsi="Open Sans" w:cs="Open Sans"/>
        </w:rPr>
        <w:t>f</w:t>
      </w:r>
      <w:r w:rsidRPr="003A1986">
        <w:rPr>
          <w:rFonts w:ascii="Open Sans" w:eastAsia="Calibri" w:hAnsi="Open Sans" w:cs="Open Sans"/>
        </w:rPr>
        <w:t>all</w:t>
      </w:r>
      <w:r w:rsidR="06C41788" w:rsidRPr="003A1986">
        <w:rPr>
          <w:rFonts w:ascii="Open Sans" w:eastAsia="Calibri" w:hAnsi="Open Sans" w:cs="Open Sans"/>
        </w:rPr>
        <w:t xml:space="preserve"> </w:t>
      </w:r>
      <w:r w:rsidRPr="003A1986">
        <w:rPr>
          <w:rFonts w:ascii="Open Sans" w:eastAsia="Calibri" w:hAnsi="Open Sans" w:cs="Open Sans"/>
        </w:rPr>
        <w:t xml:space="preserve">by </w:t>
      </w:r>
      <w:r w:rsidR="00814C83" w:rsidRPr="003A1986">
        <w:rPr>
          <w:rFonts w:ascii="Open Sans" w:eastAsia="Calibri" w:hAnsi="Open Sans" w:cs="Open Sans"/>
        </w:rPr>
        <w:t xml:space="preserve">reviewing what you would typically do in a course and </w:t>
      </w:r>
      <w:r w:rsidR="32000BD3" w:rsidRPr="003A1986">
        <w:rPr>
          <w:rFonts w:ascii="Open Sans" w:eastAsia="Calibri" w:hAnsi="Open Sans" w:cs="Open Sans"/>
        </w:rPr>
        <w:t xml:space="preserve">assess </w:t>
      </w:r>
      <w:r w:rsidR="6A3E463C" w:rsidRPr="003A1986">
        <w:rPr>
          <w:rFonts w:ascii="Open Sans" w:eastAsia="Calibri" w:hAnsi="Open Sans" w:cs="Open Sans"/>
        </w:rPr>
        <w:t>whether</w:t>
      </w:r>
      <w:r w:rsidR="00814C83" w:rsidRPr="003A1986">
        <w:rPr>
          <w:rFonts w:ascii="Open Sans" w:eastAsia="Calibri" w:hAnsi="Open Sans" w:cs="Open Sans"/>
        </w:rPr>
        <w:t xml:space="preserve"> it </w:t>
      </w:r>
      <w:r w:rsidR="66988BE5" w:rsidRPr="003A1986">
        <w:rPr>
          <w:rFonts w:ascii="Open Sans" w:eastAsia="Calibri" w:hAnsi="Open Sans" w:cs="Open Sans"/>
        </w:rPr>
        <w:t xml:space="preserve">is already </w:t>
      </w:r>
      <w:r w:rsidR="0D35C80C" w:rsidRPr="003A1986">
        <w:rPr>
          <w:rFonts w:ascii="Open Sans" w:eastAsia="Calibri" w:hAnsi="Open Sans" w:cs="Open Sans"/>
        </w:rPr>
        <w:t>digital</w:t>
      </w:r>
      <w:r w:rsidR="66988BE5" w:rsidRPr="003A1986">
        <w:rPr>
          <w:rFonts w:ascii="Open Sans" w:eastAsia="Calibri" w:hAnsi="Open Sans" w:cs="Open Sans"/>
        </w:rPr>
        <w:t xml:space="preserve"> or </w:t>
      </w:r>
      <w:r w:rsidR="100BE478" w:rsidRPr="003A1986">
        <w:rPr>
          <w:rFonts w:ascii="Open Sans" w:eastAsia="Calibri" w:hAnsi="Open Sans" w:cs="Open Sans"/>
        </w:rPr>
        <w:t xml:space="preserve">can </w:t>
      </w:r>
      <w:r w:rsidR="00814C83" w:rsidRPr="003A1986">
        <w:rPr>
          <w:rFonts w:ascii="Open Sans" w:eastAsia="Calibri" w:hAnsi="Open Sans" w:cs="Open Sans"/>
        </w:rPr>
        <w:t>easily translate</w:t>
      </w:r>
      <w:r w:rsidR="093C1581" w:rsidRPr="003A1986">
        <w:rPr>
          <w:rFonts w:ascii="Open Sans" w:eastAsia="Calibri" w:hAnsi="Open Sans" w:cs="Open Sans"/>
        </w:rPr>
        <w:t xml:space="preserve"> </w:t>
      </w:r>
      <w:r w:rsidR="00814C83" w:rsidRPr="003A1986">
        <w:rPr>
          <w:rFonts w:ascii="Open Sans" w:eastAsia="Calibri" w:hAnsi="Open Sans" w:cs="Open Sans"/>
        </w:rPr>
        <w:t>to an online environment.</w:t>
      </w:r>
      <w:r w:rsidR="0090210F" w:rsidRPr="003A1986">
        <w:rPr>
          <w:rFonts w:ascii="Open Sans" w:eastAsia="Calibri" w:hAnsi="Open Sans" w:cs="Open Sans"/>
        </w:rPr>
        <w:t xml:space="preserve"> </w:t>
      </w:r>
    </w:p>
    <w:p w14:paraId="4463B065" w14:textId="4BC0220A" w:rsidR="0090210F" w:rsidRPr="003A1986" w:rsidRDefault="0090210F" w:rsidP="3CBC85FB">
      <w:pPr>
        <w:rPr>
          <w:rFonts w:ascii="Open Sans" w:eastAsia="Calibri" w:hAnsi="Open Sans" w:cs="Open Sans"/>
        </w:rPr>
      </w:pPr>
      <w:r w:rsidRPr="003A1986">
        <w:rPr>
          <w:rFonts w:ascii="Open Sans" w:eastAsia="Calibri" w:hAnsi="Open Sans" w:cs="Open Sans"/>
        </w:rPr>
        <w:t xml:space="preserve">It may be helpful to </w:t>
      </w:r>
      <w:r w:rsidR="257A9F24" w:rsidRPr="003A1986">
        <w:rPr>
          <w:rFonts w:ascii="Open Sans" w:eastAsia="Calibri" w:hAnsi="Open Sans" w:cs="Open Sans"/>
        </w:rPr>
        <w:t xml:space="preserve">start </w:t>
      </w:r>
      <w:r w:rsidRPr="003A1986">
        <w:rPr>
          <w:rFonts w:ascii="Open Sans" w:eastAsia="Calibri" w:hAnsi="Open Sans" w:cs="Open Sans"/>
        </w:rPr>
        <w:t>go</w:t>
      </w:r>
      <w:r w:rsidR="12DEB1DF" w:rsidRPr="003A1986">
        <w:rPr>
          <w:rFonts w:ascii="Open Sans" w:eastAsia="Calibri" w:hAnsi="Open Sans" w:cs="Open Sans"/>
        </w:rPr>
        <w:t>ing</w:t>
      </w:r>
      <w:r w:rsidRPr="003A1986">
        <w:rPr>
          <w:rFonts w:ascii="Open Sans" w:eastAsia="Calibri" w:hAnsi="Open Sans" w:cs="Open Sans"/>
        </w:rPr>
        <w:t xml:space="preserve"> through your syllabus week by week to sort through materials you, as the instructor, use each week and materials your students use each week.  Then prioritize adding course materials that are already digital or</w:t>
      </w:r>
      <w:r w:rsidR="2AB6EC14" w:rsidRPr="003A1986">
        <w:rPr>
          <w:rFonts w:ascii="Open Sans" w:eastAsia="Calibri" w:hAnsi="Open Sans" w:cs="Open Sans"/>
        </w:rPr>
        <w:t xml:space="preserve"> ea</w:t>
      </w:r>
      <w:r w:rsidRPr="003A1986">
        <w:rPr>
          <w:rFonts w:ascii="Open Sans" w:eastAsia="Calibri" w:hAnsi="Open Sans" w:cs="Open Sans"/>
        </w:rPr>
        <w:t>sily translate</w:t>
      </w:r>
      <w:r w:rsidR="1B968A91" w:rsidRPr="003A1986">
        <w:rPr>
          <w:rFonts w:ascii="Open Sans" w:eastAsia="Calibri" w:hAnsi="Open Sans" w:cs="Open Sans"/>
        </w:rPr>
        <w:t>s</w:t>
      </w:r>
      <w:r w:rsidRPr="003A1986">
        <w:rPr>
          <w:rFonts w:ascii="Open Sans" w:eastAsia="Calibri" w:hAnsi="Open Sans" w:cs="Open Sans"/>
        </w:rPr>
        <w:t xml:space="preserve"> online</w:t>
      </w:r>
      <w:r w:rsidR="00FB7BCD" w:rsidRPr="003A1986">
        <w:rPr>
          <w:rFonts w:ascii="Open Sans" w:eastAsia="Calibri" w:hAnsi="Open Sans" w:cs="Open Sans"/>
        </w:rPr>
        <w:t xml:space="preserve"> to your Canvas course</w:t>
      </w:r>
      <w:r w:rsidRPr="003A1986">
        <w:rPr>
          <w:rFonts w:ascii="Open Sans" w:eastAsia="Calibri" w:hAnsi="Open Sans" w:cs="Open Sans"/>
        </w:rPr>
        <w:t>.</w:t>
      </w:r>
      <w:r w:rsidR="02AA4B64" w:rsidRPr="003A1986">
        <w:rPr>
          <w:rFonts w:ascii="Open Sans" w:eastAsia="Calibri" w:hAnsi="Open Sans" w:cs="Open Sans"/>
        </w:rPr>
        <w:t xml:space="preserve"> In addition, consider how other aspect</w:t>
      </w:r>
      <w:r w:rsidR="06A2A9F0" w:rsidRPr="003A1986">
        <w:rPr>
          <w:rFonts w:ascii="Open Sans" w:eastAsia="Calibri" w:hAnsi="Open Sans" w:cs="Open Sans"/>
        </w:rPr>
        <w:t>s</w:t>
      </w:r>
      <w:r w:rsidR="02AA4B64" w:rsidRPr="003A1986">
        <w:rPr>
          <w:rFonts w:ascii="Open Sans" w:eastAsia="Calibri" w:hAnsi="Open Sans" w:cs="Open Sans"/>
        </w:rPr>
        <w:t xml:space="preserve"> of teaching such as communicating with your students, delivering lecture</w:t>
      </w:r>
      <w:r w:rsidR="200C4548" w:rsidRPr="003A1986">
        <w:rPr>
          <w:rFonts w:ascii="Open Sans" w:eastAsia="Calibri" w:hAnsi="Open Sans" w:cs="Open Sans"/>
        </w:rPr>
        <w:t>s and activ</w:t>
      </w:r>
      <w:r w:rsidR="65A46BD5" w:rsidRPr="003A1986">
        <w:rPr>
          <w:rFonts w:ascii="Open Sans" w:eastAsia="Calibri" w:hAnsi="Open Sans" w:cs="Open Sans"/>
        </w:rPr>
        <w:t>ities, and student collaboration</w:t>
      </w:r>
      <w:r w:rsidR="667D7341" w:rsidRPr="003A1986">
        <w:rPr>
          <w:rFonts w:ascii="Open Sans" w:eastAsia="Calibri" w:hAnsi="Open Sans" w:cs="Open Sans"/>
        </w:rPr>
        <w:t xml:space="preserve"> may translate to the online environment.</w:t>
      </w:r>
    </w:p>
    <w:p w14:paraId="7D5FFC6B" w14:textId="4234C099" w:rsidR="0BB9BF43" w:rsidRPr="003A1986" w:rsidRDefault="0BB9BF43" w:rsidP="2E518532">
      <w:pPr>
        <w:rPr>
          <w:rFonts w:ascii="Open Sans" w:eastAsia="Calibri" w:hAnsi="Open Sans" w:cs="Open Sans"/>
          <w:highlight w:val="yellow"/>
        </w:rPr>
      </w:pPr>
      <w:r w:rsidRPr="003A1986">
        <w:rPr>
          <w:rFonts w:ascii="Open Sans" w:eastAsia="Calibri" w:hAnsi="Open Sans" w:cs="Open Sans"/>
        </w:rPr>
        <w:t>For each aspect of your course, select the digital tool that w</w:t>
      </w:r>
      <w:r w:rsidR="04637E16" w:rsidRPr="003A1986">
        <w:rPr>
          <w:rFonts w:ascii="Open Sans" w:eastAsia="Calibri" w:hAnsi="Open Sans" w:cs="Open Sans"/>
        </w:rPr>
        <w:t>ill</w:t>
      </w:r>
      <w:r w:rsidRPr="003A1986">
        <w:rPr>
          <w:rFonts w:ascii="Open Sans" w:eastAsia="Calibri" w:hAnsi="Open Sans" w:cs="Open Sans"/>
        </w:rPr>
        <w:t xml:space="preserve"> help you achieve your goal or indicate that you need to find a tool to fit your needs. </w:t>
      </w:r>
      <w:r w:rsidR="7172C83F" w:rsidRPr="003A1986">
        <w:rPr>
          <w:rFonts w:ascii="Open Sans" w:eastAsia="Calibri" w:hAnsi="Open Sans" w:cs="Open Sans"/>
        </w:rPr>
        <w:t xml:space="preserve">These tools may include features in </w:t>
      </w:r>
      <w:hyperlink r:id="rId11">
        <w:r w:rsidR="7172C83F" w:rsidRPr="003A1986">
          <w:rPr>
            <w:rStyle w:val="Hyperlink"/>
            <w:rFonts w:ascii="Open Sans" w:eastAsia="Calibri" w:hAnsi="Open Sans" w:cs="Open Sans"/>
          </w:rPr>
          <w:t>Canvas</w:t>
        </w:r>
      </w:hyperlink>
      <w:r w:rsidR="7172C83F" w:rsidRPr="003A1986">
        <w:rPr>
          <w:rFonts w:ascii="Open Sans" w:eastAsia="Calibri" w:hAnsi="Open Sans" w:cs="Open Sans"/>
        </w:rPr>
        <w:t xml:space="preserve"> or</w:t>
      </w:r>
      <w:r w:rsidR="7D94D215" w:rsidRPr="003A1986">
        <w:rPr>
          <w:rFonts w:ascii="Open Sans" w:eastAsia="Calibri" w:hAnsi="Open Sans" w:cs="Open Sans"/>
        </w:rPr>
        <w:t xml:space="preserve"> other</w:t>
      </w:r>
      <w:r w:rsidR="7172C83F" w:rsidRPr="003A1986">
        <w:rPr>
          <w:rFonts w:ascii="Open Sans" w:eastAsia="Calibri" w:hAnsi="Open Sans" w:cs="Open Sans"/>
        </w:rPr>
        <w:t xml:space="preserve"> </w:t>
      </w:r>
      <w:hyperlink r:id="rId12" w:history="1">
        <w:r w:rsidR="7172C83F" w:rsidRPr="003A1986">
          <w:rPr>
            <w:rStyle w:val="Hyperlink"/>
            <w:rFonts w:ascii="Open Sans" w:eastAsia="Calibri" w:hAnsi="Open Sans" w:cs="Open Sans"/>
          </w:rPr>
          <w:t xml:space="preserve">UC supported tools, </w:t>
        </w:r>
        <w:r w:rsidR="149B260C" w:rsidRPr="003A1986">
          <w:rPr>
            <w:rStyle w:val="Hyperlink"/>
            <w:rFonts w:ascii="Open Sans" w:eastAsia="Calibri" w:hAnsi="Open Sans" w:cs="Open Sans"/>
          </w:rPr>
          <w:t>such as Kaltura, WebEx, or Teams</w:t>
        </w:r>
      </w:hyperlink>
      <w:r w:rsidR="149B260C" w:rsidRPr="003A1986">
        <w:rPr>
          <w:rFonts w:ascii="Open Sans" w:eastAsia="Calibri" w:hAnsi="Open Sans" w:cs="Open Sans"/>
        </w:rPr>
        <w:t>.</w:t>
      </w:r>
    </w:p>
    <w:p w14:paraId="5AD23F27" w14:textId="36658FF0" w:rsidR="50694496" w:rsidRPr="003A1986" w:rsidRDefault="50694496" w:rsidP="00694C1D">
      <w:pPr>
        <w:pStyle w:val="Heading2"/>
        <w:rPr>
          <w:rFonts w:eastAsia="Times New Roman"/>
          <w:sz w:val="20"/>
          <w:szCs w:val="20"/>
        </w:rPr>
      </w:pPr>
      <w:r w:rsidRPr="003A1986">
        <w:t xml:space="preserve">My Plan </w:t>
      </w:r>
      <w:r w:rsidRPr="003A1986">
        <w:br/>
      </w:r>
    </w:p>
    <w:tbl>
      <w:tblPr>
        <w:tblStyle w:val="TableGrid"/>
        <w:tblW w:w="5000" w:type="pct"/>
        <w:tblLook w:val="0480" w:firstRow="0" w:lastRow="0" w:firstColumn="1" w:lastColumn="0" w:noHBand="0" w:noVBand="1"/>
      </w:tblPr>
      <w:tblGrid>
        <w:gridCol w:w="1613"/>
        <w:gridCol w:w="3488"/>
        <w:gridCol w:w="4645"/>
        <w:gridCol w:w="4644"/>
      </w:tblGrid>
      <w:tr w:rsidR="005A0172" w:rsidRPr="003A1986" w14:paraId="1471D06F" w14:textId="77777777" w:rsidTr="00740384">
        <w:trPr>
          <w:trHeight w:val="1152"/>
        </w:trPr>
        <w:tc>
          <w:tcPr>
            <w:tcW w:w="1613" w:type="dxa"/>
            <w:vAlign w:val="center"/>
            <w:hideMark/>
          </w:tcPr>
          <w:p w14:paraId="42E4446B" w14:textId="52F921C1" w:rsidR="005A0172" w:rsidRPr="00CB42EF" w:rsidRDefault="005A0172" w:rsidP="005A0172">
            <w:pPr>
              <w:jc w:val="center"/>
              <w:rPr>
                <w:rFonts w:ascii="Open Sans" w:eastAsia="Times New Roman" w:hAnsi="Open Sans" w:cs="Open Sans"/>
                <w:b/>
                <w:bCs/>
              </w:rPr>
            </w:pPr>
            <w:r w:rsidRPr="009A27E7">
              <w:rPr>
                <w:rFonts w:ascii="Open Sans" w:eastAsia="Times New Roman" w:hAnsi="Open Sans" w:cs="Open Sans"/>
                <w:b/>
                <w:bCs/>
              </w:rPr>
              <w:t>To Do Checklist</w:t>
            </w:r>
          </w:p>
        </w:tc>
        <w:tc>
          <w:tcPr>
            <w:tcW w:w="3488" w:type="dxa"/>
            <w:vAlign w:val="center"/>
            <w:hideMark/>
          </w:tcPr>
          <w:p w14:paraId="16BDE6DF" w14:textId="3A90D323" w:rsidR="005A0172" w:rsidRPr="00CB42EF" w:rsidRDefault="005A0172" w:rsidP="005A0172">
            <w:pPr>
              <w:pStyle w:val="ListParagraph"/>
              <w:jc w:val="center"/>
              <w:rPr>
                <w:rFonts w:ascii="Open Sans" w:hAnsi="Open Sans" w:cs="Open Sans"/>
              </w:rPr>
            </w:pPr>
            <w:r w:rsidRPr="009A27E7">
              <w:rPr>
                <w:rFonts w:ascii="Open Sans" w:eastAsia="Times New Roman" w:hAnsi="Open Sans" w:cs="Open Sans"/>
                <w:b/>
                <w:bCs/>
              </w:rPr>
              <w:t>Things to Consider</w:t>
            </w:r>
          </w:p>
        </w:tc>
        <w:tc>
          <w:tcPr>
            <w:tcW w:w="4645" w:type="dxa"/>
            <w:vAlign w:val="center"/>
            <w:hideMark/>
          </w:tcPr>
          <w:p w14:paraId="6100C060" w14:textId="77777777" w:rsidR="005A0172" w:rsidRPr="009A27E7" w:rsidRDefault="005A0172" w:rsidP="005A0172">
            <w:pPr>
              <w:jc w:val="center"/>
              <w:rPr>
                <w:rFonts w:ascii="Open Sans" w:eastAsia="Times New Roman" w:hAnsi="Open Sans" w:cs="Open Sans"/>
                <w:b/>
                <w:bCs/>
              </w:rPr>
            </w:pPr>
            <w:r w:rsidRPr="009A27E7">
              <w:rPr>
                <w:rFonts w:ascii="Open Sans" w:eastAsia="Times New Roman" w:hAnsi="Open Sans" w:cs="Open Sans"/>
                <w:b/>
                <w:bCs/>
              </w:rPr>
              <w:t>Already Digital or Easily Translates to the Online Environment</w:t>
            </w:r>
          </w:p>
          <w:p w14:paraId="06C663A5" w14:textId="74E11AD5" w:rsidR="005A0172" w:rsidRPr="00CB42EF" w:rsidRDefault="005A0172" w:rsidP="005A0172">
            <w:pPr>
              <w:jc w:val="center"/>
              <w:rPr>
                <w:rFonts w:ascii="Open Sans" w:eastAsia="Times New Roman" w:hAnsi="Open Sans" w:cs="Open Sans"/>
              </w:rPr>
            </w:pPr>
            <w:r w:rsidRPr="009A27E7">
              <w:rPr>
                <w:rFonts w:ascii="Open Sans" w:eastAsia="Times New Roman" w:hAnsi="Open Sans" w:cs="Open Sans"/>
                <w:b/>
                <w:bCs/>
              </w:rPr>
              <w:t>(Identify a tool and start setting it up in Canvas now)</w:t>
            </w:r>
          </w:p>
        </w:tc>
        <w:tc>
          <w:tcPr>
            <w:tcW w:w="4644" w:type="dxa"/>
            <w:vAlign w:val="center"/>
          </w:tcPr>
          <w:p w14:paraId="3452621B" w14:textId="7F295B9A" w:rsidR="005A0172" w:rsidRPr="00CB42EF" w:rsidRDefault="005A0172" w:rsidP="005A0172">
            <w:pPr>
              <w:spacing w:beforeAutospacing="1" w:afterAutospacing="1"/>
              <w:jc w:val="center"/>
              <w:rPr>
                <w:rFonts w:ascii="Open Sans" w:eastAsia="Times New Roman" w:hAnsi="Open Sans" w:cs="Open Sans"/>
                <w:b/>
                <w:bCs/>
              </w:rPr>
            </w:pPr>
            <w:r w:rsidRPr="009A27E7">
              <w:rPr>
                <w:rFonts w:ascii="Open Sans" w:eastAsia="Times New Roman" w:hAnsi="Open Sans" w:cs="Open Sans"/>
                <w:b/>
                <w:bCs/>
              </w:rPr>
              <w:t>Needs Heavy Modification or Rethinking to Move Online (Take some time to explore how you would put this online or how it could be reimagined)</w:t>
            </w:r>
          </w:p>
        </w:tc>
      </w:tr>
      <w:tr w:rsidR="00814C83" w:rsidRPr="003A1986" w14:paraId="2A448845" w14:textId="799F3DF3" w:rsidTr="00740384">
        <w:trPr>
          <w:trHeight w:val="4464"/>
        </w:trPr>
        <w:tc>
          <w:tcPr>
            <w:tcW w:w="1613" w:type="dxa"/>
            <w:hideMark/>
          </w:tcPr>
          <w:p w14:paraId="6377FA88"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b/>
                <w:bCs/>
                <w:sz w:val="20"/>
                <w:szCs w:val="20"/>
              </w:rPr>
              <w:t>Communicate with Students</w:t>
            </w:r>
            <w:r w:rsidRPr="003A1986">
              <w:rPr>
                <w:rFonts w:ascii="Open Sans" w:eastAsia="Times New Roman" w:hAnsi="Open Sans" w:cs="Open Sans"/>
                <w:sz w:val="20"/>
                <w:szCs w:val="20"/>
              </w:rPr>
              <w:t> </w:t>
            </w:r>
          </w:p>
        </w:tc>
        <w:tc>
          <w:tcPr>
            <w:tcW w:w="3488" w:type="dxa"/>
            <w:hideMark/>
          </w:tcPr>
          <w:p w14:paraId="7A505690" w14:textId="77B2FC52" w:rsidR="3F190FC2" w:rsidRPr="003A1986" w:rsidRDefault="3F190FC2" w:rsidP="3CBC85FB">
            <w:pPr>
              <w:pStyle w:val="ListParagraph"/>
              <w:numPr>
                <w:ilvl w:val="0"/>
                <w:numId w:val="12"/>
              </w:numPr>
              <w:rPr>
                <w:rFonts w:ascii="Open Sans" w:hAnsi="Open Sans" w:cs="Open Sans"/>
                <w:sz w:val="20"/>
                <w:szCs w:val="20"/>
              </w:rPr>
            </w:pPr>
            <w:r w:rsidRPr="003A1986">
              <w:rPr>
                <w:rFonts w:ascii="Open Sans" w:hAnsi="Open Sans" w:cs="Open Sans"/>
                <w:sz w:val="20"/>
                <w:szCs w:val="20"/>
              </w:rPr>
              <w:t xml:space="preserve">How will you initially introduce </w:t>
            </w:r>
            <w:r w:rsidR="6309DC68" w:rsidRPr="003A1986">
              <w:rPr>
                <w:rFonts w:ascii="Open Sans" w:hAnsi="Open Sans" w:cs="Open Sans"/>
                <w:sz w:val="20"/>
                <w:szCs w:val="20"/>
              </w:rPr>
              <w:t xml:space="preserve">yourself </w:t>
            </w:r>
            <w:r w:rsidRPr="003A1986">
              <w:rPr>
                <w:rFonts w:ascii="Open Sans" w:hAnsi="Open Sans" w:cs="Open Sans"/>
                <w:sz w:val="20"/>
                <w:szCs w:val="20"/>
              </w:rPr>
              <w:t xml:space="preserve">to </w:t>
            </w:r>
            <w:r w:rsidR="33651645" w:rsidRPr="003A1986">
              <w:rPr>
                <w:rFonts w:ascii="Open Sans" w:hAnsi="Open Sans" w:cs="Open Sans"/>
                <w:sz w:val="20"/>
                <w:szCs w:val="20"/>
              </w:rPr>
              <w:t>your</w:t>
            </w:r>
            <w:r w:rsidRPr="003A1986">
              <w:rPr>
                <w:rFonts w:ascii="Open Sans" w:hAnsi="Open Sans" w:cs="Open Sans"/>
                <w:sz w:val="20"/>
                <w:szCs w:val="20"/>
              </w:rPr>
              <w:t xml:space="preserve"> students?</w:t>
            </w:r>
          </w:p>
          <w:p w14:paraId="5FDA3ABD" w14:textId="5354559C" w:rsidR="3F190FC2" w:rsidRPr="003A1986" w:rsidRDefault="3F190FC2" w:rsidP="3CBC85FB">
            <w:pPr>
              <w:pStyle w:val="ListParagraph"/>
              <w:numPr>
                <w:ilvl w:val="0"/>
                <w:numId w:val="12"/>
              </w:numPr>
              <w:rPr>
                <w:rFonts w:ascii="Open Sans" w:hAnsi="Open Sans" w:cs="Open Sans"/>
                <w:sz w:val="20"/>
                <w:szCs w:val="20"/>
              </w:rPr>
            </w:pPr>
            <w:r w:rsidRPr="003A1986">
              <w:rPr>
                <w:rFonts w:ascii="Open Sans" w:hAnsi="Open Sans" w:cs="Open Sans"/>
                <w:sz w:val="20"/>
                <w:szCs w:val="20"/>
              </w:rPr>
              <w:t>How will your students initially introduce themselves to the class?</w:t>
            </w:r>
          </w:p>
          <w:p w14:paraId="50C0B902" w14:textId="64B6C58D" w:rsidR="3F190FC2" w:rsidRPr="003A1986" w:rsidRDefault="3F190FC2" w:rsidP="3CBC85FB">
            <w:pPr>
              <w:pStyle w:val="ListParagraph"/>
              <w:numPr>
                <w:ilvl w:val="0"/>
                <w:numId w:val="12"/>
              </w:numPr>
              <w:rPr>
                <w:rFonts w:ascii="Open Sans" w:hAnsi="Open Sans" w:cs="Open Sans"/>
                <w:sz w:val="20"/>
                <w:szCs w:val="20"/>
              </w:rPr>
            </w:pPr>
            <w:r w:rsidRPr="003A1986">
              <w:rPr>
                <w:rFonts w:ascii="Open Sans" w:hAnsi="Open Sans" w:cs="Open Sans"/>
                <w:sz w:val="20"/>
                <w:szCs w:val="20"/>
              </w:rPr>
              <w:t>How will your students contact you if they have questions?</w:t>
            </w:r>
          </w:p>
          <w:p w14:paraId="1F6BE1DA" w14:textId="28D892D0" w:rsidR="3F190FC2" w:rsidRPr="003A1986" w:rsidRDefault="3F190FC2" w:rsidP="3CBC85FB">
            <w:pPr>
              <w:pStyle w:val="ListParagraph"/>
              <w:numPr>
                <w:ilvl w:val="0"/>
                <w:numId w:val="12"/>
              </w:numPr>
              <w:rPr>
                <w:rFonts w:ascii="Open Sans" w:hAnsi="Open Sans" w:cs="Open Sans"/>
                <w:sz w:val="20"/>
                <w:szCs w:val="20"/>
              </w:rPr>
            </w:pPr>
            <w:r w:rsidRPr="003A1986">
              <w:rPr>
                <w:rFonts w:ascii="Open Sans" w:hAnsi="Open Sans" w:cs="Open Sans"/>
                <w:sz w:val="20"/>
                <w:szCs w:val="20"/>
              </w:rPr>
              <w:t>How will you communicate updates and changes to your students?</w:t>
            </w:r>
          </w:p>
          <w:p w14:paraId="10AA1F18" w14:textId="3B3D2723" w:rsidR="00814C83" w:rsidRPr="00CB42EF" w:rsidRDefault="523C741C" w:rsidP="00CB42EF">
            <w:pPr>
              <w:pStyle w:val="ListParagraph"/>
              <w:numPr>
                <w:ilvl w:val="0"/>
                <w:numId w:val="12"/>
              </w:numPr>
              <w:spacing w:after="160" w:line="259" w:lineRule="auto"/>
              <w:rPr>
                <w:rFonts w:ascii="Open Sans" w:eastAsiaTheme="minorEastAsia" w:hAnsi="Open Sans" w:cs="Open Sans"/>
                <w:sz w:val="20"/>
                <w:szCs w:val="20"/>
              </w:rPr>
            </w:pPr>
            <w:r w:rsidRPr="003A1986">
              <w:rPr>
                <w:rFonts w:ascii="Open Sans" w:hAnsi="Open Sans" w:cs="Open Sans"/>
                <w:sz w:val="20"/>
                <w:szCs w:val="20"/>
              </w:rPr>
              <w:t>How will you conduct office hours?</w:t>
            </w:r>
          </w:p>
        </w:tc>
        <w:tc>
          <w:tcPr>
            <w:tcW w:w="4645" w:type="dxa"/>
            <w:hideMark/>
          </w:tcPr>
          <w:p w14:paraId="69778C0C"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tc>
        <w:tc>
          <w:tcPr>
            <w:tcW w:w="4644" w:type="dxa"/>
          </w:tcPr>
          <w:p w14:paraId="6D187DF9"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commentRangeStart w:id="0"/>
            <w:commentRangeStart w:id="1"/>
            <w:commentRangeStart w:id="2"/>
            <w:commentRangeEnd w:id="0"/>
            <w:commentRangeEnd w:id="1"/>
            <w:commentRangeEnd w:id="2"/>
          </w:p>
        </w:tc>
      </w:tr>
      <w:tr w:rsidR="00740384" w:rsidRPr="003A1986" w14:paraId="5A3C0477" w14:textId="77777777" w:rsidTr="00740384">
        <w:trPr>
          <w:trHeight w:val="1152"/>
        </w:trPr>
        <w:tc>
          <w:tcPr>
            <w:tcW w:w="1613" w:type="dxa"/>
            <w:vAlign w:val="center"/>
          </w:tcPr>
          <w:p w14:paraId="065C77B2" w14:textId="301B185A" w:rsidR="00740384" w:rsidRPr="00CB42EF" w:rsidRDefault="00740384" w:rsidP="00740384">
            <w:pPr>
              <w:spacing w:before="100" w:beforeAutospacing="1" w:after="100" w:afterAutospacing="1"/>
              <w:jc w:val="center"/>
              <w:textAlignment w:val="baseline"/>
              <w:rPr>
                <w:rFonts w:ascii="Open Sans" w:eastAsia="Times New Roman" w:hAnsi="Open Sans" w:cs="Open Sans"/>
                <w:b/>
                <w:bCs/>
              </w:rPr>
            </w:pPr>
            <w:r w:rsidRPr="009A27E7">
              <w:rPr>
                <w:rFonts w:ascii="Open Sans" w:eastAsia="Times New Roman" w:hAnsi="Open Sans" w:cs="Open Sans"/>
                <w:b/>
                <w:bCs/>
              </w:rPr>
              <w:lastRenderedPageBreak/>
              <w:t>To Do Checklist</w:t>
            </w:r>
          </w:p>
        </w:tc>
        <w:tc>
          <w:tcPr>
            <w:tcW w:w="3488" w:type="dxa"/>
            <w:vAlign w:val="center"/>
          </w:tcPr>
          <w:p w14:paraId="246889D5" w14:textId="660492C4" w:rsidR="00740384" w:rsidRPr="005A0172" w:rsidRDefault="00740384" w:rsidP="005A0172">
            <w:pPr>
              <w:spacing w:beforeAutospacing="1" w:afterAutospacing="1"/>
              <w:jc w:val="center"/>
              <w:rPr>
                <w:rFonts w:ascii="Open Sans" w:eastAsia="Times New Roman" w:hAnsi="Open Sans" w:cs="Open Sans"/>
              </w:rPr>
            </w:pPr>
            <w:r w:rsidRPr="009A27E7">
              <w:rPr>
                <w:rFonts w:ascii="Open Sans" w:eastAsia="Times New Roman" w:hAnsi="Open Sans" w:cs="Open Sans"/>
                <w:b/>
                <w:bCs/>
              </w:rPr>
              <w:t>Things to Consider</w:t>
            </w:r>
          </w:p>
        </w:tc>
        <w:tc>
          <w:tcPr>
            <w:tcW w:w="4645" w:type="dxa"/>
            <w:vAlign w:val="center"/>
          </w:tcPr>
          <w:p w14:paraId="2C548D87" w14:textId="77777777" w:rsidR="00740384" w:rsidRPr="009A27E7" w:rsidRDefault="00740384" w:rsidP="00740384">
            <w:pPr>
              <w:jc w:val="center"/>
              <w:rPr>
                <w:rFonts w:ascii="Open Sans" w:eastAsia="Times New Roman" w:hAnsi="Open Sans" w:cs="Open Sans"/>
                <w:b/>
                <w:bCs/>
              </w:rPr>
            </w:pPr>
            <w:r w:rsidRPr="009A27E7">
              <w:rPr>
                <w:rFonts w:ascii="Open Sans" w:eastAsia="Times New Roman" w:hAnsi="Open Sans" w:cs="Open Sans"/>
                <w:b/>
                <w:bCs/>
              </w:rPr>
              <w:t>Already Digital or Easily Translates to the Online Environment</w:t>
            </w:r>
          </w:p>
          <w:p w14:paraId="597C839F" w14:textId="42C64351" w:rsidR="00740384" w:rsidRPr="008269BC" w:rsidRDefault="00740384" w:rsidP="00740384">
            <w:pPr>
              <w:jc w:val="center"/>
              <w:rPr>
                <w:rFonts w:ascii="Open Sans" w:eastAsia="Times New Roman" w:hAnsi="Open Sans" w:cs="Open Sans"/>
                <w:b/>
                <w:bCs/>
              </w:rPr>
            </w:pPr>
            <w:r w:rsidRPr="009A27E7">
              <w:rPr>
                <w:rFonts w:ascii="Open Sans" w:eastAsia="Times New Roman" w:hAnsi="Open Sans" w:cs="Open Sans"/>
                <w:b/>
                <w:bCs/>
              </w:rPr>
              <w:t>(Identify a tool and start setting it up in Canvas now)</w:t>
            </w:r>
          </w:p>
        </w:tc>
        <w:tc>
          <w:tcPr>
            <w:tcW w:w="4644" w:type="dxa"/>
            <w:vAlign w:val="center"/>
          </w:tcPr>
          <w:p w14:paraId="18D26366" w14:textId="73DD3ABC" w:rsidR="00740384" w:rsidRPr="00CB42EF" w:rsidRDefault="00740384" w:rsidP="00740384">
            <w:pPr>
              <w:spacing w:before="100" w:beforeAutospacing="1" w:after="100" w:afterAutospacing="1"/>
              <w:jc w:val="center"/>
              <w:textAlignment w:val="baseline"/>
              <w:rPr>
                <w:rFonts w:ascii="Open Sans" w:eastAsia="Times New Roman" w:hAnsi="Open Sans" w:cs="Open Sans"/>
              </w:rPr>
            </w:pPr>
            <w:r w:rsidRPr="009A27E7">
              <w:rPr>
                <w:rFonts w:ascii="Open Sans" w:eastAsia="Times New Roman" w:hAnsi="Open Sans" w:cs="Open Sans"/>
                <w:b/>
                <w:bCs/>
              </w:rPr>
              <w:t>Needs Heavy Modification or Rethinking to Move Online (Take some time to explore how you would put this online or how it could be reimagined)</w:t>
            </w:r>
          </w:p>
        </w:tc>
      </w:tr>
      <w:tr w:rsidR="00814C83" w:rsidRPr="003A1986" w14:paraId="6B7DFB7D" w14:textId="5FA5AC78" w:rsidTr="005A0172">
        <w:trPr>
          <w:trHeight w:val="4320"/>
        </w:trPr>
        <w:tc>
          <w:tcPr>
            <w:tcW w:w="1613" w:type="dxa"/>
            <w:hideMark/>
          </w:tcPr>
          <w:p w14:paraId="222C85BA"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b/>
                <w:bCs/>
                <w:sz w:val="20"/>
                <w:szCs w:val="20"/>
              </w:rPr>
              <w:t>Distribute Course Materials and Readings</w:t>
            </w:r>
            <w:r w:rsidRPr="003A1986">
              <w:rPr>
                <w:rFonts w:ascii="Open Sans" w:eastAsia="Times New Roman" w:hAnsi="Open Sans" w:cs="Open Sans"/>
                <w:sz w:val="20"/>
                <w:szCs w:val="20"/>
              </w:rPr>
              <w:t> </w:t>
            </w:r>
          </w:p>
        </w:tc>
        <w:tc>
          <w:tcPr>
            <w:tcW w:w="3488" w:type="dxa"/>
            <w:hideMark/>
          </w:tcPr>
          <w:p w14:paraId="68AE020E" w14:textId="77777777" w:rsidR="00EB7213" w:rsidRPr="003A1986" w:rsidRDefault="00814C83" w:rsidP="00814C83">
            <w:pPr>
              <w:pStyle w:val="ListParagraph"/>
              <w:numPr>
                <w:ilvl w:val="0"/>
                <w:numId w:val="11"/>
              </w:numPr>
              <w:rPr>
                <w:rFonts w:ascii="Open Sans" w:hAnsi="Open Sans" w:cs="Open Sans"/>
                <w:sz w:val="20"/>
                <w:szCs w:val="20"/>
              </w:rPr>
            </w:pPr>
            <w:r w:rsidRPr="003A1986">
              <w:rPr>
                <w:rFonts w:ascii="Open Sans" w:hAnsi="Open Sans" w:cs="Open Sans"/>
                <w:sz w:val="20"/>
                <w:szCs w:val="20"/>
              </w:rPr>
              <w:t xml:space="preserve">What course materials </w:t>
            </w:r>
            <w:r w:rsidR="7768CD36" w:rsidRPr="003A1986">
              <w:rPr>
                <w:rFonts w:ascii="Open Sans" w:hAnsi="Open Sans" w:cs="Open Sans"/>
                <w:sz w:val="20"/>
                <w:szCs w:val="20"/>
              </w:rPr>
              <w:t xml:space="preserve">do you already have from teaching this course previously or from a colleague? </w:t>
            </w:r>
          </w:p>
          <w:p w14:paraId="2112EF10" w14:textId="7646AB4C" w:rsidR="00814C83" w:rsidRPr="003A1986" w:rsidRDefault="7768CD36" w:rsidP="00814C83">
            <w:pPr>
              <w:pStyle w:val="ListParagraph"/>
              <w:numPr>
                <w:ilvl w:val="0"/>
                <w:numId w:val="11"/>
              </w:numPr>
              <w:rPr>
                <w:rFonts w:ascii="Open Sans" w:hAnsi="Open Sans" w:cs="Open Sans"/>
                <w:sz w:val="20"/>
                <w:szCs w:val="20"/>
              </w:rPr>
            </w:pPr>
            <w:r w:rsidRPr="003A1986">
              <w:rPr>
                <w:rFonts w:ascii="Open Sans" w:hAnsi="Open Sans" w:cs="Open Sans"/>
                <w:sz w:val="20"/>
                <w:szCs w:val="20"/>
              </w:rPr>
              <w:t>What course materials do you already have from a publisher?</w:t>
            </w:r>
          </w:p>
          <w:p w14:paraId="102667D7" w14:textId="0CA11817" w:rsidR="00284C0B" w:rsidRPr="003A1986" w:rsidRDefault="7562141A" w:rsidP="00814C83">
            <w:pPr>
              <w:pStyle w:val="ListParagraph"/>
              <w:numPr>
                <w:ilvl w:val="0"/>
                <w:numId w:val="11"/>
              </w:numPr>
              <w:rPr>
                <w:rFonts w:ascii="Open Sans" w:hAnsi="Open Sans" w:cs="Open Sans"/>
                <w:sz w:val="20"/>
                <w:szCs w:val="20"/>
              </w:rPr>
            </w:pPr>
            <w:r w:rsidRPr="003A1986">
              <w:rPr>
                <w:rFonts w:ascii="Open Sans" w:hAnsi="Open Sans" w:cs="Open Sans"/>
                <w:sz w:val="20"/>
                <w:szCs w:val="20"/>
              </w:rPr>
              <w:t>What additional course materials do the students need</w:t>
            </w:r>
            <w:r w:rsidR="159F7E75" w:rsidRPr="003A1986">
              <w:rPr>
                <w:rFonts w:ascii="Open Sans" w:hAnsi="Open Sans" w:cs="Open Sans"/>
                <w:sz w:val="20"/>
                <w:szCs w:val="20"/>
              </w:rPr>
              <w:t>?</w:t>
            </w:r>
          </w:p>
          <w:p w14:paraId="286B1DA5" w14:textId="77777777" w:rsidR="00814C83" w:rsidRPr="003A1986" w:rsidRDefault="00814C83" w:rsidP="3CBC85FB">
            <w:pPr>
              <w:spacing w:before="100" w:beforeAutospacing="1" w:after="100" w:afterAutospacing="1"/>
              <w:textAlignment w:val="baseline"/>
              <w:rPr>
                <w:rFonts w:ascii="Open Sans" w:hAnsi="Open Sans" w:cs="Open Sans"/>
                <w:sz w:val="20"/>
                <w:szCs w:val="20"/>
              </w:rPr>
            </w:pPr>
          </w:p>
        </w:tc>
        <w:tc>
          <w:tcPr>
            <w:tcW w:w="4645" w:type="dxa"/>
            <w:hideMark/>
          </w:tcPr>
          <w:p w14:paraId="305CFBD0"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7A352F3A"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6561CE03"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7429325C"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tc>
        <w:tc>
          <w:tcPr>
            <w:tcW w:w="4644" w:type="dxa"/>
          </w:tcPr>
          <w:p w14:paraId="71D670E6" w14:textId="77777777" w:rsidR="00814C83" w:rsidRPr="003A1986" w:rsidRDefault="00814C83" w:rsidP="3CBC85FB">
            <w:pPr>
              <w:spacing w:before="100" w:beforeAutospacing="1" w:after="100" w:afterAutospacing="1"/>
              <w:textAlignment w:val="baseline"/>
              <w:rPr>
                <w:rFonts w:ascii="Open Sans" w:eastAsia="Times New Roman" w:hAnsi="Open Sans" w:cs="Open Sans"/>
                <w:sz w:val="20"/>
                <w:szCs w:val="20"/>
              </w:rPr>
            </w:pPr>
          </w:p>
        </w:tc>
      </w:tr>
      <w:tr w:rsidR="00FB3044" w:rsidRPr="003A1986" w14:paraId="553257A7" w14:textId="4AB62AAE" w:rsidTr="005A0172">
        <w:trPr>
          <w:trHeight w:val="4320"/>
        </w:trPr>
        <w:tc>
          <w:tcPr>
            <w:tcW w:w="1613" w:type="dxa"/>
            <w:hideMark/>
          </w:tcPr>
          <w:p w14:paraId="5B25E537" w14:textId="594BF15C"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b/>
                <w:bCs/>
                <w:sz w:val="20"/>
                <w:szCs w:val="20"/>
              </w:rPr>
              <w:t>Deliver Lectures/ Course Activit</w:t>
            </w:r>
            <w:bookmarkStart w:id="3" w:name="_GoBack"/>
            <w:bookmarkEnd w:id="3"/>
            <w:r w:rsidRPr="003A1986">
              <w:rPr>
                <w:rFonts w:ascii="Open Sans" w:eastAsia="Times New Roman" w:hAnsi="Open Sans" w:cs="Open Sans"/>
                <w:b/>
                <w:bCs/>
                <w:sz w:val="20"/>
                <w:szCs w:val="20"/>
              </w:rPr>
              <w:t>ies</w:t>
            </w:r>
            <w:r w:rsidRPr="003A1986">
              <w:rPr>
                <w:rFonts w:ascii="Open Sans" w:eastAsia="Times New Roman" w:hAnsi="Open Sans" w:cs="Open Sans"/>
                <w:sz w:val="20"/>
                <w:szCs w:val="20"/>
              </w:rPr>
              <w:t> </w:t>
            </w:r>
          </w:p>
        </w:tc>
        <w:tc>
          <w:tcPr>
            <w:tcW w:w="3488" w:type="dxa"/>
            <w:hideMark/>
          </w:tcPr>
          <w:p w14:paraId="57D76418" w14:textId="77777777" w:rsidR="00FB3044" w:rsidRPr="003A1986" w:rsidRDefault="00FB3044" w:rsidP="003A1986">
            <w:pPr>
              <w:pStyle w:val="ListParagraph"/>
              <w:numPr>
                <w:ilvl w:val="0"/>
                <w:numId w:val="13"/>
              </w:numPr>
              <w:rPr>
                <w:rFonts w:ascii="Open Sans" w:hAnsi="Open Sans" w:cs="Open Sans"/>
                <w:sz w:val="20"/>
                <w:szCs w:val="20"/>
              </w:rPr>
            </w:pPr>
            <w:r w:rsidRPr="003A1986">
              <w:rPr>
                <w:rFonts w:ascii="Open Sans" w:hAnsi="Open Sans" w:cs="Open Sans"/>
                <w:sz w:val="20"/>
                <w:szCs w:val="20"/>
              </w:rPr>
              <w:t>What do you typically do during class?</w:t>
            </w:r>
          </w:p>
          <w:p w14:paraId="4040CAE9" w14:textId="209E26F0" w:rsidR="00FB3044" w:rsidRPr="003A1986" w:rsidRDefault="00FB3044" w:rsidP="003A1986">
            <w:pPr>
              <w:pStyle w:val="ListParagraph"/>
              <w:numPr>
                <w:ilvl w:val="0"/>
                <w:numId w:val="13"/>
              </w:numPr>
              <w:rPr>
                <w:rFonts w:ascii="Open Sans" w:hAnsi="Open Sans" w:cs="Open Sans"/>
                <w:sz w:val="20"/>
                <w:szCs w:val="20"/>
              </w:rPr>
            </w:pPr>
            <w:r w:rsidRPr="003A1986">
              <w:rPr>
                <w:rFonts w:ascii="Open Sans" w:hAnsi="Open Sans" w:cs="Open Sans"/>
                <w:sz w:val="20"/>
                <w:szCs w:val="20"/>
              </w:rPr>
              <w:t>How will you deliver lectures if you cannot meet face-to-face (e.g., asynchronous/pre-recorded lecture video, live/synchronous lecture via video meeting, slides/notes)? </w:t>
            </w:r>
          </w:p>
          <w:p w14:paraId="15585A68" w14:textId="2B08C878" w:rsidR="00FB3044" w:rsidRPr="003A1986" w:rsidRDefault="00FB3044" w:rsidP="003A1986">
            <w:pPr>
              <w:pStyle w:val="ListParagraph"/>
              <w:numPr>
                <w:ilvl w:val="0"/>
                <w:numId w:val="13"/>
              </w:numPr>
              <w:rPr>
                <w:rFonts w:ascii="Open Sans" w:hAnsi="Open Sans" w:cs="Open Sans"/>
                <w:sz w:val="20"/>
                <w:szCs w:val="20"/>
              </w:rPr>
            </w:pPr>
            <w:r w:rsidRPr="003A1986">
              <w:rPr>
                <w:rFonts w:ascii="Open Sans" w:hAnsi="Open Sans" w:cs="Open Sans"/>
                <w:sz w:val="20"/>
                <w:szCs w:val="20"/>
              </w:rPr>
              <w:t>How will you facilitate activities if you cannot meet face-to-face (e.g., live/synchronous discussions via video meetings, virtual student group meetings, Canvas discussion boards, etc.)?</w:t>
            </w:r>
          </w:p>
        </w:tc>
        <w:tc>
          <w:tcPr>
            <w:tcW w:w="4645" w:type="dxa"/>
            <w:hideMark/>
          </w:tcPr>
          <w:p w14:paraId="7991031F" w14:textId="77777777"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4B31B712" w14:textId="77777777"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4D48FC4A" w14:textId="77777777"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0403790E" w14:textId="77777777"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1447BD38" w14:textId="77777777"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1F32CA7D" w14:textId="77777777"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p w14:paraId="7A8ED946" w14:textId="486A72DE"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r w:rsidRPr="003A1986">
              <w:rPr>
                <w:rFonts w:ascii="Open Sans" w:eastAsia="Times New Roman" w:hAnsi="Open Sans" w:cs="Open Sans"/>
                <w:sz w:val="20"/>
                <w:szCs w:val="20"/>
              </w:rPr>
              <w:t> </w:t>
            </w:r>
          </w:p>
        </w:tc>
        <w:tc>
          <w:tcPr>
            <w:tcW w:w="4644" w:type="dxa"/>
          </w:tcPr>
          <w:p w14:paraId="49902A41" w14:textId="77777777" w:rsidR="00FB3044" w:rsidRPr="003A1986" w:rsidRDefault="00FB3044" w:rsidP="00FB3044">
            <w:pPr>
              <w:spacing w:before="100" w:beforeAutospacing="1" w:after="100" w:afterAutospacing="1"/>
              <w:textAlignment w:val="baseline"/>
              <w:rPr>
                <w:rFonts w:ascii="Open Sans" w:eastAsia="Times New Roman" w:hAnsi="Open Sans" w:cs="Open Sans"/>
                <w:sz w:val="20"/>
                <w:szCs w:val="20"/>
              </w:rPr>
            </w:pPr>
            <w:commentRangeStart w:id="4"/>
            <w:commentRangeEnd w:id="4"/>
          </w:p>
        </w:tc>
      </w:tr>
    </w:tbl>
    <w:p w14:paraId="07597A03" w14:textId="77777777" w:rsidR="00814C83" w:rsidRPr="003A1986" w:rsidRDefault="00814C83" w:rsidP="00814C83">
      <w:pPr>
        <w:rPr>
          <w:rFonts w:ascii="Open Sans" w:hAnsi="Open Sans" w:cs="Open Sans"/>
        </w:rPr>
      </w:pPr>
    </w:p>
    <w:tbl>
      <w:tblPr>
        <w:tblStyle w:val="TableGrid"/>
        <w:tblpPr w:leftFromText="180" w:rightFromText="180" w:vertAnchor="page" w:horzAnchor="margin" w:tblpY="1541"/>
        <w:tblW w:w="14390" w:type="dxa"/>
        <w:tblCellMar>
          <w:top w:w="15" w:type="dxa"/>
          <w:left w:w="15" w:type="dxa"/>
          <w:bottom w:w="15" w:type="dxa"/>
          <w:right w:w="15" w:type="dxa"/>
        </w:tblCellMar>
        <w:tblLook w:val="04A0" w:firstRow="1" w:lastRow="0" w:firstColumn="1" w:lastColumn="0" w:noHBand="0" w:noVBand="1"/>
      </w:tblPr>
      <w:tblGrid>
        <w:gridCol w:w="1625"/>
        <w:gridCol w:w="3776"/>
        <w:gridCol w:w="4539"/>
        <w:gridCol w:w="4450"/>
      </w:tblGrid>
      <w:tr w:rsidR="003A1986" w:rsidRPr="003A1986" w14:paraId="6B699C4F" w14:textId="77777777" w:rsidTr="005A0172">
        <w:trPr>
          <w:trHeight w:val="1152"/>
        </w:trPr>
        <w:tc>
          <w:tcPr>
            <w:tcW w:w="1625" w:type="dxa"/>
            <w:vAlign w:val="center"/>
          </w:tcPr>
          <w:p w14:paraId="3A51035D" w14:textId="427EF37B" w:rsidR="003A1986" w:rsidRPr="00740384" w:rsidRDefault="003A1986" w:rsidP="005A0172">
            <w:pPr>
              <w:spacing w:beforeAutospacing="1" w:afterAutospacing="1"/>
              <w:jc w:val="center"/>
              <w:rPr>
                <w:rFonts w:ascii="Open Sans" w:eastAsia="Times New Roman" w:hAnsi="Open Sans" w:cs="Open Sans"/>
              </w:rPr>
            </w:pPr>
            <w:r w:rsidRPr="009A27E7">
              <w:rPr>
                <w:rFonts w:ascii="Open Sans" w:eastAsia="Times New Roman" w:hAnsi="Open Sans" w:cs="Open Sans"/>
                <w:b/>
                <w:bCs/>
              </w:rPr>
              <w:t>To Do Checklist</w:t>
            </w:r>
          </w:p>
        </w:tc>
        <w:tc>
          <w:tcPr>
            <w:tcW w:w="3776" w:type="dxa"/>
            <w:vAlign w:val="center"/>
          </w:tcPr>
          <w:p w14:paraId="50FAE5A5" w14:textId="21CA66DB" w:rsidR="003A1986" w:rsidRPr="005A0172" w:rsidRDefault="003A1986" w:rsidP="005A0172">
            <w:pPr>
              <w:spacing w:beforeAutospacing="1" w:afterAutospacing="1"/>
              <w:jc w:val="center"/>
              <w:rPr>
                <w:rFonts w:ascii="Open Sans" w:eastAsia="Times New Roman" w:hAnsi="Open Sans" w:cs="Open Sans"/>
              </w:rPr>
            </w:pPr>
            <w:r w:rsidRPr="009A27E7">
              <w:rPr>
                <w:rFonts w:ascii="Open Sans" w:eastAsia="Times New Roman" w:hAnsi="Open Sans" w:cs="Open Sans"/>
                <w:b/>
                <w:bCs/>
              </w:rPr>
              <w:t>Things to Consider</w:t>
            </w:r>
          </w:p>
        </w:tc>
        <w:tc>
          <w:tcPr>
            <w:tcW w:w="4539" w:type="dxa"/>
            <w:vAlign w:val="center"/>
          </w:tcPr>
          <w:p w14:paraId="43F49377" w14:textId="77777777" w:rsidR="003A1986" w:rsidRPr="009A27E7" w:rsidRDefault="003A1986" w:rsidP="005A0172">
            <w:pPr>
              <w:jc w:val="center"/>
              <w:rPr>
                <w:rFonts w:ascii="Open Sans" w:eastAsia="Times New Roman" w:hAnsi="Open Sans" w:cs="Open Sans"/>
                <w:b/>
                <w:bCs/>
              </w:rPr>
            </w:pPr>
            <w:r w:rsidRPr="009A27E7">
              <w:rPr>
                <w:rFonts w:ascii="Open Sans" w:eastAsia="Times New Roman" w:hAnsi="Open Sans" w:cs="Open Sans"/>
                <w:b/>
                <w:bCs/>
              </w:rPr>
              <w:t>Already Digital or Easily Translates to the Online Environment</w:t>
            </w:r>
          </w:p>
          <w:p w14:paraId="4448C322" w14:textId="5DE2C161" w:rsidR="003A1986" w:rsidRPr="009A27E7" w:rsidRDefault="003A1986" w:rsidP="005A0172">
            <w:pPr>
              <w:jc w:val="center"/>
              <w:rPr>
                <w:rFonts w:ascii="Open Sans" w:eastAsia="Times New Roman" w:hAnsi="Open Sans" w:cs="Open Sans"/>
                <w:b/>
                <w:bCs/>
              </w:rPr>
            </w:pPr>
            <w:r w:rsidRPr="009A27E7">
              <w:rPr>
                <w:rFonts w:ascii="Open Sans" w:eastAsia="Times New Roman" w:hAnsi="Open Sans" w:cs="Open Sans"/>
                <w:b/>
                <w:bCs/>
              </w:rPr>
              <w:t>(Identify a tool and start setting it up in Canvas now)</w:t>
            </w:r>
          </w:p>
        </w:tc>
        <w:tc>
          <w:tcPr>
            <w:tcW w:w="4450" w:type="dxa"/>
            <w:vAlign w:val="center"/>
          </w:tcPr>
          <w:p w14:paraId="3672C12D" w14:textId="1A5BF21F" w:rsidR="003A1986" w:rsidRPr="009A27E7" w:rsidRDefault="003A1986" w:rsidP="005A0172">
            <w:pPr>
              <w:spacing w:before="100" w:beforeAutospacing="1" w:after="100" w:afterAutospacing="1"/>
              <w:jc w:val="center"/>
              <w:textAlignment w:val="baseline"/>
              <w:rPr>
                <w:rFonts w:ascii="Open Sans" w:eastAsia="Times New Roman" w:hAnsi="Open Sans" w:cs="Open Sans"/>
              </w:rPr>
            </w:pPr>
            <w:r w:rsidRPr="009A27E7">
              <w:rPr>
                <w:rFonts w:ascii="Open Sans" w:eastAsia="Times New Roman" w:hAnsi="Open Sans" w:cs="Open Sans"/>
                <w:b/>
                <w:bCs/>
              </w:rPr>
              <w:t>Needs Heavy Modification or Rethinking to Move Online (Take some time to explore how you would put this online or how it could be reimagined)</w:t>
            </w:r>
          </w:p>
        </w:tc>
      </w:tr>
      <w:tr w:rsidR="00EB7213" w:rsidRPr="003A1986" w14:paraId="015F04FC" w14:textId="53AFE233" w:rsidTr="005A0172">
        <w:trPr>
          <w:trHeight w:val="4176"/>
        </w:trPr>
        <w:tc>
          <w:tcPr>
            <w:tcW w:w="1625" w:type="dxa"/>
          </w:tcPr>
          <w:p w14:paraId="3CD4B501" w14:textId="6F9CE42A" w:rsidR="00EB7213" w:rsidRPr="009A27E7" w:rsidRDefault="4495A23F" w:rsidP="005A0172">
            <w:pPr>
              <w:spacing w:before="100" w:beforeAutospacing="1" w:after="100" w:afterAutospacing="1"/>
              <w:textAlignment w:val="baseline"/>
              <w:rPr>
                <w:rFonts w:ascii="Open Sans" w:eastAsia="Times New Roman" w:hAnsi="Open Sans" w:cs="Open Sans"/>
                <w:sz w:val="20"/>
                <w:szCs w:val="20"/>
              </w:rPr>
            </w:pPr>
            <w:r w:rsidRPr="009A27E7">
              <w:rPr>
                <w:rFonts w:ascii="Open Sans" w:eastAsia="Times New Roman" w:hAnsi="Open Sans" w:cs="Open Sans"/>
                <w:b/>
                <w:bCs/>
                <w:sz w:val="20"/>
                <w:szCs w:val="20"/>
              </w:rPr>
              <w:t>Assess Student Learning through Assignments</w:t>
            </w:r>
            <w:r w:rsidR="29EF4823" w:rsidRPr="009A27E7">
              <w:rPr>
                <w:rFonts w:ascii="Open Sans" w:eastAsia="Times New Roman" w:hAnsi="Open Sans" w:cs="Open Sans"/>
                <w:b/>
                <w:bCs/>
                <w:sz w:val="20"/>
                <w:szCs w:val="20"/>
              </w:rPr>
              <w:t>,</w:t>
            </w:r>
            <w:r w:rsidR="49EC80B5" w:rsidRPr="009A27E7">
              <w:rPr>
                <w:rFonts w:ascii="Open Sans" w:eastAsia="Times New Roman" w:hAnsi="Open Sans" w:cs="Open Sans"/>
                <w:b/>
                <w:bCs/>
                <w:sz w:val="20"/>
                <w:szCs w:val="20"/>
              </w:rPr>
              <w:t xml:space="preserve"> Project</w:t>
            </w:r>
            <w:r w:rsidR="1D7D6838" w:rsidRPr="009A27E7">
              <w:rPr>
                <w:rFonts w:ascii="Open Sans" w:eastAsia="Times New Roman" w:hAnsi="Open Sans" w:cs="Open Sans"/>
                <w:b/>
                <w:bCs/>
                <w:sz w:val="20"/>
                <w:szCs w:val="20"/>
              </w:rPr>
              <w:t>s</w:t>
            </w:r>
            <w:r w:rsidR="49EC80B5" w:rsidRPr="009A27E7">
              <w:rPr>
                <w:rFonts w:ascii="Open Sans" w:eastAsia="Times New Roman" w:hAnsi="Open Sans" w:cs="Open Sans"/>
                <w:b/>
                <w:bCs/>
                <w:sz w:val="20"/>
                <w:szCs w:val="20"/>
              </w:rPr>
              <w:t>,</w:t>
            </w:r>
            <w:r w:rsidR="29EF4823" w:rsidRPr="009A27E7">
              <w:rPr>
                <w:rFonts w:ascii="Open Sans" w:eastAsia="Times New Roman" w:hAnsi="Open Sans" w:cs="Open Sans"/>
                <w:b/>
                <w:bCs/>
                <w:sz w:val="20"/>
                <w:szCs w:val="20"/>
              </w:rPr>
              <w:t xml:space="preserve"> Quizzes,</w:t>
            </w:r>
            <w:r w:rsidR="784A1AF9" w:rsidRPr="009A27E7">
              <w:rPr>
                <w:rFonts w:ascii="Open Sans" w:eastAsia="Times New Roman" w:hAnsi="Open Sans" w:cs="Open Sans"/>
                <w:b/>
                <w:bCs/>
                <w:sz w:val="20"/>
                <w:szCs w:val="20"/>
              </w:rPr>
              <w:t xml:space="preserve"> or Exams</w:t>
            </w:r>
            <w:r w:rsidR="66B1F9DD" w:rsidRPr="009A27E7">
              <w:rPr>
                <w:rFonts w:ascii="Open Sans" w:eastAsia="Times New Roman" w:hAnsi="Open Sans" w:cs="Open Sans"/>
                <w:b/>
                <w:bCs/>
                <w:sz w:val="20"/>
                <w:szCs w:val="20"/>
              </w:rPr>
              <w:t xml:space="preserve"> </w:t>
            </w:r>
          </w:p>
        </w:tc>
        <w:tc>
          <w:tcPr>
            <w:tcW w:w="3776" w:type="dxa"/>
          </w:tcPr>
          <w:p w14:paraId="56E3572E" w14:textId="5449BA3A" w:rsidR="00EB7213" w:rsidRPr="009A27E7" w:rsidRDefault="0090210F" w:rsidP="005A0172">
            <w:pPr>
              <w:pStyle w:val="ListParagraph"/>
              <w:numPr>
                <w:ilvl w:val="0"/>
                <w:numId w:val="9"/>
              </w:numPr>
              <w:rPr>
                <w:rFonts w:ascii="Open Sans" w:eastAsiaTheme="minorEastAsia" w:hAnsi="Open Sans" w:cs="Open Sans"/>
                <w:sz w:val="20"/>
                <w:szCs w:val="20"/>
              </w:rPr>
            </w:pPr>
            <w:r w:rsidRPr="009A27E7">
              <w:rPr>
                <w:rFonts w:ascii="Open Sans" w:hAnsi="Open Sans" w:cs="Open Sans"/>
                <w:sz w:val="20"/>
                <w:szCs w:val="20"/>
              </w:rPr>
              <w:t>What types of assignments</w:t>
            </w:r>
            <w:r w:rsidR="7768CD36" w:rsidRPr="009A27E7">
              <w:rPr>
                <w:rFonts w:ascii="Open Sans" w:hAnsi="Open Sans" w:cs="Open Sans"/>
                <w:sz w:val="20"/>
                <w:szCs w:val="20"/>
              </w:rPr>
              <w:t xml:space="preserve"> will students be required to submit? </w:t>
            </w:r>
          </w:p>
          <w:p w14:paraId="55F6B3FE" w14:textId="39BABD09" w:rsidR="316A07EB" w:rsidRPr="009A27E7" w:rsidRDefault="316A07EB" w:rsidP="005A0172">
            <w:pPr>
              <w:pStyle w:val="ListParagraph"/>
              <w:numPr>
                <w:ilvl w:val="0"/>
                <w:numId w:val="8"/>
              </w:numPr>
              <w:rPr>
                <w:rFonts w:ascii="Open Sans" w:eastAsiaTheme="minorEastAsia" w:hAnsi="Open Sans" w:cs="Open Sans"/>
                <w:sz w:val="20"/>
                <w:szCs w:val="20"/>
              </w:rPr>
            </w:pPr>
            <w:r w:rsidRPr="009A27E7">
              <w:rPr>
                <w:rFonts w:ascii="Open Sans" w:hAnsi="Open Sans" w:cs="Open Sans"/>
                <w:sz w:val="20"/>
                <w:szCs w:val="20"/>
              </w:rPr>
              <w:t>What quizzes, exams, or other assessments will students complete? </w:t>
            </w:r>
          </w:p>
          <w:p w14:paraId="49E2B79F" w14:textId="333ABEB3" w:rsidR="26335154" w:rsidRPr="009A27E7" w:rsidRDefault="0C363BFE" w:rsidP="005A0172">
            <w:pPr>
              <w:pStyle w:val="ListParagraph"/>
              <w:numPr>
                <w:ilvl w:val="0"/>
                <w:numId w:val="8"/>
              </w:numPr>
              <w:rPr>
                <w:rFonts w:ascii="Open Sans" w:eastAsiaTheme="minorEastAsia" w:hAnsi="Open Sans" w:cs="Open Sans"/>
                <w:sz w:val="20"/>
                <w:szCs w:val="20"/>
              </w:rPr>
            </w:pPr>
            <w:r w:rsidRPr="009A27E7">
              <w:rPr>
                <w:rFonts w:ascii="Open Sans" w:hAnsi="Open Sans" w:cs="Open Sans"/>
                <w:sz w:val="20"/>
                <w:szCs w:val="20"/>
              </w:rPr>
              <w:t xml:space="preserve">If you have high stakes exams and you cannot meet face-to-face, how could you convert the exams </w:t>
            </w:r>
            <w:r w:rsidR="4DE770DC" w:rsidRPr="009A27E7">
              <w:rPr>
                <w:rFonts w:ascii="Open Sans" w:hAnsi="Open Sans" w:cs="Open Sans"/>
                <w:sz w:val="20"/>
                <w:szCs w:val="20"/>
              </w:rPr>
              <w:t>into</w:t>
            </w:r>
            <w:r w:rsidR="5F665D1D" w:rsidRPr="009A27E7">
              <w:rPr>
                <w:rFonts w:ascii="Open Sans" w:hAnsi="Open Sans" w:cs="Open Sans"/>
                <w:sz w:val="20"/>
                <w:szCs w:val="20"/>
              </w:rPr>
              <w:t xml:space="preserve"> something else</w:t>
            </w:r>
            <w:r w:rsidR="1CC596A2" w:rsidRPr="009A27E7">
              <w:rPr>
                <w:rFonts w:ascii="Open Sans" w:hAnsi="Open Sans" w:cs="Open Sans"/>
                <w:sz w:val="20"/>
                <w:szCs w:val="20"/>
              </w:rPr>
              <w:t xml:space="preserve"> </w:t>
            </w:r>
            <w:r w:rsidR="5F665D1D" w:rsidRPr="009A27E7">
              <w:rPr>
                <w:rFonts w:ascii="Open Sans" w:hAnsi="Open Sans" w:cs="Open Sans"/>
                <w:sz w:val="20"/>
                <w:szCs w:val="20"/>
              </w:rPr>
              <w:t>(e.g.,</w:t>
            </w:r>
            <w:r w:rsidR="34B71590" w:rsidRPr="009A27E7">
              <w:rPr>
                <w:rFonts w:ascii="Open Sans" w:hAnsi="Open Sans" w:cs="Open Sans"/>
                <w:sz w:val="20"/>
                <w:szCs w:val="20"/>
              </w:rPr>
              <w:t xml:space="preserve"> large assignments, projects, or papers</w:t>
            </w:r>
            <w:r w:rsidR="2FE4ADB4" w:rsidRPr="009A27E7">
              <w:rPr>
                <w:rFonts w:ascii="Open Sans" w:hAnsi="Open Sans" w:cs="Open Sans"/>
                <w:sz w:val="20"/>
                <w:szCs w:val="20"/>
              </w:rPr>
              <w:t>)</w:t>
            </w:r>
            <w:r w:rsidR="5D04B6F0" w:rsidRPr="009A27E7">
              <w:rPr>
                <w:rFonts w:ascii="Open Sans" w:hAnsi="Open Sans" w:cs="Open Sans"/>
                <w:sz w:val="20"/>
                <w:szCs w:val="20"/>
              </w:rPr>
              <w:t>?</w:t>
            </w:r>
          </w:p>
          <w:p w14:paraId="2B9555EE" w14:textId="0D7881D4" w:rsidR="3CBC85FB" w:rsidRPr="009A27E7" w:rsidRDefault="3CBC85FB" w:rsidP="005A0172">
            <w:pPr>
              <w:rPr>
                <w:rFonts w:ascii="Open Sans" w:eastAsia="MS Mincho" w:hAnsi="Open Sans" w:cs="Open Sans"/>
                <w:sz w:val="20"/>
                <w:szCs w:val="20"/>
              </w:rPr>
            </w:pPr>
          </w:p>
          <w:p w14:paraId="15A03AF8" w14:textId="77777777" w:rsidR="0090210F" w:rsidRPr="009A27E7" w:rsidRDefault="0090210F" w:rsidP="005A0172">
            <w:pPr>
              <w:rPr>
                <w:rFonts w:ascii="Open Sans" w:eastAsia="MS Mincho" w:hAnsi="Open Sans" w:cs="Open Sans"/>
                <w:sz w:val="20"/>
                <w:szCs w:val="20"/>
              </w:rPr>
            </w:pPr>
          </w:p>
          <w:p w14:paraId="6A94735C" w14:textId="49BA92D8" w:rsidR="0090210F" w:rsidRPr="009A27E7" w:rsidRDefault="0090210F" w:rsidP="005A0172">
            <w:pPr>
              <w:rPr>
                <w:rFonts w:ascii="Open Sans" w:eastAsia="MS Mincho" w:hAnsi="Open Sans" w:cs="Open Sans"/>
                <w:sz w:val="20"/>
                <w:szCs w:val="20"/>
              </w:rPr>
            </w:pPr>
          </w:p>
        </w:tc>
        <w:tc>
          <w:tcPr>
            <w:tcW w:w="4539" w:type="dxa"/>
          </w:tcPr>
          <w:p w14:paraId="5C1A8B4E" w14:textId="77777777" w:rsidR="00EB7213" w:rsidRPr="009A27E7" w:rsidRDefault="00EB7213" w:rsidP="005A0172">
            <w:pPr>
              <w:spacing w:before="100" w:beforeAutospacing="1" w:after="100" w:afterAutospacing="1"/>
              <w:textAlignment w:val="baseline"/>
              <w:rPr>
                <w:rFonts w:ascii="Open Sans" w:eastAsia="Times New Roman" w:hAnsi="Open Sans" w:cs="Open Sans"/>
                <w:sz w:val="20"/>
                <w:szCs w:val="20"/>
              </w:rPr>
            </w:pPr>
          </w:p>
        </w:tc>
        <w:tc>
          <w:tcPr>
            <w:tcW w:w="4450" w:type="dxa"/>
          </w:tcPr>
          <w:p w14:paraId="1D85B36B" w14:textId="77777777" w:rsidR="00EB7213" w:rsidRPr="009A27E7" w:rsidRDefault="00EB7213" w:rsidP="005A0172">
            <w:pPr>
              <w:spacing w:before="100" w:beforeAutospacing="1" w:after="100" w:afterAutospacing="1"/>
              <w:textAlignment w:val="baseline"/>
              <w:rPr>
                <w:rFonts w:ascii="Open Sans" w:eastAsia="Times New Roman" w:hAnsi="Open Sans" w:cs="Open Sans"/>
                <w:sz w:val="20"/>
                <w:szCs w:val="20"/>
              </w:rPr>
            </w:pPr>
          </w:p>
        </w:tc>
      </w:tr>
      <w:tr w:rsidR="00EB7213" w:rsidRPr="003A1986" w14:paraId="780A83F0" w14:textId="6CE9BEA2" w:rsidTr="005A0172">
        <w:trPr>
          <w:trHeight w:val="4320"/>
        </w:trPr>
        <w:tc>
          <w:tcPr>
            <w:tcW w:w="1625" w:type="dxa"/>
          </w:tcPr>
          <w:p w14:paraId="0E0BCF83" w14:textId="77777777" w:rsidR="00EB7213" w:rsidRPr="009A27E7" w:rsidRDefault="7768CD36" w:rsidP="005A0172">
            <w:pPr>
              <w:spacing w:before="100" w:beforeAutospacing="1" w:after="100" w:afterAutospacing="1"/>
              <w:textAlignment w:val="baseline"/>
              <w:rPr>
                <w:rFonts w:ascii="Open Sans" w:eastAsia="Times New Roman" w:hAnsi="Open Sans" w:cs="Open Sans"/>
                <w:b/>
                <w:bCs/>
                <w:sz w:val="20"/>
                <w:szCs w:val="20"/>
              </w:rPr>
            </w:pPr>
            <w:r w:rsidRPr="009A27E7">
              <w:rPr>
                <w:rFonts w:ascii="Open Sans" w:eastAsia="Times New Roman" w:hAnsi="Open Sans" w:cs="Open Sans"/>
                <w:b/>
                <w:bCs/>
                <w:sz w:val="20"/>
                <w:szCs w:val="20"/>
              </w:rPr>
              <w:t>Student Collaboration and Communication</w:t>
            </w:r>
          </w:p>
        </w:tc>
        <w:tc>
          <w:tcPr>
            <w:tcW w:w="3776" w:type="dxa"/>
          </w:tcPr>
          <w:p w14:paraId="3B022B40" w14:textId="03C1FB3C" w:rsidR="43EE0BD7" w:rsidRPr="009A27E7" w:rsidRDefault="7242885E" w:rsidP="005A0172">
            <w:pPr>
              <w:pStyle w:val="ListParagraph"/>
              <w:numPr>
                <w:ilvl w:val="0"/>
                <w:numId w:val="7"/>
              </w:numPr>
              <w:spacing w:line="259" w:lineRule="auto"/>
              <w:rPr>
                <w:rFonts w:ascii="Open Sans" w:eastAsiaTheme="minorEastAsia" w:hAnsi="Open Sans" w:cs="Open Sans"/>
                <w:sz w:val="20"/>
                <w:szCs w:val="20"/>
              </w:rPr>
            </w:pPr>
            <w:r w:rsidRPr="009A27E7">
              <w:rPr>
                <w:rFonts w:ascii="Open Sans" w:hAnsi="Open Sans" w:cs="Open Sans"/>
                <w:sz w:val="20"/>
                <w:szCs w:val="20"/>
              </w:rPr>
              <w:t>How will students communicate with each other (e.g., for questions, group projects, study groups)</w:t>
            </w:r>
            <w:r w:rsidR="2193C57B" w:rsidRPr="009A27E7">
              <w:rPr>
                <w:rFonts w:ascii="Open Sans" w:hAnsi="Open Sans" w:cs="Open Sans"/>
                <w:sz w:val="20"/>
                <w:szCs w:val="20"/>
              </w:rPr>
              <w:t>?</w:t>
            </w:r>
          </w:p>
          <w:p w14:paraId="101C22D4" w14:textId="5176EE30" w:rsidR="00EB7213" w:rsidRPr="009A27E7" w:rsidRDefault="3CE3626D" w:rsidP="005A0172">
            <w:pPr>
              <w:pStyle w:val="ListParagraph"/>
              <w:numPr>
                <w:ilvl w:val="0"/>
                <w:numId w:val="7"/>
              </w:numPr>
              <w:rPr>
                <w:rFonts w:ascii="Open Sans" w:eastAsiaTheme="minorEastAsia" w:hAnsi="Open Sans" w:cs="Open Sans"/>
                <w:sz w:val="20"/>
                <w:szCs w:val="20"/>
              </w:rPr>
            </w:pPr>
            <w:r w:rsidRPr="009A27E7">
              <w:rPr>
                <w:rFonts w:ascii="Open Sans" w:hAnsi="Open Sans" w:cs="Open Sans"/>
                <w:sz w:val="20"/>
                <w:szCs w:val="20"/>
              </w:rPr>
              <w:t>If you have any</w:t>
            </w:r>
            <w:r w:rsidR="0090210F" w:rsidRPr="009A27E7">
              <w:rPr>
                <w:rFonts w:ascii="Open Sans" w:hAnsi="Open Sans" w:cs="Open Sans"/>
                <w:sz w:val="20"/>
                <w:szCs w:val="20"/>
              </w:rPr>
              <w:t xml:space="preserve"> collaborative activities or projects </w:t>
            </w:r>
            <w:r w:rsidR="654AAF31" w:rsidRPr="009A27E7">
              <w:rPr>
                <w:rFonts w:ascii="Open Sans" w:hAnsi="Open Sans" w:cs="Open Sans"/>
                <w:sz w:val="20"/>
                <w:szCs w:val="20"/>
              </w:rPr>
              <w:t>and you cannot</w:t>
            </w:r>
            <w:r w:rsidR="0090210F" w:rsidRPr="009A27E7">
              <w:rPr>
                <w:rFonts w:ascii="Open Sans" w:hAnsi="Open Sans" w:cs="Open Sans"/>
                <w:sz w:val="20"/>
                <w:szCs w:val="20"/>
              </w:rPr>
              <w:t xml:space="preserve"> </w:t>
            </w:r>
            <w:r w:rsidR="654AAF31" w:rsidRPr="009A27E7">
              <w:rPr>
                <w:rFonts w:ascii="Open Sans" w:hAnsi="Open Sans" w:cs="Open Sans"/>
                <w:sz w:val="20"/>
                <w:szCs w:val="20"/>
              </w:rPr>
              <w:t xml:space="preserve">meet face-to-face, how could you convert the activities or projects into something else (e.g., </w:t>
            </w:r>
            <w:r w:rsidR="0090210F" w:rsidRPr="009A27E7">
              <w:rPr>
                <w:rFonts w:ascii="Open Sans" w:hAnsi="Open Sans" w:cs="Open Sans"/>
                <w:sz w:val="20"/>
                <w:szCs w:val="20"/>
              </w:rPr>
              <w:t>alter assignment, change to individual assignment, introduce online meetings for collaboration</w:t>
            </w:r>
            <w:r w:rsidR="0FC74A74" w:rsidRPr="009A27E7">
              <w:rPr>
                <w:rFonts w:ascii="Open Sans" w:hAnsi="Open Sans" w:cs="Open Sans"/>
                <w:sz w:val="20"/>
                <w:szCs w:val="20"/>
              </w:rPr>
              <w:t>, add group contract, add self/peer assessment</w:t>
            </w:r>
            <w:r w:rsidR="0090210F" w:rsidRPr="009A27E7">
              <w:rPr>
                <w:rFonts w:ascii="Open Sans" w:hAnsi="Open Sans" w:cs="Open Sans"/>
                <w:sz w:val="20"/>
                <w:szCs w:val="20"/>
              </w:rPr>
              <w:t>)</w:t>
            </w:r>
            <w:r w:rsidR="3872E860" w:rsidRPr="009A27E7">
              <w:rPr>
                <w:rFonts w:ascii="Open Sans" w:hAnsi="Open Sans" w:cs="Open Sans"/>
                <w:sz w:val="20"/>
                <w:szCs w:val="20"/>
              </w:rPr>
              <w:t>?</w:t>
            </w:r>
          </w:p>
          <w:p w14:paraId="2270EB12" w14:textId="77777777" w:rsidR="00EB7213" w:rsidRPr="009A27E7" w:rsidRDefault="00EB7213" w:rsidP="005A0172">
            <w:pPr>
              <w:rPr>
                <w:rFonts w:ascii="Open Sans" w:eastAsiaTheme="minorEastAsia" w:hAnsi="Open Sans" w:cs="Open Sans"/>
                <w:sz w:val="20"/>
                <w:szCs w:val="20"/>
              </w:rPr>
            </w:pPr>
          </w:p>
        </w:tc>
        <w:tc>
          <w:tcPr>
            <w:tcW w:w="4539" w:type="dxa"/>
          </w:tcPr>
          <w:p w14:paraId="60F6D306" w14:textId="77777777" w:rsidR="00EB7213" w:rsidRPr="009A27E7" w:rsidRDefault="00EB7213" w:rsidP="005A0172">
            <w:pPr>
              <w:spacing w:before="100" w:beforeAutospacing="1" w:after="100" w:afterAutospacing="1"/>
              <w:textAlignment w:val="baseline"/>
              <w:rPr>
                <w:rFonts w:ascii="Open Sans" w:eastAsia="Times New Roman" w:hAnsi="Open Sans" w:cs="Open Sans"/>
                <w:sz w:val="20"/>
                <w:szCs w:val="20"/>
              </w:rPr>
            </w:pPr>
          </w:p>
        </w:tc>
        <w:tc>
          <w:tcPr>
            <w:tcW w:w="4450" w:type="dxa"/>
          </w:tcPr>
          <w:p w14:paraId="5E4339A5" w14:textId="77777777" w:rsidR="00EB7213" w:rsidRPr="009A27E7" w:rsidRDefault="00EB7213" w:rsidP="005A0172">
            <w:pPr>
              <w:spacing w:before="100" w:beforeAutospacing="1" w:after="100" w:afterAutospacing="1"/>
              <w:textAlignment w:val="baseline"/>
              <w:rPr>
                <w:rFonts w:ascii="Open Sans" w:eastAsia="Times New Roman" w:hAnsi="Open Sans" w:cs="Open Sans"/>
                <w:sz w:val="20"/>
                <w:szCs w:val="20"/>
              </w:rPr>
            </w:pPr>
          </w:p>
        </w:tc>
      </w:tr>
      <w:tr w:rsidR="005A0172" w:rsidRPr="003A1986" w14:paraId="049C93B5" w14:textId="77777777" w:rsidTr="005A0172">
        <w:trPr>
          <w:trHeight w:val="1152"/>
        </w:trPr>
        <w:tc>
          <w:tcPr>
            <w:tcW w:w="1625" w:type="dxa"/>
            <w:vAlign w:val="center"/>
          </w:tcPr>
          <w:p w14:paraId="0E404390" w14:textId="0EB7C3AE" w:rsidR="005A0172" w:rsidRPr="003A1986" w:rsidRDefault="005A0172" w:rsidP="005A0172">
            <w:pPr>
              <w:spacing w:before="100" w:beforeAutospacing="1" w:after="100" w:afterAutospacing="1"/>
              <w:jc w:val="center"/>
              <w:textAlignment w:val="baseline"/>
              <w:rPr>
                <w:rFonts w:ascii="Open Sans" w:eastAsia="Times New Roman" w:hAnsi="Open Sans" w:cs="Open Sans"/>
                <w:b/>
                <w:bCs/>
                <w:sz w:val="20"/>
                <w:szCs w:val="20"/>
              </w:rPr>
            </w:pPr>
            <w:r w:rsidRPr="009A27E7">
              <w:rPr>
                <w:rFonts w:ascii="Open Sans" w:eastAsia="Times New Roman" w:hAnsi="Open Sans" w:cs="Open Sans"/>
                <w:b/>
                <w:bCs/>
              </w:rPr>
              <w:lastRenderedPageBreak/>
              <w:t>To Do Checklist</w:t>
            </w:r>
          </w:p>
        </w:tc>
        <w:tc>
          <w:tcPr>
            <w:tcW w:w="3776" w:type="dxa"/>
            <w:vAlign w:val="center"/>
          </w:tcPr>
          <w:p w14:paraId="526C9832" w14:textId="3ADAB12B" w:rsidR="005A0172" w:rsidRPr="003A1986" w:rsidRDefault="005A0172" w:rsidP="005A0172">
            <w:pPr>
              <w:spacing w:beforeAutospacing="1" w:afterAutospacing="1"/>
              <w:jc w:val="center"/>
              <w:rPr>
                <w:rFonts w:ascii="Open Sans" w:eastAsia="Times New Roman" w:hAnsi="Open Sans" w:cs="Open Sans"/>
                <w:sz w:val="24"/>
                <w:szCs w:val="24"/>
              </w:rPr>
            </w:pPr>
            <w:r w:rsidRPr="009A27E7">
              <w:rPr>
                <w:rFonts w:ascii="Open Sans" w:eastAsia="Times New Roman" w:hAnsi="Open Sans" w:cs="Open Sans"/>
                <w:b/>
                <w:bCs/>
              </w:rPr>
              <w:t>Things to Consider</w:t>
            </w:r>
          </w:p>
        </w:tc>
        <w:tc>
          <w:tcPr>
            <w:tcW w:w="4539" w:type="dxa"/>
            <w:vAlign w:val="center"/>
          </w:tcPr>
          <w:p w14:paraId="07B8D7A3" w14:textId="77777777" w:rsidR="005A0172" w:rsidRPr="009A27E7" w:rsidRDefault="005A0172" w:rsidP="005A0172">
            <w:pPr>
              <w:jc w:val="center"/>
              <w:rPr>
                <w:rFonts w:ascii="Open Sans" w:eastAsia="Times New Roman" w:hAnsi="Open Sans" w:cs="Open Sans"/>
                <w:b/>
                <w:bCs/>
              </w:rPr>
            </w:pPr>
            <w:r w:rsidRPr="009A27E7">
              <w:rPr>
                <w:rFonts w:ascii="Open Sans" w:eastAsia="Times New Roman" w:hAnsi="Open Sans" w:cs="Open Sans"/>
                <w:b/>
                <w:bCs/>
              </w:rPr>
              <w:t>Already Digital or Easily Translates to the Online Environment</w:t>
            </w:r>
          </w:p>
          <w:p w14:paraId="2B178870" w14:textId="593544D5" w:rsidR="005A0172" w:rsidRPr="00740384" w:rsidRDefault="005A0172" w:rsidP="005A0172">
            <w:pPr>
              <w:jc w:val="center"/>
              <w:rPr>
                <w:rFonts w:ascii="Open Sans" w:eastAsia="Times New Roman" w:hAnsi="Open Sans" w:cs="Open Sans"/>
                <w:b/>
                <w:bCs/>
              </w:rPr>
            </w:pPr>
            <w:r w:rsidRPr="009A27E7">
              <w:rPr>
                <w:rFonts w:ascii="Open Sans" w:eastAsia="Times New Roman" w:hAnsi="Open Sans" w:cs="Open Sans"/>
                <w:b/>
                <w:bCs/>
              </w:rPr>
              <w:t>(Identify a tool and start setting it up in Canvas now)</w:t>
            </w:r>
          </w:p>
        </w:tc>
        <w:tc>
          <w:tcPr>
            <w:tcW w:w="4450" w:type="dxa"/>
            <w:vAlign w:val="center"/>
          </w:tcPr>
          <w:p w14:paraId="40D9F519" w14:textId="394F8E82" w:rsidR="005A0172" w:rsidRPr="003A1986" w:rsidRDefault="005A0172" w:rsidP="005A0172">
            <w:pPr>
              <w:spacing w:before="100" w:beforeAutospacing="1" w:after="100" w:afterAutospacing="1"/>
              <w:jc w:val="center"/>
              <w:textAlignment w:val="baseline"/>
              <w:rPr>
                <w:rFonts w:ascii="Open Sans" w:eastAsia="Times New Roman" w:hAnsi="Open Sans" w:cs="Open Sans"/>
                <w:sz w:val="20"/>
                <w:szCs w:val="20"/>
              </w:rPr>
            </w:pPr>
            <w:r w:rsidRPr="009A27E7">
              <w:rPr>
                <w:rFonts w:ascii="Open Sans" w:eastAsia="Times New Roman" w:hAnsi="Open Sans" w:cs="Open Sans"/>
                <w:b/>
                <w:bCs/>
              </w:rPr>
              <w:t>Needs Heavy Modification or Rethinking to Move Online (Take some time to explore how you would put this online or how it could be reimagined)</w:t>
            </w:r>
          </w:p>
        </w:tc>
      </w:tr>
      <w:tr w:rsidR="003A1986" w:rsidRPr="003A1986" w14:paraId="6F2C46CE" w14:textId="54076541" w:rsidTr="005A0172">
        <w:trPr>
          <w:trHeight w:val="4464"/>
        </w:trPr>
        <w:tc>
          <w:tcPr>
            <w:tcW w:w="1625" w:type="dxa"/>
            <w:hideMark/>
          </w:tcPr>
          <w:p w14:paraId="46748A92" w14:textId="25670038" w:rsidR="003A1986" w:rsidRPr="009A27E7" w:rsidRDefault="003A1986" w:rsidP="005A0172">
            <w:pPr>
              <w:spacing w:before="100" w:beforeAutospacing="1" w:after="100" w:afterAutospacing="1"/>
              <w:textAlignment w:val="baseline"/>
              <w:rPr>
                <w:rFonts w:ascii="Open Sans" w:eastAsia="Times New Roman" w:hAnsi="Open Sans" w:cs="Open Sans"/>
                <w:sz w:val="20"/>
                <w:szCs w:val="20"/>
              </w:rPr>
            </w:pPr>
            <w:r w:rsidRPr="009A27E7">
              <w:rPr>
                <w:rFonts w:ascii="Open Sans" w:eastAsia="Times New Roman" w:hAnsi="Open Sans" w:cs="Open Sans"/>
                <w:b/>
                <w:bCs/>
                <w:sz w:val="20"/>
                <w:szCs w:val="20"/>
              </w:rPr>
              <w:t>Facilitate Lab and Studio Activities</w:t>
            </w:r>
            <w:r w:rsidRPr="009A27E7">
              <w:rPr>
                <w:rFonts w:ascii="Open Sans" w:eastAsia="Times New Roman" w:hAnsi="Open Sans" w:cs="Open Sans"/>
                <w:sz w:val="20"/>
                <w:szCs w:val="20"/>
              </w:rPr>
              <w:t> </w:t>
            </w:r>
          </w:p>
        </w:tc>
        <w:tc>
          <w:tcPr>
            <w:tcW w:w="3776" w:type="dxa"/>
            <w:hideMark/>
          </w:tcPr>
          <w:p w14:paraId="7FF4CA98" w14:textId="68B155F5" w:rsidR="003A1986" w:rsidRPr="009A27E7" w:rsidRDefault="003A1986" w:rsidP="005A0172">
            <w:pPr>
              <w:pStyle w:val="ListParagraph"/>
              <w:numPr>
                <w:ilvl w:val="0"/>
                <w:numId w:val="6"/>
              </w:numPr>
              <w:rPr>
                <w:rFonts w:ascii="Open Sans" w:eastAsiaTheme="minorEastAsia" w:hAnsi="Open Sans" w:cs="Open Sans"/>
                <w:sz w:val="20"/>
                <w:szCs w:val="20"/>
              </w:rPr>
            </w:pPr>
            <w:r w:rsidRPr="009A27E7">
              <w:rPr>
                <w:rFonts w:ascii="Open Sans" w:hAnsi="Open Sans" w:cs="Open Sans"/>
                <w:sz w:val="20"/>
                <w:szCs w:val="20"/>
              </w:rPr>
              <w:t>If you cannot meet face-to-face, how will you alter lab or studio activities to achieve your learning outcomes (e.g., simulations, provide data, pre-record demos, live/synchronous virtual demos, identify alternative materials students likely have access to)?</w:t>
            </w:r>
          </w:p>
          <w:p w14:paraId="6D0D14F7" w14:textId="03285D91" w:rsidR="003A1986" w:rsidRPr="009A27E7" w:rsidRDefault="003A1986" w:rsidP="005A0172">
            <w:pPr>
              <w:pStyle w:val="ListParagraph"/>
              <w:numPr>
                <w:ilvl w:val="0"/>
                <w:numId w:val="6"/>
              </w:numPr>
              <w:rPr>
                <w:rFonts w:ascii="Open Sans" w:eastAsiaTheme="minorEastAsia" w:hAnsi="Open Sans" w:cs="Open Sans"/>
                <w:sz w:val="20"/>
                <w:szCs w:val="20"/>
              </w:rPr>
            </w:pPr>
            <w:r w:rsidRPr="009A27E7">
              <w:rPr>
                <w:rFonts w:ascii="Open Sans" w:hAnsi="Open Sans" w:cs="Open Sans"/>
                <w:sz w:val="20"/>
                <w:szCs w:val="20"/>
              </w:rPr>
              <w:t>If labs or studios are collaborative, how will you alter classes if you cannot meet face to face (e.g., alter assignment, change to individual assignment)?</w:t>
            </w:r>
          </w:p>
          <w:p w14:paraId="29EA295D" w14:textId="77777777" w:rsidR="003A1986" w:rsidRPr="009A27E7" w:rsidRDefault="003A1986" w:rsidP="005A0172">
            <w:pPr>
              <w:rPr>
                <w:rFonts w:ascii="Open Sans" w:eastAsiaTheme="minorEastAsia" w:hAnsi="Open Sans" w:cs="Open Sans"/>
                <w:sz w:val="20"/>
                <w:szCs w:val="20"/>
              </w:rPr>
            </w:pPr>
          </w:p>
          <w:p w14:paraId="1741A257" w14:textId="77777777" w:rsidR="003A1986" w:rsidRPr="009A27E7" w:rsidRDefault="003A1986" w:rsidP="005A0172">
            <w:pPr>
              <w:rPr>
                <w:rFonts w:ascii="Open Sans" w:eastAsiaTheme="minorEastAsia" w:hAnsi="Open Sans" w:cs="Open Sans"/>
                <w:sz w:val="20"/>
                <w:szCs w:val="20"/>
              </w:rPr>
            </w:pPr>
          </w:p>
        </w:tc>
        <w:tc>
          <w:tcPr>
            <w:tcW w:w="4539" w:type="dxa"/>
            <w:hideMark/>
          </w:tcPr>
          <w:p w14:paraId="4BFD9702" w14:textId="77777777" w:rsidR="003A1986" w:rsidRPr="009A27E7" w:rsidRDefault="003A1986" w:rsidP="005A0172">
            <w:pPr>
              <w:spacing w:before="100" w:beforeAutospacing="1" w:after="100" w:afterAutospacing="1"/>
              <w:textAlignment w:val="baseline"/>
              <w:rPr>
                <w:rFonts w:ascii="Open Sans" w:eastAsia="Times New Roman" w:hAnsi="Open Sans" w:cs="Open Sans"/>
                <w:sz w:val="20"/>
                <w:szCs w:val="20"/>
              </w:rPr>
            </w:pPr>
            <w:r w:rsidRPr="009A27E7">
              <w:rPr>
                <w:rFonts w:ascii="Open Sans" w:eastAsia="Times New Roman" w:hAnsi="Open Sans" w:cs="Open Sans"/>
                <w:sz w:val="20"/>
                <w:szCs w:val="20"/>
              </w:rPr>
              <w:t>  </w:t>
            </w:r>
          </w:p>
          <w:p w14:paraId="5A96F26E" w14:textId="77777777" w:rsidR="003A1986" w:rsidRPr="009A27E7" w:rsidRDefault="003A1986" w:rsidP="005A0172">
            <w:pPr>
              <w:spacing w:before="100" w:beforeAutospacing="1" w:after="100" w:afterAutospacing="1"/>
              <w:textAlignment w:val="baseline"/>
              <w:rPr>
                <w:rFonts w:ascii="Open Sans" w:eastAsia="Times New Roman" w:hAnsi="Open Sans" w:cs="Open Sans"/>
                <w:sz w:val="20"/>
                <w:szCs w:val="20"/>
              </w:rPr>
            </w:pPr>
            <w:r w:rsidRPr="009A27E7">
              <w:rPr>
                <w:rFonts w:ascii="Open Sans" w:eastAsia="Times New Roman" w:hAnsi="Open Sans" w:cs="Open Sans"/>
                <w:sz w:val="20"/>
                <w:szCs w:val="20"/>
              </w:rPr>
              <w:t>  </w:t>
            </w:r>
          </w:p>
          <w:p w14:paraId="6BDF4378" w14:textId="77777777" w:rsidR="003A1986" w:rsidRPr="009A27E7" w:rsidRDefault="003A1986" w:rsidP="005A0172">
            <w:pPr>
              <w:spacing w:before="100" w:beforeAutospacing="1" w:after="100" w:afterAutospacing="1"/>
              <w:textAlignment w:val="baseline"/>
              <w:rPr>
                <w:rFonts w:ascii="Open Sans" w:eastAsia="Times New Roman" w:hAnsi="Open Sans" w:cs="Open Sans"/>
                <w:sz w:val="20"/>
                <w:szCs w:val="20"/>
              </w:rPr>
            </w:pPr>
            <w:r w:rsidRPr="009A27E7">
              <w:rPr>
                <w:rFonts w:ascii="Open Sans" w:eastAsia="Times New Roman" w:hAnsi="Open Sans" w:cs="Open Sans"/>
                <w:sz w:val="20"/>
                <w:szCs w:val="20"/>
              </w:rPr>
              <w:t>  </w:t>
            </w:r>
          </w:p>
        </w:tc>
        <w:tc>
          <w:tcPr>
            <w:tcW w:w="4450" w:type="dxa"/>
          </w:tcPr>
          <w:p w14:paraId="3AC4412F" w14:textId="77777777" w:rsidR="003A1986" w:rsidRPr="009A27E7" w:rsidRDefault="003A1986" w:rsidP="005A0172">
            <w:pPr>
              <w:spacing w:before="100" w:beforeAutospacing="1" w:after="100" w:afterAutospacing="1"/>
              <w:textAlignment w:val="baseline"/>
              <w:rPr>
                <w:rFonts w:ascii="Open Sans" w:eastAsia="Times New Roman" w:hAnsi="Open Sans" w:cs="Open Sans"/>
                <w:sz w:val="20"/>
                <w:szCs w:val="20"/>
              </w:rPr>
            </w:pPr>
          </w:p>
        </w:tc>
      </w:tr>
    </w:tbl>
    <w:p w14:paraId="24556B15" w14:textId="5C285F44" w:rsidR="00356DFF" w:rsidRPr="003A1986" w:rsidRDefault="00356DFF" w:rsidP="3CBC85FB">
      <w:pPr>
        <w:rPr>
          <w:rFonts w:ascii="Open Sans" w:hAnsi="Open Sans" w:cs="Open Sans"/>
        </w:rPr>
      </w:pPr>
    </w:p>
    <w:sectPr w:rsidR="00356DFF" w:rsidRPr="003A1986" w:rsidSect="003A1986">
      <w:headerReference w:type="default" r:id="rId13"/>
      <w:footerReference w:type="default" r:id="rId14"/>
      <w:pgSz w:w="15840" w:h="12240" w:orient="landscape"/>
      <w:pgMar w:top="720" w:right="720" w:bottom="720" w:left="720" w:header="720" w:footer="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01C059" w16cex:dateUtc="2020-05-06T20:47:02Z"/>
  <w16cex:commentExtensible w16cex:durableId="6ED6D906" w16cex:dateUtc="2020-05-06T20:48:44Z"/>
  <w16cex:commentExtensible w16cex:durableId="28F9DDE5" w16cex:dateUtc="2020-05-07T14:51:56.072Z"/>
  <w16cex:commentExtensible w16cex:durableId="431BA6F4" w16cex:dateUtc="2020-05-07T14:53:34.509Z"/>
  <w16cex:commentExtensible w16cex:durableId="3B3A34B8" w16cex:dateUtc="2020-05-07T14:55:40.746Z"/>
  <w16cex:commentExtensible w16cex:durableId="51C9ED0D" w16cex:dateUtc="2020-05-07T16:37:39.805Z"/>
  <w16cex:commentExtensible w16cex:durableId="4FB50FEB" w16cex:dateUtc="2020-05-07T17:00:24.702Z"/>
  <w16cex:commentExtensible w16cex:durableId="53778861" w16cex:dateUtc="2020-05-07T17:10:16.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558C" w14:textId="77777777" w:rsidR="003A3E05" w:rsidRDefault="003A3E05" w:rsidP="00027A0F">
      <w:pPr>
        <w:spacing w:after="0" w:line="240" w:lineRule="auto"/>
      </w:pPr>
      <w:r>
        <w:separator/>
      </w:r>
    </w:p>
  </w:endnote>
  <w:endnote w:type="continuationSeparator" w:id="0">
    <w:p w14:paraId="785117E0" w14:textId="77777777" w:rsidR="003A3E05" w:rsidRDefault="003A3E05" w:rsidP="0002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8234" w14:textId="680B60B1" w:rsidR="003A1986" w:rsidRPr="003A1986" w:rsidRDefault="003A1986">
    <w:pPr>
      <w:pStyle w:val="Footer"/>
      <w:rPr>
        <w:color w:val="BFBFBF" w:themeColor="background1" w:themeShade="BF"/>
      </w:rPr>
    </w:pPr>
    <w:r w:rsidRPr="003A1986">
      <w:rPr>
        <w:color w:val="BFBFBF" w:themeColor="background1" w:themeShade="BF"/>
      </w:rPr>
      <w:t>May 2020</w:t>
    </w:r>
  </w:p>
  <w:p w14:paraId="4DB7F298" w14:textId="77777777" w:rsidR="003A1986" w:rsidRDefault="003A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2A630" w14:textId="77777777" w:rsidR="003A3E05" w:rsidRDefault="003A3E05" w:rsidP="00027A0F">
      <w:pPr>
        <w:spacing w:after="0" w:line="240" w:lineRule="auto"/>
      </w:pPr>
      <w:r>
        <w:separator/>
      </w:r>
    </w:p>
  </w:footnote>
  <w:footnote w:type="continuationSeparator" w:id="0">
    <w:p w14:paraId="1FB81B39" w14:textId="77777777" w:rsidR="003A3E05" w:rsidRDefault="003A3E05" w:rsidP="00027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FBD3" w14:textId="3DFAD2B1" w:rsidR="00EB56A6" w:rsidRDefault="00694C1D">
    <w:pPr>
      <w:pStyle w:val="Header"/>
    </w:pPr>
    <w:r>
      <w:rPr>
        <w:noProof/>
      </w:rPr>
      <w:drawing>
        <wp:anchor distT="0" distB="0" distL="114300" distR="114300" simplePos="0" relativeHeight="251662336" behindDoc="0" locked="0" layoutInCell="1" allowOverlap="1" wp14:anchorId="5A71A9C4" wp14:editId="4B921EFF">
          <wp:simplePos x="0" y="0"/>
          <wp:positionH relativeFrom="margin">
            <wp:posOffset>8216900</wp:posOffset>
          </wp:positionH>
          <wp:positionV relativeFrom="paragraph">
            <wp:posOffset>-304800</wp:posOffset>
          </wp:positionV>
          <wp:extent cx="927100" cy="513081"/>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_MOST COMMON_New UC primary logo_2016_11_07.png"/>
                  <pic:cNvPicPr/>
                </pic:nvPicPr>
                <pic:blipFill>
                  <a:blip r:embed="rId1">
                    <a:extLst>
                      <a:ext uri="{28A0092B-C50C-407E-A947-70E740481C1C}">
                        <a14:useLocalDpi xmlns:a14="http://schemas.microsoft.com/office/drawing/2010/main" val="0"/>
                      </a:ext>
                    </a:extLst>
                  </a:blip>
                  <a:stretch>
                    <a:fillRect/>
                  </a:stretch>
                </pic:blipFill>
                <pic:spPr>
                  <a:xfrm>
                    <a:off x="0" y="0"/>
                    <a:ext cx="927100" cy="513081"/>
                  </a:xfrm>
                  <a:prstGeom prst="rect">
                    <a:avLst/>
                  </a:prstGeom>
                </pic:spPr>
              </pic:pic>
            </a:graphicData>
          </a:graphic>
          <wp14:sizeRelH relativeFrom="margin">
            <wp14:pctWidth>0</wp14:pctWidth>
          </wp14:sizeRelH>
          <wp14:sizeRelV relativeFrom="margin">
            <wp14:pctHeight>0</wp14:pctHeight>
          </wp14:sizeRelV>
        </wp:anchor>
      </w:drawing>
    </w:r>
    <w:r w:rsidR="00EB56A6">
      <w:rPr>
        <w:noProof/>
        <w:color w:val="2B579A"/>
        <w:shd w:val="clear" w:color="auto" w:fill="E6E6E6"/>
      </w:rPr>
      <w:drawing>
        <wp:anchor distT="0" distB="0" distL="114300" distR="114300" simplePos="0" relativeHeight="251660288" behindDoc="0" locked="0" layoutInCell="1" allowOverlap="1" wp14:anchorId="21C0BD9B" wp14:editId="73A4AAC1">
          <wp:simplePos x="0" y="0"/>
          <wp:positionH relativeFrom="margin">
            <wp:align>left</wp:align>
          </wp:positionH>
          <wp:positionV relativeFrom="paragraph">
            <wp:posOffset>-139700</wp:posOffset>
          </wp:positionV>
          <wp:extent cx="791845" cy="2413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2413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DDC"/>
    <w:multiLevelType w:val="hybridMultilevel"/>
    <w:tmpl w:val="1770AAB0"/>
    <w:lvl w:ilvl="0" w:tplc="FFFFFFFF">
      <w:start w:val="1"/>
      <w:numFmt w:val="bullet"/>
      <w:lvlText w:val=""/>
      <w:lvlJc w:val="left"/>
      <w:pPr>
        <w:ind w:left="720" w:hanging="360"/>
      </w:pPr>
      <w:rPr>
        <w:rFonts w:ascii="Symbol" w:hAnsi="Symbol" w:hint="default"/>
      </w:rPr>
    </w:lvl>
    <w:lvl w:ilvl="1" w:tplc="D4507734">
      <w:start w:val="1"/>
      <w:numFmt w:val="bullet"/>
      <w:lvlText w:val="o"/>
      <w:lvlJc w:val="left"/>
      <w:pPr>
        <w:ind w:left="1440" w:hanging="360"/>
      </w:pPr>
      <w:rPr>
        <w:rFonts w:ascii="Courier New" w:hAnsi="Courier New" w:hint="default"/>
      </w:rPr>
    </w:lvl>
    <w:lvl w:ilvl="2" w:tplc="921E2D9A">
      <w:start w:val="1"/>
      <w:numFmt w:val="bullet"/>
      <w:lvlText w:val=""/>
      <w:lvlJc w:val="left"/>
      <w:pPr>
        <w:ind w:left="2160" w:hanging="360"/>
      </w:pPr>
      <w:rPr>
        <w:rFonts w:ascii="Wingdings" w:hAnsi="Wingdings" w:hint="default"/>
      </w:rPr>
    </w:lvl>
    <w:lvl w:ilvl="3" w:tplc="F9886C86">
      <w:start w:val="1"/>
      <w:numFmt w:val="bullet"/>
      <w:lvlText w:val=""/>
      <w:lvlJc w:val="left"/>
      <w:pPr>
        <w:ind w:left="2880" w:hanging="360"/>
      </w:pPr>
      <w:rPr>
        <w:rFonts w:ascii="Symbol" w:hAnsi="Symbol" w:hint="default"/>
      </w:rPr>
    </w:lvl>
    <w:lvl w:ilvl="4" w:tplc="C4E62D18">
      <w:start w:val="1"/>
      <w:numFmt w:val="bullet"/>
      <w:lvlText w:val="o"/>
      <w:lvlJc w:val="left"/>
      <w:pPr>
        <w:ind w:left="3600" w:hanging="360"/>
      </w:pPr>
      <w:rPr>
        <w:rFonts w:ascii="Courier New" w:hAnsi="Courier New" w:hint="default"/>
      </w:rPr>
    </w:lvl>
    <w:lvl w:ilvl="5" w:tplc="3D14754A">
      <w:start w:val="1"/>
      <w:numFmt w:val="bullet"/>
      <w:lvlText w:val=""/>
      <w:lvlJc w:val="left"/>
      <w:pPr>
        <w:ind w:left="4320" w:hanging="360"/>
      </w:pPr>
      <w:rPr>
        <w:rFonts w:ascii="Wingdings" w:hAnsi="Wingdings" w:hint="default"/>
      </w:rPr>
    </w:lvl>
    <w:lvl w:ilvl="6" w:tplc="27461116">
      <w:start w:val="1"/>
      <w:numFmt w:val="bullet"/>
      <w:lvlText w:val=""/>
      <w:lvlJc w:val="left"/>
      <w:pPr>
        <w:ind w:left="5040" w:hanging="360"/>
      </w:pPr>
      <w:rPr>
        <w:rFonts w:ascii="Symbol" w:hAnsi="Symbol" w:hint="default"/>
      </w:rPr>
    </w:lvl>
    <w:lvl w:ilvl="7" w:tplc="C8085E94">
      <w:start w:val="1"/>
      <w:numFmt w:val="bullet"/>
      <w:lvlText w:val="o"/>
      <w:lvlJc w:val="left"/>
      <w:pPr>
        <w:ind w:left="5760" w:hanging="360"/>
      </w:pPr>
      <w:rPr>
        <w:rFonts w:ascii="Courier New" w:hAnsi="Courier New" w:hint="default"/>
      </w:rPr>
    </w:lvl>
    <w:lvl w:ilvl="8" w:tplc="AF84DC7E">
      <w:start w:val="1"/>
      <w:numFmt w:val="bullet"/>
      <w:lvlText w:val=""/>
      <w:lvlJc w:val="left"/>
      <w:pPr>
        <w:ind w:left="6480" w:hanging="360"/>
      </w:pPr>
      <w:rPr>
        <w:rFonts w:ascii="Wingdings" w:hAnsi="Wingdings" w:hint="default"/>
      </w:rPr>
    </w:lvl>
  </w:abstractNum>
  <w:abstractNum w:abstractNumId="1" w15:restartNumberingAfterBreak="0">
    <w:nsid w:val="05286F1C"/>
    <w:multiLevelType w:val="hybridMultilevel"/>
    <w:tmpl w:val="84AE957A"/>
    <w:lvl w:ilvl="0" w:tplc="E562715E">
      <w:start w:val="1"/>
      <w:numFmt w:val="bullet"/>
      <w:lvlText w:val=""/>
      <w:lvlJc w:val="left"/>
      <w:pPr>
        <w:ind w:left="720" w:hanging="360"/>
      </w:pPr>
      <w:rPr>
        <w:rFonts w:ascii="Symbol" w:hAnsi="Symbol" w:hint="default"/>
      </w:rPr>
    </w:lvl>
    <w:lvl w:ilvl="1" w:tplc="9F1227AC">
      <w:start w:val="1"/>
      <w:numFmt w:val="bullet"/>
      <w:lvlText w:val="o"/>
      <w:lvlJc w:val="left"/>
      <w:pPr>
        <w:ind w:left="1440" w:hanging="360"/>
      </w:pPr>
      <w:rPr>
        <w:rFonts w:ascii="Courier New" w:hAnsi="Courier New" w:hint="default"/>
      </w:rPr>
    </w:lvl>
    <w:lvl w:ilvl="2" w:tplc="68FC1730">
      <w:start w:val="1"/>
      <w:numFmt w:val="bullet"/>
      <w:lvlText w:val=""/>
      <w:lvlJc w:val="left"/>
      <w:pPr>
        <w:ind w:left="2160" w:hanging="360"/>
      </w:pPr>
      <w:rPr>
        <w:rFonts w:ascii="Wingdings" w:hAnsi="Wingdings" w:hint="default"/>
      </w:rPr>
    </w:lvl>
    <w:lvl w:ilvl="3" w:tplc="DFD23076">
      <w:start w:val="1"/>
      <w:numFmt w:val="bullet"/>
      <w:lvlText w:val=""/>
      <w:lvlJc w:val="left"/>
      <w:pPr>
        <w:ind w:left="2880" w:hanging="360"/>
      </w:pPr>
      <w:rPr>
        <w:rFonts w:ascii="Symbol" w:hAnsi="Symbol" w:hint="default"/>
      </w:rPr>
    </w:lvl>
    <w:lvl w:ilvl="4" w:tplc="7952B692">
      <w:start w:val="1"/>
      <w:numFmt w:val="bullet"/>
      <w:lvlText w:val="o"/>
      <w:lvlJc w:val="left"/>
      <w:pPr>
        <w:ind w:left="3600" w:hanging="360"/>
      </w:pPr>
      <w:rPr>
        <w:rFonts w:ascii="Courier New" w:hAnsi="Courier New" w:hint="default"/>
      </w:rPr>
    </w:lvl>
    <w:lvl w:ilvl="5" w:tplc="AE4661FE">
      <w:start w:val="1"/>
      <w:numFmt w:val="bullet"/>
      <w:lvlText w:val=""/>
      <w:lvlJc w:val="left"/>
      <w:pPr>
        <w:ind w:left="4320" w:hanging="360"/>
      </w:pPr>
      <w:rPr>
        <w:rFonts w:ascii="Wingdings" w:hAnsi="Wingdings" w:hint="default"/>
      </w:rPr>
    </w:lvl>
    <w:lvl w:ilvl="6" w:tplc="B1104F94">
      <w:start w:val="1"/>
      <w:numFmt w:val="bullet"/>
      <w:lvlText w:val=""/>
      <w:lvlJc w:val="left"/>
      <w:pPr>
        <w:ind w:left="5040" w:hanging="360"/>
      </w:pPr>
      <w:rPr>
        <w:rFonts w:ascii="Symbol" w:hAnsi="Symbol" w:hint="default"/>
      </w:rPr>
    </w:lvl>
    <w:lvl w:ilvl="7" w:tplc="4B3EF98E">
      <w:start w:val="1"/>
      <w:numFmt w:val="bullet"/>
      <w:lvlText w:val="o"/>
      <w:lvlJc w:val="left"/>
      <w:pPr>
        <w:ind w:left="5760" w:hanging="360"/>
      </w:pPr>
      <w:rPr>
        <w:rFonts w:ascii="Courier New" w:hAnsi="Courier New" w:hint="default"/>
      </w:rPr>
    </w:lvl>
    <w:lvl w:ilvl="8" w:tplc="3E68A0D6">
      <w:start w:val="1"/>
      <w:numFmt w:val="bullet"/>
      <w:lvlText w:val=""/>
      <w:lvlJc w:val="left"/>
      <w:pPr>
        <w:ind w:left="6480" w:hanging="360"/>
      </w:pPr>
      <w:rPr>
        <w:rFonts w:ascii="Wingdings" w:hAnsi="Wingdings" w:hint="default"/>
      </w:rPr>
    </w:lvl>
  </w:abstractNum>
  <w:abstractNum w:abstractNumId="2" w15:restartNumberingAfterBreak="0">
    <w:nsid w:val="082644E8"/>
    <w:multiLevelType w:val="hybridMultilevel"/>
    <w:tmpl w:val="87449DE8"/>
    <w:lvl w:ilvl="0" w:tplc="7B56FBCE">
      <w:start w:val="1"/>
      <w:numFmt w:val="bullet"/>
      <w:lvlText w:val=""/>
      <w:lvlJc w:val="left"/>
      <w:pPr>
        <w:ind w:left="720" w:hanging="360"/>
      </w:pPr>
      <w:rPr>
        <w:rFonts w:ascii="Symbol" w:hAnsi="Symbol" w:hint="default"/>
      </w:rPr>
    </w:lvl>
    <w:lvl w:ilvl="1" w:tplc="9C028EC2">
      <w:start w:val="1"/>
      <w:numFmt w:val="bullet"/>
      <w:lvlText w:val="o"/>
      <w:lvlJc w:val="left"/>
      <w:pPr>
        <w:ind w:left="1440" w:hanging="360"/>
      </w:pPr>
      <w:rPr>
        <w:rFonts w:ascii="Courier New" w:hAnsi="Courier New" w:hint="default"/>
      </w:rPr>
    </w:lvl>
    <w:lvl w:ilvl="2" w:tplc="131A23E6">
      <w:start w:val="1"/>
      <w:numFmt w:val="bullet"/>
      <w:lvlText w:val=""/>
      <w:lvlJc w:val="left"/>
      <w:pPr>
        <w:ind w:left="2160" w:hanging="360"/>
      </w:pPr>
      <w:rPr>
        <w:rFonts w:ascii="Wingdings" w:hAnsi="Wingdings" w:hint="default"/>
      </w:rPr>
    </w:lvl>
    <w:lvl w:ilvl="3" w:tplc="BAA62752">
      <w:start w:val="1"/>
      <w:numFmt w:val="bullet"/>
      <w:lvlText w:val=""/>
      <w:lvlJc w:val="left"/>
      <w:pPr>
        <w:ind w:left="2880" w:hanging="360"/>
      </w:pPr>
      <w:rPr>
        <w:rFonts w:ascii="Symbol" w:hAnsi="Symbol" w:hint="default"/>
      </w:rPr>
    </w:lvl>
    <w:lvl w:ilvl="4" w:tplc="D9182C56">
      <w:start w:val="1"/>
      <w:numFmt w:val="bullet"/>
      <w:lvlText w:val="o"/>
      <w:lvlJc w:val="left"/>
      <w:pPr>
        <w:ind w:left="3600" w:hanging="360"/>
      </w:pPr>
      <w:rPr>
        <w:rFonts w:ascii="Courier New" w:hAnsi="Courier New" w:hint="default"/>
      </w:rPr>
    </w:lvl>
    <w:lvl w:ilvl="5" w:tplc="45B6EBCC">
      <w:start w:val="1"/>
      <w:numFmt w:val="bullet"/>
      <w:lvlText w:val=""/>
      <w:lvlJc w:val="left"/>
      <w:pPr>
        <w:ind w:left="4320" w:hanging="360"/>
      </w:pPr>
      <w:rPr>
        <w:rFonts w:ascii="Wingdings" w:hAnsi="Wingdings" w:hint="default"/>
      </w:rPr>
    </w:lvl>
    <w:lvl w:ilvl="6" w:tplc="7B76C926">
      <w:start w:val="1"/>
      <w:numFmt w:val="bullet"/>
      <w:lvlText w:val=""/>
      <w:lvlJc w:val="left"/>
      <w:pPr>
        <w:ind w:left="5040" w:hanging="360"/>
      </w:pPr>
      <w:rPr>
        <w:rFonts w:ascii="Symbol" w:hAnsi="Symbol" w:hint="default"/>
      </w:rPr>
    </w:lvl>
    <w:lvl w:ilvl="7" w:tplc="4F5AB632">
      <w:start w:val="1"/>
      <w:numFmt w:val="bullet"/>
      <w:lvlText w:val="o"/>
      <w:lvlJc w:val="left"/>
      <w:pPr>
        <w:ind w:left="5760" w:hanging="360"/>
      </w:pPr>
      <w:rPr>
        <w:rFonts w:ascii="Courier New" w:hAnsi="Courier New" w:hint="default"/>
      </w:rPr>
    </w:lvl>
    <w:lvl w:ilvl="8" w:tplc="51C8D752">
      <w:start w:val="1"/>
      <w:numFmt w:val="bullet"/>
      <w:lvlText w:val=""/>
      <w:lvlJc w:val="left"/>
      <w:pPr>
        <w:ind w:left="6480" w:hanging="360"/>
      </w:pPr>
      <w:rPr>
        <w:rFonts w:ascii="Wingdings" w:hAnsi="Wingdings" w:hint="default"/>
      </w:rPr>
    </w:lvl>
  </w:abstractNum>
  <w:abstractNum w:abstractNumId="3" w15:restartNumberingAfterBreak="0">
    <w:nsid w:val="1823275F"/>
    <w:multiLevelType w:val="hybridMultilevel"/>
    <w:tmpl w:val="519090A6"/>
    <w:lvl w:ilvl="0" w:tplc="A704E16A">
      <w:start w:val="1"/>
      <w:numFmt w:val="bullet"/>
      <w:lvlText w:val=""/>
      <w:lvlJc w:val="left"/>
      <w:pPr>
        <w:ind w:left="720" w:hanging="360"/>
      </w:pPr>
      <w:rPr>
        <w:rFonts w:ascii="Symbol" w:hAnsi="Symbol" w:hint="default"/>
      </w:rPr>
    </w:lvl>
    <w:lvl w:ilvl="1" w:tplc="4448FABE">
      <w:start w:val="1"/>
      <w:numFmt w:val="bullet"/>
      <w:lvlText w:val="o"/>
      <w:lvlJc w:val="left"/>
      <w:pPr>
        <w:ind w:left="1440" w:hanging="360"/>
      </w:pPr>
      <w:rPr>
        <w:rFonts w:ascii="Courier New" w:hAnsi="Courier New" w:hint="default"/>
      </w:rPr>
    </w:lvl>
    <w:lvl w:ilvl="2" w:tplc="F08E07F0">
      <w:start w:val="1"/>
      <w:numFmt w:val="bullet"/>
      <w:lvlText w:val=""/>
      <w:lvlJc w:val="left"/>
      <w:pPr>
        <w:ind w:left="2160" w:hanging="360"/>
      </w:pPr>
      <w:rPr>
        <w:rFonts w:ascii="Wingdings" w:hAnsi="Wingdings" w:hint="default"/>
      </w:rPr>
    </w:lvl>
    <w:lvl w:ilvl="3" w:tplc="D2242522">
      <w:start w:val="1"/>
      <w:numFmt w:val="bullet"/>
      <w:lvlText w:val=""/>
      <w:lvlJc w:val="left"/>
      <w:pPr>
        <w:ind w:left="2880" w:hanging="360"/>
      </w:pPr>
      <w:rPr>
        <w:rFonts w:ascii="Symbol" w:hAnsi="Symbol" w:hint="default"/>
      </w:rPr>
    </w:lvl>
    <w:lvl w:ilvl="4" w:tplc="01186664">
      <w:start w:val="1"/>
      <w:numFmt w:val="bullet"/>
      <w:lvlText w:val="o"/>
      <w:lvlJc w:val="left"/>
      <w:pPr>
        <w:ind w:left="3600" w:hanging="360"/>
      </w:pPr>
      <w:rPr>
        <w:rFonts w:ascii="Courier New" w:hAnsi="Courier New" w:hint="default"/>
      </w:rPr>
    </w:lvl>
    <w:lvl w:ilvl="5" w:tplc="9EFCB206">
      <w:start w:val="1"/>
      <w:numFmt w:val="bullet"/>
      <w:lvlText w:val=""/>
      <w:lvlJc w:val="left"/>
      <w:pPr>
        <w:ind w:left="4320" w:hanging="360"/>
      </w:pPr>
      <w:rPr>
        <w:rFonts w:ascii="Wingdings" w:hAnsi="Wingdings" w:hint="default"/>
      </w:rPr>
    </w:lvl>
    <w:lvl w:ilvl="6" w:tplc="3FC0FF4C">
      <w:start w:val="1"/>
      <w:numFmt w:val="bullet"/>
      <w:lvlText w:val=""/>
      <w:lvlJc w:val="left"/>
      <w:pPr>
        <w:ind w:left="5040" w:hanging="360"/>
      </w:pPr>
      <w:rPr>
        <w:rFonts w:ascii="Symbol" w:hAnsi="Symbol" w:hint="default"/>
      </w:rPr>
    </w:lvl>
    <w:lvl w:ilvl="7" w:tplc="D4D0BC8E">
      <w:start w:val="1"/>
      <w:numFmt w:val="bullet"/>
      <w:lvlText w:val="o"/>
      <w:lvlJc w:val="left"/>
      <w:pPr>
        <w:ind w:left="5760" w:hanging="360"/>
      </w:pPr>
      <w:rPr>
        <w:rFonts w:ascii="Courier New" w:hAnsi="Courier New" w:hint="default"/>
      </w:rPr>
    </w:lvl>
    <w:lvl w:ilvl="8" w:tplc="0D467218">
      <w:start w:val="1"/>
      <w:numFmt w:val="bullet"/>
      <w:lvlText w:val=""/>
      <w:lvlJc w:val="left"/>
      <w:pPr>
        <w:ind w:left="6480" w:hanging="360"/>
      </w:pPr>
      <w:rPr>
        <w:rFonts w:ascii="Wingdings" w:hAnsi="Wingdings" w:hint="default"/>
      </w:rPr>
    </w:lvl>
  </w:abstractNum>
  <w:abstractNum w:abstractNumId="4" w15:restartNumberingAfterBreak="0">
    <w:nsid w:val="2A8858E6"/>
    <w:multiLevelType w:val="hybridMultilevel"/>
    <w:tmpl w:val="54326CB6"/>
    <w:lvl w:ilvl="0" w:tplc="04090001">
      <w:start w:val="1"/>
      <w:numFmt w:val="bullet"/>
      <w:lvlText w:val=""/>
      <w:lvlJc w:val="left"/>
      <w:pPr>
        <w:ind w:left="720" w:hanging="360"/>
      </w:pPr>
      <w:rPr>
        <w:rFonts w:ascii="Symbol" w:hAnsi="Symbol" w:hint="default"/>
      </w:rPr>
    </w:lvl>
    <w:lvl w:ilvl="1" w:tplc="4A7CCE5E">
      <w:start w:val="1"/>
      <w:numFmt w:val="bullet"/>
      <w:lvlText w:val="o"/>
      <w:lvlJc w:val="left"/>
      <w:pPr>
        <w:ind w:left="1440" w:hanging="360"/>
      </w:pPr>
      <w:rPr>
        <w:rFonts w:ascii="Courier New" w:hAnsi="Courier New" w:hint="default"/>
      </w:rPr>
    </w:lvl>
    <w:lvl w:ilvl="2" w:tplc="7FAA127C">
      <w:start w:val="1"/>
      <w:numFmt w:val="bullet"/>
      <w:lvlText w:val=""/>
      <w:lvlJc w:val="left"/>
      <w:pPr>
        <w:ind w:left="2160" w:hanging="360"/>
      </w:pPr>
      <w:rPr>
        <w:rFonts w:ascii="Wingdings" w:hAnsi="Wingdings" w:hint="default"/>
      </w:rPr>
    </w:lvl>
    <w:lvl w:ilvl="3" w:tplc="6E82D07A">
      <w:start w:val="1"/>
      <w:numFmt w:val="bullet"/>
      <w:lvlText w:val=""/>
      <w:lvlJc w:val="left"/>
      <w:pPr>
        <w:ind w:left="2880" w:hanging="360"/>
      </w:pPr>
      <w:rPr>
        <w:rFonts w:ascii="Symbol" w:hAnsi="Symbol" w:hint="default"/>
      </w:rPr>
    </w:lvl>
    <w:lvl w:ilvl="4" w:tplc="933C1268">
      <w:start w:val="1"/>
      <w:numFmt w:val="bullet"/>
      <w:lvlText w:val="o"/>
      <w:lvlJc w:val="left"/>
      <w:pPr>
        <w:ind w:left="3600" w:hanging="360"/>
      </w:pPr>
      <w:rPr>
        <w:rFonts w:ascii="Courier New" w:hAnsi="Courier New" w:hint="default"/>
      </w:rPr>
    </w:lvl>
    <w:lvl w:ilvl="5" w:tplc="72F6C326">
      <w:start w:val="1"/>
      <w:numFmt w:val="bullet"/>
      <w:lvlText w:val=""/>
      <w:lvlJc w:val="left"/>
      <w:pPr>
        <w:ind w:left="4320" w:hanging="360"/>
      </w:pPr>
      <w:rPr>
        <w:rFonts w:ascii="Wingdings" w:hAnsi="Wingdings" w:hint="default"/>
      </w:rPr>
    </w:lvl>
    <w:lvl w:ilvl="6" w:tplc="0CD4A096">
      <w:start w:val="1"/>
      <w:numFmt w:val="bullet"/>
      <w:lvlText w:val=""/>
      <w:lvlJc w:val="left"/>
      <w:pPr>
        <w:ind w:left="5040" w:hanging="360"/>
      </w:pPr>
      <w:rPr>
        <w:rFonts w:ascii="Symbol" w:hAnsi="Symbol" w:hint="default"/>
      </w:rPr>
    </w:lvl>
    <w:lvl w:ilvl="7" w:tplc="0ABC07DA">
      <w:start w:val="1"/>
      <w:numFmt w:val="bullet"/>
      <w:lvlText w:val="o"/>
      <w:lvlJc w:val="left"/>
      <w:pPr>
        <w:ind w:left="5760" w:hanging="360"/>
      </w:pPr>
      <w:rPr>
        <w:rFonts w:ascii="Courier New" w:hAnsi="Courier New" w:hint="default"/>
      </w:rPr>
    </w:lvl>
    <w:lvl w:ilvl="8" w:tplc="838AC41C">
      <w:start w:val="1"/>
      <w:numFmt w:val="bullet"/>
      <w:lvlText w:val=""/>
      <w:lvlJc w:val="left"/>
      <w:pPr>
        <w:ind w:left="6480" w:hanging="360"/>
      </w:pPr>
      <w:rPr>
        <w:rFonts w:ascii="Wingdings" w:hAnsi="Wingdings" w:hint="default"/>
      </w:rPr>
    </w:lvl>
  </w:abstractNum>
  <w:abstractNum w:abstractNumId="5" w15:restartNumberingAfterBreak="0">
    <w:nsid w:val="2BEA6D23"/>
    <w:multiLevelType w:val="hybridMultilevel"/>
    <w:tmpl w:val="34E0BE40"/>
    <w:lvl w:ilvl="0" w:tplc="4EAEDA82">
      <w:start w:val="1"/>
      <w:numFmt w:val="bullet"/>
      <w:lvlText w:val=""/>
      <w:lvlJc w:val="left"/>
      <w:pPr>
        <w:ind w:left="720" w:hanging="360"/>
      </w:pPr>
      <w:rPr>
        <w:rFonts w:ascii="Symbol" w:hAnsi="Symbol" w:hint="default"/>
      </w:rPr>
    </w:lvl>
    <w:lvl w:ilvl="1" w:tplc="70CCB6A6">
      <w:start w:val="1"/>
      <w:numFmt w:val="bullet"/>
      <w:lvlText w:val="o"/>
      <w:lvlJc w:val="left"/>
      <w:pPr>
        <w:ind w:left="1440" w:hanging="360"/>
      </w:pPr>
      <w:rPr>
        <w:rFonts w:ascii="Courier New" w:hAnsi="Courier New" w:hint="default"/>
      </w:rPr>
    </w:lvl>
    <w:lvl w:ilvl="2" w:tplc="6EB6CA2E">
      <w:start w:val="1"/>
      <w:numFmt w:val="bullet"/>
      <w:lvlText w:val=""/>
      <w:lvlJc w:val="left"/>
      <w:pPr>
        <w:ind w:left="2160" w:hanging="360"/>
      </w:pPr>
      <w:rPr>
        <w:rFonts w:ascii="Wingdings" w:hAnsi="Wingdings" w:hint="default"/>
      </w:rPr>
    </w:lvl>
    <w:lvl w:ilvl="3" w:tplc="D57EE33E">
      <w:start w:val="1"/>
      <w:numFmt w:val="bullet"/>
      <w:lvlText w:val=""/>
      <w:lvlJc w:val="left"/>
      <w:pPr>
        <w:ind w:left="2880" w:hanging="360"/>
      </w:pPr>
      <w:rPr>
        <w:rFonts w:ascii="Symbol" w:hAnsi="Symbol" w:hint="default"/>
      </w:rPr>
    </w:lvl>
    <w:lvl w:ilvl="4" w:tplc="836AD92E">
      <w:start w:val="1"/>
      <w:numFmt w:val="bullet"/>
      <w:lvlText w:val="o"/>
      <w:lvlJc w:val="left"/>
      <w:pPr>
        <w:ind w:left="3600" w:hanging="360"/>
      </w:pPr>
      <w:rPr>
        <w:rFonts w:ascii="Courier New" w:hAnsi="Courier New" w:hint="default"/>
      </w:rPr>
    </w:lvl>
    <w:lvl w:ilvl="5" w:tplc="682E26A2">
      <w:start w:val="1"/>
      <w:numFmt w:val="bullet"/>
      <w:lvlText w:val=""/>
      <w:lvlJc w:val="left"/>
      <w:pPr>
        <w:ind w:left="4320" w:hanging="360"/>
      </w:pPr>
      <w:rPr>
        <w:rFonts w:ascii="Wingdings" w:hAnsi="Wingdings" w:hint="default"/>
      </w:rPr>
    </w:lvl>
    <w:lvl w:ilvl="6" w:tplc="62305F80">
      <w:start w:val="1"/>
      <w:numFmt w:val="bullet"/>
      <w:lvlText w:val=""/>
      <w:lvlJc w:val="left"/>
      <w:pPr>
        <w:ind w:left="5040" w:hanging="360"/>
      </w:pPr>
      <w:rPr>
        <w:rFonts w:ascii="Symbol" w:hAnsi="Symbol" w:hint="default"/>
      </w:rPr>
    </w:lvl>
    <w:lvl w:ilvl="7" w:tplc="0F0A49B8">
      <w:start w:val="1"/>
      <w:numFmt w:val="bullet"/>
      <w:lvlText w:val="o"/>
      <w:lvlJc w:val="left"/>
      <w:pPr>
        <w:ind w:left="5760" w:hanging="360"/>
      </w:pPr>
      <w:rPr>
        <w:rFonts w:ascii="Courier New" w:hAnsi="Courier New" w:hint="default"/>
      </w:rPr>
    </w:lvl>
    <w:lvl w:ilvl="8" w:tplc="94A283BA">
      <w:start w:val="1"/>
      <w:numFmt w:val="bullet"/>
      <w:lvlText w:val=""/>
      <w:lvlJc w:val="left"/>
      <w:pPr>
        <w:ind w:left="6480" w:hanging="360"/>
      </w:pPr>
      <w:rPr>
        <w:rFonts w:ascii="Wingdings" w:hAnsi="Wingdings" w:hint="default"/>
      </w:rPr>
    </w:lvl>
  </w:abstractNum>
  <w:abstractNum w:abstractNumId="6" w15:restartNumberingAfterBreak="0">
    <w:nsid w:val="3C6814F8"/>
    <w:multiLevelType w:val="hybridMultilevel"/>
    <w:tmpl w:val="29CCF65E"/>
    <w:lvl w:ilvl="0" w:tplc="FFFFFFFF">
      <w:start w:val="1"/>
      <w:numFmt w:val="decimal"/>
      <w:lvlText w:val="%1."/>
      <w:lvlJc w:val="left"/>
      <w:pPr>
        <w:ind w:left="720" w:hanging="360"/>
      </w:pPr>
    </w:lvl>
    <w:lvl w:ilvl="1" w:tplc="4A7CCE5E">
      <w:start w:val="1"/>
      <w:numFmt w:val="bullet"/>
      <w:lvlText w:val="o"/>
      <w:lvlJc w:val="left"/>
      <w:pPr>
        <w:ind w:left="1440" w:hanging="360"/>
      </w:pPr>
      <w:rPr>
        <w:rFonts w:ascii="Courier New" w:hAnsi="Courier New" w:hint="default"/>
      </w:rPr>
    </w:lvl>
    <w:lvl w:ilvl="2" w:tplc="7FAA127C">
      <w:start w:val="1"/>
      <w:numFmt w:val="bullet"/>
      <w:lvlText w:val=""/>
      <w:lvlJc w:val="left"/>
      <w:pPr>
        <w:ind w:left="2160" w:hanging="360"/>
      </w:pPr>
      <w:rPr>
        <w:rFonts w:ascii="Wingdings" w:hAnsi="Wingdings" w:hint="default"/>
      </w:rPr>
    </w:lvl>
    <w:lvl w:ilvl="3" w:tplc="6E82D07A">
      <w:start w:val="1"/>
      <w:numFmt w:val="bullet"/>
      <w:lvlText w:val=""/>
      <w:lvlJc w:val="left"/>
      <w:pPr>
        <w:ind w:left="2880" w:hanging="360"/>
      </w:pPr>
      <w:rPr>
        <w:rFonts w:ascii="Symbol" w:hAnsi="Symbol" w:hint="default"/>
      </w:rPr>
    </w:lvl>
    <w:lvl w:ilvl="4" w:tplc="933C1268">
      <w:start w:val="1"/>
      <w:numFmt w:val="bullet"/>
      <w:lvlText w:val="o"/>
      <w:lvlJc w:val="left"/>
      <w:pPr>
        <w:ind w:left="3600" w:hanging="360"/>
      </w:pPr>
      <w:rPr>
        <w:rFonts w:ascii="Courier New" w:hAnsi="Courier New" w:hint="default"/>
      </w:rPr>
    </w:lvl>
    <w:lvl w:ilvl="5" w:tplc="72F6C326">
      <w:start w:val="1"/>
      <w:numFmt w:val="bullet"/>
      <w:lvlText w:val=""/>
      <w:lvlJc w:val="left"/>
      <w:pPr>
        <w:ind w:left="4320" w:hanging="360"/>
      </w:pPr>
      <w:rPr>
        <w:rFonts w:ascii="Wingdings" w:hAnsi="Wingdings" w:hint="default"/>
      </w:rPr>
    </w:lvl>
    <w:lvl w:ilvl="6" w:tplc="0CD4A096">
      <w:start w:val="1"/>
      <w:numFmt w:val="bullet"/>
      <w:lvlText w:val=""/>
      <w:lvlJc w:val="left"/>
      <w:pPr>
        <w:ind w:left="5040" w:hanging="360"/>
      </w:pPr>
      <w:rPr>
        <w:rFonts w:ascii="Symbol" w:hAnsi="Symbol" w:hint="default"/>
      </w:rPr>
    </w:lvl>
    <w:lvl w:ilvl="7" w:tplc="0ABC07DA">
      <w:start w:val="1"/>
      <w:numFmt w:val="bullet"/>
      <w:lvlText w:val="o"/>
      <w:lvlJc w:val="left"/>
      <w:pPr>
        <w:ind w:left="5760" w:hanging="360"/>
      </w:pPr>
      <w:rPr>
        <w:rFonts w:ascii="Courier New" w:hAnsi="Courier New" w:hint="default"/>
      </w:rPr>
    </w:lvl>
    <w:lvl w:ilvl="8" w:tplc="838AC41C">
      <w:start w:val="1"/>
      <w:numFmt w:val="bullet"/>
      <w:lvlText w:val=""/>
      <w:lvlJc w:val="left"/>
      <w:pPr>
        <w:ind w:left="6480" w:hanging="360"/>
      </w:pPr>
      <w:rPr>
        <w:rFonts w:ascii="Wingdings" w:hAnsi="Wingdings" w:hint="default"/>
      </w:rPr>
    </w:lvl>
  </w:abstractNum>
  <w:abstractNum w:abstractNumId="7" w15:restartNumberingAfterBreak="0">
    <w:nsid w:val="43CF2492"/>
    <w:multiLevelType w:val="hybridMultilevel"/>
    <w:tmpl w:val="7180ADE2"/>
    <w:lvl w:ilvl="0" w:tplc="39A60DA2">
      <w:start w:val="1"/>
      <w:numFmt w:val="bullet"/>
      <w:lvlText w:val=""/>
      <w:lvlJc w:val="left"/>
      <w:pPr>
        <w:ind w:left="720" w:hanging="360"/>
      </w:pPr>
      <w:rPr>
        <w:rFonts w:ascii="Symbol" w:hAnsi="Symbol" w:hint="default"/>
      </w:rPr>
    </w:lvl>
    <w:lvl w:ilvl="1" w:tplc="6694ABEA">
      <w:start w:val="1"/>
      <w:numFmt w:val="bullet"/>
      <w:lvlText w:val="o"/>
      <w:lvlJc w:val="left"/>
      <w:pPr>
        <w:ind w:left="1440" w:hanging="360"/>
      </w:pPr>
      <w:rPr>
        <w:rFonts w:ascii="Courier New" w:hAnsi="Courier New" w:hint="default"/>
      </w:rPr>
    </w:lvl>
    <w:lvl w:ilvl="2" w:tplc="A6547C46">
      <w:start w:val="1"/>
      <w:numFmt w:val="bullet"/>
      <w:lvlText w:val=""/>
      <w:lvlJc w:val="left"/>
      <w:pPr>
        <w:ind w:left="2160" w:hanging="360"/>
      </w:pPr>
      <w:rPr>
        <w:rFonts w:ascii="Wingdings" w:hAnsi="Wingdings" w:hint="default"/>
      </w:rPr>
    </w:lvl>
    <w:lvl w:ilvl="3" w:tplc="EE48F282">
      <w:start w:val="1"/>
      <w:numFmt w:val="bullet"/>
      <w:lvlText w:val=""/>
      <w:lvlJc w:val="left"/>
      <w:pPr>
        <w:ind w:left="2880" w:hanging="360"/>
      </w:pPr>
      <w:rPr>
        <w:rFonts w:ascii="Symbol" w:hAnsi="Symbol" w:hint="default"/>
      </w:rPr>
    </w:lvl>
    <w:lvl w:ilvl="4" w:tplc="EEB2B948">
      <w:start w:val="1"/>
      <w:numFmt w:val="bullet"/>
      <w:lvlText w:val="o"/>
      <w:lvlJc w:val="left"/>
      <w:pPr>
        <w:ind w:left="3600" w:hanging="360"/>
      </w:pPr>
      <w:rPr>
        <w:rFonts w:ascii="Courier New" w:hAnsi="Courier New" w:hint="default"/>
      </w:rPr>
    </w:lvl>
    <w:lvl w:ilvl="5" w:tplc="AFAE5BE4">
      <w:start w:val="1"/>
      <w:numFmt w:val="bullet"/>
      <w:lvlText w:val=""/>
      <w:lvlJc w:val="left"/>
      <w:pPr>
        <w:ind w:left="4320" w:hanging="360"/>
      </w:pPr>
      <w:rPr>
        <w:rFonts w:ascii="Wingdings" w:hAnsi="Wingdings" w:hint="default"/>
      </w:rPr>
    </w:lvl>
    <w:lvl w:ilvl="6" w:tplc="A18270FE">
      <w:start w:val="1"/>
      <w:numFmt w:val="bullet"/>
      <w:lvlText w:val=""/>
      <w:lvlJc w:val="left"/>
      <w:pPr>
        <w:ind w:left="5040" w:hanging="360"/>
      </w:pPr>
      <w:rPr>
        <w:rFonts w:ascii="Symbol" w:hAnsi="Symbol" w:hint="default"/>
      </w:rPr>
    </w:lvl>
    <w:lvl w:ilvl="7" w:tplc="3F04E726">
      <w:start w:val="1"/>
      <w:numFmt w:val="bullet"/>
      <w:lvlText w:val="o"/>
      <w:lvlJc w:val="left"/>
      <w:pPr>
        <w:ind w:left="5760" w:hanging="360"/>
      </w:pPr>
      <w:rPr>
        <w:rFonts w:ascii="Courier New" w:hAnsi="Courier New" w:hint="default"/>
      </w:rPr>
    </w:lvl>
    <w:lvl w:ilvl="8" w:tplc="62C24A3E">
      <w:start w:val="1"/>
      <w:numFmt w:val="bullet"/>
      <w:lvlText w:val=""/>
      <w:lvlJc w:val="left"/>
      <w:pPr>
        <w:ind w:left="6480" w:hanging="360"/>
      </w:pPr>
      <w:rPr>
        <w:rFonts w:ascii="Wingdings" w:hAnsi="Wingdings" w:hint="default"/>
      </w:rPr>
    </w:lvl>
  </w:abstractNum>
  <w:abstractNum w:abstractNumId="8" w15:restartNumberingAfterBreak="0">
    <w:nsid w:val="58CB3C59"/>
    <w:multiLevelType w:val="hybridMultilevel"/>
    <w:tmpl w:val="BABC60FE"/>
    <w:lvl w:ilvl="0" w:tplc="7A661544">
      <w:start w:val="1"/>
      <w:numFmt w:val="bullet"/>
      <w:lvlText w:val=""/>
      <w:lvlJc w:val="left"/>
      <w:pPr>
        <w:ind w:left="720" w:hanging="360"/>
      </w:pPr>
      <w:rPr>
        <w:rFonts w:ascii="Symbol" w:hAnsi="Symbol" w:hint="default"/>
      </w:rPr>
    </w:lvl>
    <w:lvl w:ilvl="1" w:tplc="117ACB7E">
      <w:start w:val="1"/>
      <w:numFmt w:val="bullet"/>
      <w:lvlText w:val="o"/>
      <w:lvlJc w:val="left"/>
      <w:pPr>
        <w:ind w:left="1440" w:hanging="360"/>
      </w:pPr>
      <w:rPr>
        <w:rFonts w:ascii="Courier New" w:hAnsi="Courier New" w:hint="default"/>
      </w:rPr>
    </w:lvl>
    <w:lvl w:ilvl="2" w:tplc="226028F4">
      <w:start w:val="1"/>
      <w:numFmt w:val="bullet"/>
      <w:lvlText w:val=""/>
      <w:lvlJc w:val="left"/>
      <w:pPr>
        <w:ind w:left="2160" w:hanging="360"/>
      </w:pPr>
      <w:rPr>
        <w:rFonts w:ascii="Wingdings" w:hAnsi="Wingdings" w:hint="default"/>
      </w:rPr>
    </w:lvl>
    <w:lvl w:ilvl="3" w:tplc="9BD481E4">
      <w:start w:val="1"/>
      <w:numFmt w:val="bullet"/>
      <w:lvlText w:val=""/>
      <w:lvlJc w:val="left"/>
      <w:pPr>
        <w:ind w:left="2880" w:hanging="360"/>
      </w:pPr>
      <w:rPr>
        <w:rFonts w:ascii="Symbol" w:hAnsi="Symbol" w:hint="default"/>
      </w:rPr>
    </w:lvl>
    <w:lvl w:ilvl="4" w:tplc="A48625B2">
      <w:start w:val="1"/>
      <w:numFmt w:val="bullet"/>
      <w:lvlText w:val="o"/>
      <w:lvlJc w:val="left"/>
      <w:pPr>
        <w:ind w:left="3600" w:hanging="360"/>
      </w:pPr>
      <w:rPr>
        <w:rFonts w:ascii="Courier New" w:hAnsi="Courier New" w:hint="default"/>
      </w:rPr>
    </w:lvl>
    <w:lvl w:ilvl="5" w:tplc="704EFEDE">
      <w:start w:val="1"/>
      <w:numFmt w:val="bullet"/>
      <w:lvlText w:val=""/>
      <w:lvlJc w:val="left"/>
      <w:pPr>
        <w:ind w:left="4320" w:hanging="360"/>
      </w:pPr>
      <w:rPr>
        <w:rFonts w:ascii="Wingdings" w:hAnsi="Wingdings" w:hint="default"/>
      </w:rPr>
    </w:lvl>
    <w:lvl w:ilvl="6" w:tplc="136EB5B6">
      <w:start w:val="1"/>
      <w:numFmt w:val="bullet"/>
      <w:lvlText w:val=""/>
      <w:lvlJc w:val="left"/>
      <w:pPr>
        <w:ind w:left="5040" w:hanging="360"/>
      </w:pPr>
      <w:rPr>
        <w:rFonts w:ascii="Symbol" w:hAnsi="Symbol" w:hint="default"/>
      </w:rPr>
    </w:lvl>
    <w:lvl w:ilvl="7" w:tplc="A7808274">
      <w:start w:val="1"/>
      <w:numFmt w:val="bullet"/>
      <w:lvlText w:val="o"/>
      <w:lvlJc w:val="left"/>
      <w:pPr>
        <w:ind w:left="5760" w:hanging="360"/>
      </w:pPr>
      <w:rPr>
        <w:rFonts w:ascii="Courier New" w:hAnsi="Courier New" w:hint="default"/>
      </w:rPr>
    </w:lvl>
    <w:lvl w:ilvl="8" w:tplc="0902032E">
      <w:start w:val="1"/>
      <w:numFmt w:val="bullet"/>
      <w:lvlText w:val=""/>
      <w:lvlJc w:val="left"/>
      <w:pPr>
        <w:ind w:left="6480" w:hanging="360"/>
      </w:pPr>
      <w:rPr>
        <w:rFonts w:ascii="Wingdings" w:hAnsi="Wingdings" w:hint="default"/>
      </w:rPr>
    </w:lvl>
  </w:abstractNum>
  <w:abstractNum w:abstractNumId="9" w15:restartNumberingAfterBreak="0">
    <w:nsid w:val="6005738C"/>
    <w:multiLevelType w:val="hybridMultilevel"/>
    <w:tmpl w:val="298E81EE"/>
    <w:lvl w:ilvl="0" w:tplc="FECEEBEA">
      <w:start w:val="1"/>
      <w:numFmt w:val="bullet"/>
      <w:lvlText w:val=""/>
      <w:lvlJc w:val="left"/>
      <w:pPr>
        <w:ind w:left="720" w:hanging="360"/>
      </w:pPr>
      <w:rPr>
        <w:rFonts w:ascii="Symbol" w:hAnsi="Symbol" w:hint="default"/>
      </w:rPr>
    </w:lvl>
    <w:lvl w:ilvl="1" w:tplc="0160F71E">
      <w:start w:val="1"/>
      <w:numFmt w:val="bullet"/>
      <w:lvlText w:val="o"/>
      <w:lvlJc w:val="left"/>
      <w:pPr>
        <w:ind w:left="1440" w:hanging="360"/>
      </w:pPr>
      <w:rPr>
        <w:rFonts w:ascii="Courier New" w:hAnsi="Courier New" w:hint="default"/>
      </w:rPr>
    </w:lvl>
    <w:lvl w:ilvl="2" w:tplc="F7063D52">
      <w:start w:val="1"/>
      <w:numFmt w:val="bullet"/>
      <w:lvlText w:val=""/>
      <w:lvlJc w:val="left"/>
      <w:pPr>
        <w:ind w:left="2160" w:hanging="360"/>
      </w:pPr>
      <w:rPr>
        <w:rFonts w:ascii="Wingdings" w:hAnsi="Wingdings" w:hint="default"/>
      </w:rPr>
    </w:lvl>
    <w:lvl w:ilvl="3" w:tplc="C48A6632">
      <w:start w:val="1"/>
      <w:numFmt w:val="bullet"/>
      <w:lvlText w:val=""/>
      <w:lvlJc w:val="left"/>
      <w:pPr>
        <w:ind w:left="2880" w:hanging="360"/>
      </w:pPr>
      <w:rPr>
        <w:rFonts w:ascii="Symbol" w:hAnsi="Symbol" w:hint="default"/>
      </w:rPr>
    </w:lvl>
    <w:lvl w:ilvl="4" w:tplc="26E2303C">
      <w:start w:val="1"/>
      <w:numFmt w:val="bullet"/>
      <w:lvlText w:val="o"/>
      <w:lvlJc w:val="left"/>
      <w:pPr>
        <w:ind w:left="3600" w:hanging="360"/>
      </w:pPr>
      <w:rPr>
        <w:rFonts w:ascii="Courier New" w:hAnsi="Courier New" w:hint="default"/>
      </w:rPr>
    </w:lvl>
    <w:lvl w:ilvl="5" w:tplc="B8227658">
      <w:start w:val="1"/>
      <w:numFmt w:val="bullet"/>
      <w:lvlText w:val=""/>
      <w:lvlJc w:val="left"/>
      <w:pPr>
        <w:ind w:left="4320" w:hanging="360"/>
      </w:pPr>
      <w:rPr>
        <w:rFonts w:ascii="Wingdings" w:hAnsi="Wingdings" w:hint="default"/>
      </w:rPr>
    </w:lvl>
    <w:lvl w:ilvl="6" w:tplc="7CAA16E4">
      <w:start w:val="1"/>
      <w:numFmt w:val="bullet"/>
      <w:lvlText w:val=""/>
      <w:lvlJc w:val="left"/>
      <w:pPr>
        <w:ind w:left="5040" w:hanging="360"/>
      </w:pPr>
      <w:rPr>
        <w:rFonts w:ascii="Symbol" w:hAnsi="Symbol" w:hint="default"/>
      </w:rPr>
    </w:lvl>
    <w:lvl w:ilvl="7" w:tplc="81D430C0">
      <w:start w:val="1"/>
      <w:numFmt w:val="bullet"/>
      <w:lvlText w:val="o"/>
      <w:lvlJc w:val="left"/>
      <w:pPr>
        <w:ind w:left="5760" w:hanging="360"/>
      </w:pPr>
      <w:rPr>
        <w:rFonts w:ascii="Courier New" w:hAnsi="Courier New" w:hint="default"/>
      </w:rPr>
    </w:lvl>
    <w:lvl w:ilvl="8" w:tplc="868ADCB0">
      <w:start w:val="1"/>
      <w:numFmt w:val="bullet"/>
      <w:lvlText w:val=""/>
      <w:lvlJc w:val="left"/>
      <w:pPr>
        <w:ind w:left="6480" w:hanging="360"/>
      </w:pPr>
      <w:rPr>
        <w:rFonts w:ascii="Wingdings" w:hAnsi="Wingdings" w:hint="default"/>
      </w:rPr>
    </w:lvl>
  </w:abstractNum>
  <w:abstractNum w:abstractNumId="10" w15:restartNumberingAfterBreak="0">
    <w:nsid w:val="66854BC8"/>
    <w:multiLevelType w:val="hybridMultilevel"/>
    <w:tmpl w:val="EB1E61D6"/>
    <w:lvl w:ilvl="0" w:tplc="FFFFFFFF">
      <w:start w:val="1"/>
      <w:numFmt w:val="bullet"/>
      <w:lvlText w:val=""/>
      <w:lvlJc w:val="left"/>
      <w:pPr>
        <w:ind w:left="720" w:hanging="360"/>
      </w:pPr>
      <w:rPr>
        <w:rFonts w:ascii="Symbol" w:hAnsi="Symbol" w:hint="default"/>
      </w:rPr>
    </w:lvl>
    <w:lvl w:ilvl="1" w:tplc="4E5C9D78">
      <w:start w:val="1"/>
      <w:numFmt w:val="bullet"/>
      <w:lvlText w:val="o"/>
      <w:lvlJc w:val="left"/>
      <w:pPr>
        <w:ind w:left="1440" w:hanging="360"/>
      </w:pPr>
      <w:rPr>
        <w:rFonts w:ascii="Courier New" w:hAnsi="Courier New" w:hint="default"/>
      </w:rPr>
    </w:lvl>
    <w:lvl w:ilvl="2" w:tplc="A64E6E10">
      <w:start w:val="1"/>
      <w:numFmt w:val="bullet"/>
      <w:lvlText w:val=""/>
      <w:lvlJc w:val="left"/>
      <w:pPr>
        <w:ind w:left="2160" w:hanging="360"/>
      </w:pPr>
      <w:rPr>
        <w:rFonts w:ascii="Wingdings" w:hAnsi="Wingdings" w:hint="default"/>
      </w:rPr>
    </w:lvl>
    <w:lvl w:ilvl="3" w:tplc="F8185022">
      <w:start w:val="1"/>
      <w:numFmt w:val="bullet"/>
      <w:lvlText w:val=""/>
      <w:lvlJc w:val="left"/>
      <w:pPr>
        <w:ind w:left="2880" w:hanging="360"/>
      </w:pPr>
      <w:rPr>
        <w:rFonts w:ascii="Symbol" w:hAnsi="Symbol" w:hint="default"/>
      </w:rPr>
    </w:lvl>
    <w:lvl w:ilvl="4" w:tplc="8AA434BA">
      <w:start w:val="1"/>
      <w:numFmt w:val="bullet"/>
      <w:lvlText w:val="o"/>
      <w:lvlJc w:val="left"/>
      <w:pPr>
        <w:ind w:left="3600" w:hanging="360"/>
      </w:pPr>
      <w:rPr>
        <w:rFonts w:ascii="Courier New" w:hAnsi="Courier New" w:hint="default"/>
      </w:rPr>
    </w:lvl>
    <w:lvl w:ilvl="5" w:tplc="45A078B0">
      <w:start w:val="1"/>
      <w:numFmt w:val="bullet"/>
      <w:lvlText w:val=""/>
      <w:lvlJc w:val="left"/>
      <w:pPr>
        <w:ind w:left="4320" w:hanging="360"/>
      </w:pPr>
      <w:rPr>
        <w:rFonts w:ascii="Wingdings" w:hAnsi="Wingdings" w:hint="default"/>
      </w:rPr>
    </w:lvl>
    <w:lvl w:ilvl="6" w:tplc="8D103588">
      <w:start w:val="1"/>
      <w:numFmt w:val="bullet"/>
      <w:lvlText w:val=""/>
      <w:lvlJc w:val="left"/>
      <w:pPr>
        <w:ind w:left="5040" w:hanging="360"/>
      </w:pPr>
      <w:rPr>
        <w:rFonts w:ascii="Symbol" w:hAnsi="Symbol" w:hint="default"/>
      </w:rPr>
    </w:lvl>
    <w:lvl w:ilvl="7" w:tplc="1E309D08">
      <w:start w:val="1"/>
      <w:numFmt w:val="bullet"/>
      <w:lvlText w:val="o"/>
      <w:lvlJc w:val="left"/>
      <w:pPr>
        <w:ind w:left="5760" w:hanging="360"/>
      </w:pPr>
      <w:rPr>
        <w:rFonts w:ascii="Courier New" w:hAnsi="Courier New" w:hint="default"/>
      </w:rPr>
    </w:lvl>
    <w:lvl w:ilvl="8" w:tplc="CBF06FA8">
      <w:start w:val="1"/>
      <w:numFmt w:val="bullet"/>
      <w:lvlText w:val=""/>
      <w:lvlJc w:val="left"/>
      <w:pPr>
        <w:ind w:left="6480" w:hanging="360"/>
      </w:pPr>
      <w:rPr>
        <w:rFonts w:ascii="Wingdings" w:hAnsi="Wingdings" w:hint="default"/>
      </w:rPr>
    </w:lvl>
  </w:abstractNum>
  <w:abstractNum w:abstractNumId="11" w15:restartNumberingAfterBreak="0">
    <w:nsid w:val="69495161"/>
    <w:multiLevelType w:val="hybridMultilevel"/>
    <w:tmpl w:val="5D9EFB22"/>
    <w:lvl w:ilvl="0" w:tplc="C9F65B82">
      <w:start w:val="1"/>
      <w:numFmt w:val="bullet"/>
      <w:lvlText w:val=""/>
      <w:lvlJc w:val="left"/>
      <w:pPr>
        <w:ind w:left="720" w:hanging="360"/>
      </w:pPr>
      <w:rPr>
        <w:rFonts w:ascii="Symbol" w:hAnsi="Symbol" w:hint="default"/>
      </w:rPr>
    </w:lvl>
    <w:lvl w:ilvl="1" w:tplc="F4B68D0C">
      <w:start w:val="1"/>
      <w:numFmt w:val="bullet"/>
      <w:lvlText w:val="o"/>
      <w:lvlJc w:val="left"/>
      <w:pPr>
        <w:ind w:left="1440" w:hanging="360"/>
      </w:pPr>
      <w:rPr>
        <w:rFonts w:ascii="Courier New" w:hAnsi="Courier New" w:hint="default"/>
      </w:rPr>
    </w:lvl>
    <w:lvl w:ilvl="2" w:tplc="74508E5A">
      <w:start w:val="1"/>
      <w:numFmt w:val="bullet"/>
      <w:lvlText w:val=""/>
      <w:lvlJc w:val="left"/>
      <w:pPr>
        <w:ind w:left="2160" w:hanging="360"/>
      </w:pPr>
      <w:rPr>
        <w:rFonts w:ascii="Wingdings" w:hAnsi="Wingdings" w:hint="default"/>
      </w:rPr>
    </w:lvl>
    <w:lvl w:ilvl="3" w:tplc="ACC82242">
      <w:start w:val="1"/>
      <w:numFmt w:val="bullet"/>
      <w:lvlText w:val=""/>
      <w:lvlJc w:val="left"/>
      <w:pPr>
        <w:ind w:left="2880" w:hanging="360"/>
      </w:pPr>
      <w:rPr>
        <w:rFonts w:ascii="Symbol" w:hAnsi="Symbol" w:hint="default"/>
      </w:rPr>
    </w:lvl>
    <w:lvl w:ilvl="4" w:tplc="91BA357A">
      <w:start w:val="1"/>
      <w:numFmt w:val="bullet"/>
      <w:lvlText w:val="o"/>
      <w:lvlJc w:val="left"/>
      <w:pPr>
        <w:ind w:left="3600" w:hanging="360"/>
      </w:pPr>
      <w:rPr>
        <w:rFonts w:ascii="Courier New" w:hAnsi="Courier New" w:hint="default"/>
      </w:rPr>
    </w:lvl>
    <w:lvl w:ilvl="5" w:tplc="DC6A7E28">
      <w:start w:val="1"/>
      <w:numFmt w:val="bullet"/>
      <w:lvlText w:val=""/>
      <w:lvlJc w:val="left"/>
      <w:pPr>
        <w:ind w:left="4320" w:hanging="360"/>
      </w:pPr>
      <w:rPr>
        <w:rFonts w:ascii="Wingdings" w:hAnsi="Wingdings" w:hint="default"/>
      </w:rPr>
    </w:lvl>
    <w:lvl w:ilvl="6" w:tplc="4446A49A">
      <w:start w:val="1"/>
      <w:numFmt w:val="bullet"/>
      <w:lvlText w:val=""/>
      <w:lvlJc w:val="left"/>
      <w:pPr>
        <w:ind w:left="5040" w:hanging="360"/>
      </w:pPr>
      <w:rPr>
        <w:rFonts w:ascii="Symbol" w:hAnsi="Symbol" w:hint="default"/>
      </w:rPr>
    </w:lvl>
    <w:lvl w:ilvl="7" w:tplc="2B50F068">
      <w:start w:val="1"/>
      <w:numFmt w:val="bullet"/>
      <w:lvlText w:val="o"/>
      <w:lvlJc w:val="left"/>
      <w:pPr>
        <w:ind w:left="5760" w:hanging="360"/>
      </w:pPr>
      <w:rPr>
        <w:rFonts w:ascii="Courier New" w:hAnsi="Courier New" w:hint="default"/>
      </w:rPr>
    </w:lvl>
    <w:lvl w:ilvl="8" w:tplc="75C45CBC">
      <w:start w:val="1"/>
      <w:numFmt w:val="bullet"/>
      <w:lvlText w:val=""/>
      <w:lvlJc w:val="left"/>
      <w:pPr>
        <w:ind w:left="6480" w:hanging="360"/>
      </w:pPr>
      <w:rPr>
        <w:rFonts w:ascii="Wingdings" w:hAnsi="Wingdings" w:hint="default"/>
      </w:rPr>
    </w:lvl>
  </w:abstractNum>
  <w:abstractNum w:abstractNumId="12" w15:restartNumberingAfterBreak="0">
    <w:nsid w:val="6D232C19"/>
    <w:multiLevelType w:val="hybridMultilevel"/>
    <w:tmpl w:val="CABC4A38"/>
    <w:lvl w:ilvl="0" w:tplc="C6E86DCA">
      <w:start w:val="1"/>
      <w:numFmt w:val="bullet"/>
      <w:lvlText w:val=""/>
      <w:lvlJc w:val="left"/>
      <w:pPr>
        <w:ind w:left="720" w:hanging="360"/>
      </w:pPr>
      <w:rPr>
        <w:rFonts w:ascii="Symbol" w:hAnsi="Symbol" w:hint="default"/>
      </w:rPr>
    </w:lvl>
    <w:lvl w:ilvl="1" w:tplc="46627B8A">
      <w:start w:val="1"/>
      <w:numFmt w:val="bullet"/>
      <w:lvlText w:val="o"/>
      <w:lvlJc w:val="left"/>
      <w:pPr>
        <w:ind w:left="1440" w:hanging="360"/>
      </w:pPr>
      <w:rPr>
        <w:rFonts w:ascii="Courier New" w:hAnsi="Courier New" w:hint="default"/>
      </w:rPr>
    </w:lvl>
    <w:lvl w:ilvl="2" w:tplc="E298A56E">
      <w:start w:val="1"/>
      <w:numFmt w:val="bullet"/>
      <w:lvlText w:val=""/>
      <w:lvlJc w:val="left"/>
      <w:pPr>
        <w:ind w:left="2160" w:hanging="360"/>
      </w:pPr>
      <w:rPr>
        <w:rFonts w:ascii="Wingdings" w:hAnsi="Wingdings" w:hint="default"/>
      </w:rPr>
    </w:lvl>
    <w:lvl w:ilvl="3" w:tplc="DD06B81C">
      <w:start w:val="1"/>
      <w:numFmt w:val="bullet"/>
      <w:lvlText w:val=""/>
      <w:lvlJc w:val="left"/>
      <w:pPr>
        <w:ind w:left="2880" w:hanging="360"/>
      </w:pPr>
      <w:rPr>
        <w:rFonts w:ascii="Symbol" w:hAnsi="Symbol" w:hint="default"/>
      </w:rPr>
    </w:lvl>
    <w:lvl w:ilvl="4" w:tplc="93EAEFA8">
      <w:start w:val="1"/>
      <w:numFmt w:val="bullet"/>
      <w:lvlText w:val="o"/>
      <w:lvlJc w:val="left"/>
      <w:pPr>
        <w:ind w:left="3600" w:hanging="360"/>
      </w:pPr>
      <w:rPr>
        <w:rFonts w:ascii="Courier New" w:hAnsi="Courier New" w:hint="default"/>
      </w:rPr>
    </w:lvl>
    <w:lvl w:ilvl="5" w:tplc="B35C6BCA">
      <w:start w:val="1"/>
      <w:numFmt w:val="bullet"/>
      <w:lvlText w:val=""/>
      <w:lvlJc w:val="left"/>
      <w:pPr>
        <w:ind w:left="4320" w:hanging="360"/>
      </w:pPr>
      <w:rPr>
        <w:rFonts w:ascii="Wingdings" w:hAnsi="Wingdings" w:hint="default"/>
      </w:rPr>
    </w:lvl>
    <w:lvl w:ilvl="6" w:tplc="AF56274C">
      <w:start w:val="1"/>
      <w:numFmt w:val="bullet"/>
      <w:lvlText w:val=""/>
      <w:lvlJc w:val="left"/>
      <w:pPr>
        <w:ind w:left="5040" w:hanging="360"/>
      </w:pPr>
      <w:rPr>
        <w:rFonts w:ascii="Symbol" w:hAnsi="Symbol" w:hint="default"/>
      </w:rPr>
    </w:lvl>
    <w:lvl w:ilvl="7" w:tplc="F9642AE0">
      <w:start w:val="1"/>
      <w:numFmt w:val="bullet"/>
      <w:lvlText w:val="o"/>
      <w:lvlJc w:val="left"/>
      <w:pPr>
        <w:ind w:left="5760" w:hanging="360"/>
      </w:pPr>
      <w:rPr>
        <w:rFonts w:ascii="Courier New" w:hAnsi="Courier New" w:hint="default"/>
      </w:rPr>
    </w:lvl>
    <w:lvl w:ilvl="8" w:tplc="4E186D92">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0"/>
  </w:num>
  <w:num w:numId="5">
    <w:abstractNumId w:val="5"/>
  </w:num>
  <w:num w:numId="6">
    <w:abstractNumId w:val="11"/>
  </w:num>
  <w:num w:numId="7">
    <w:abstractNumId w:val="3"/>
  </w:num>
  <w:num w:numId="8">
    <w:abstractNumId w:val="7"/>
  </w:num>
  <w:num w:numId="9">
    <w:abstractNumId w:val="8"/>
  </w:num>
  <w:num w:numId="10">
    <w:abstractNumId w:val="6"/>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16"/>
    <w:rsid w:val="00027A0F"/>
    <w:rsid w:val="00104FA2"/>
    <w:rsid w:val="00117AC3"/>
    <w:rsid w:val="001C6349"/>
    <w:rsid w:val="002127CA"/>
    <w:rsid w:val="00284C0B"/>
    <w:rsid w:val="002F13DA"/>
    <w:rsid w:val="00356DFF"/>
    <w:rsid w:val="0037163D"/>
    <w:rsid w:val="00394D34"/>
    <w:rsid w:val="003A1986"/>
    <w:rsid w:val="003A3E05"/>
    <w:rsid w:val="003A427E"/>
    <w:rsid w:val="00421559"/>
    <w:rsid w:val="0046B28B"/>
    <w:rsid w:val="0049205B"/>
    <w:rsid w:val="004B464B"/>
    <w:rsid w:val="004D4EAC"/>
    <w:rsid w:val="005350DC"/>
    <w:rsid w:val="00594459"/>
    <w:rsid w:val="005A0172"/>
    <w:rsid w:val="006067CB"/>
    <w:rsid w:val="00630265"/>
    <w:rsid w:val="00680FB3"/>
    <w:rsid w:val="00694C1D"/>
    <w:rsid w:val="006E30A7"/>
    <w:rsid w:val="00701711"/>
    <w:rsid w:val="00730AFE"/>
    <w:rsid w:val="00740384"/>
    <w:rsid w:val="00814C83"/>
    <w:rsid w:val="008269BC"/>
    <w:rsid w:val="00850CB8"/>
    <w:rsid w:val="0085335C"/>
    <w:rsid w:val="00890083"/>
    <w:rsid w:val="008E2372"/>
    <w:rsid w:val="0090210F"/>
    <w:rsid w:val="009333F4"/>
    <w:rsid w:val="00973D16"/>
    <w:rsid w:val="009A27E7"/>
    <w:rsid w:val="009B1047"/>
    <w:rsid w:val="009C5139"/>
    <w:rsid w:val="009CB0B0"/>
    <w:rsid w:val="00A32676"/>
    <w:rsid w:val="00AF5283"/>
    <w:rsid w:val="00B35FEC"/>
    <w:rsid w:val="00B67116"/>
    <w:rsid w:val="00B936CA"/>
    <w:rsid w:val="00BA0F56"/>
    <w:rsid w:val="00BF4903"/>
    <w:rsid w:val="00C64EE8"/>
    <w:rsid w:val="00C93C90"/>
    <w:rsid w:val="00CB42EF"/>
    <w:rsid w:val="00D24448"/>
    <w:rsid w:val="00D27B98"/>
    <w:rsid w:val="00DB51EA"/>
    <w:rsid w:val="00DE2BB5"/>
    <w:rsid w:val="00E267EE"/>
    <w:rsid w:val="00E42DB0"/>
    <w:rsid w:val="00E53FD7"/>
    <w:rsid w:val="00E97ECF"/>
    <w:rsid w:val="00EB56A6"/>
    <w:rsid w:val="00EB7213"/>
    <w:rsid w:val="00EFD1B3"/>
    <w:rsid w:val="00F32F96"/>
    <w:rsid w:val="00F563B4"/>
    <w:rsid w:val="00F84D11"/>
    <w:rsid w:val="00FB3044"/>
    <w:rsid w:val="00FB7BCD"/>
    <w:rsid w:val="00FE2646"/>
    <w:rsid w:val="01556784"/>
    <w:rsid w:val="016FFF96"/>
    <w:rsid w:val="01A377D4"/>
    <w:rsid w:val="01A97D2A"/>
    <w:rsid w:val="02AA4B64"/>
    <w:rsid w:val="033F62E3"/>
    <w:rsid w:val="0448BE60"/>
    <w:rsid w:val="0460D64E"/>
    <w:rsid w:val="04637E16"/>
    <w:rsid w:val="05CA2A20"/>
    <w:rsid w:val="0621ECE9"/>
    <w:rsid w:val="063C5CBF"/>
    <w:rsid w:val="0651B51B"/>
    <w:rsid w:val="06A2A9F0"/>
    <w:rsid w:val="06C41788"/>
    <w:rsid w:val="07E5086B"/>
    <w:rsid w:val="08034FCE"/>
    <w:rsid w:val="08D8EA9B"/>
    <w:rsid w:val="093C1581"/>
    <w:rsid w:val="097D8794"/>
    <w:rsid w:val="099E128E"/>
    <w:rsid w:val="0A8FEF34"/>
    <w:rsid w:val="0B528A7F"/>
    <w:rsid w:val="0B666813"/>
    <w:rsid w:val="0BB9BF43"/>
    <w:rsid w:val="0C1C1813"/>
    <w:rsid w:val="0C363BFE"/>
    <w:rsid w:val="0CC9670E"/>
    <w:rsid w:val="0CD0D1D0"/>
    <w:rsid w:val="0D0E84FF"/>
    <w:rsid w:val="0D35C80C"/>
    <w:rsid w:val="0E20EF74"/>
    <w:rsid w:val="0E75363D"/>
    <w:rsid w:val="0E7D2AF4"/>
    <w:rsid w:val="0F23378E"/>
    <w:rsid w:val="0F5FE1DE"/>
    <w:rsid w:val="0FADE156"/>
    <w:rsid w:val="0FBE09B2"/>
    <w:rsid w:val="0FC74A74"/>
    <w:rsid w:val="100BE478"/>
    <w:rsid w:val="100C7273"/>
    <w:rsid w:val="109F8A05"/>
    <w:rsid w:val="10B9FEA8"/>
    <w:rsid w:val="115D43FB"/>
    <w:rsid w:val="11D737B2"/>
    <w:rsid w:val="11ED9FCF"/>
    <w:rsid w:val="120B0D3E"/>
    <w:rsid w:val="12BBBF47"/>
    <w:rsid w:val="12C1BF91"/>
    <w:rsid w:val="12DEB1DF"/>
    <w:rsid w:val="12FDC586"/>
    <w:rsid w:val="130718FE"/>
    <w:rsid w:val="137AD775"/>
    <w:rsid w:val="13D833BC"/>
    <w:rsid w:val="147290E5"/>
    <w:rsid w:val="149B260C"/>
    <w:rsid w:val="14CF4B49"/>
    <w:rsid w:val="1507A402"/>
    <w:rsid w:val="15688F89"/>
    <w:rsid w:val="159F7E75"/>
    <w:rsid w:val="174F601A"/>
    <w:rsid w:val="17712EC4"/>
    <w:rsid w:val="17D16CB2"/>
    <w:rsid w:val="18F98335"/>
    <w:rsid w:val="192CD5DD"/>
    <w:rsid w:val="192D88DE"/>
    <w:rsid w:val="19928A4E"/>
    <w:rsid w:val="199E4CCF"/>
    <w:rsid w:val="19FF3AFC"/>
    <w:rsid w:val="1A8C3735"/>
    <w:rsid w:val="1A9A4BC6"/>
    <w:rsid w:val="1AF2D206"/>
    <w:rsid w:val="1B3944FE"/>
    <w:rsid w:val="1B42D136"/>
    <w:rsid w:val="1B968A91"/>
    <w:rsid w:val="1C3EACC5"/>
    <w:rsid w:val="1C874A89"/>
    <w:rsid w:val="1C8DE182"/>
    <w:rsid w:val="1CC596A2"/>
    <w:rsid w:val="1D1F860C"/>
    <w:rsid w:val="1D66B7A1"/>
    <w:rsid w:val="1D7D6838"/>
    <w:rsid w:val="1DFD324A"/>
    <w:rsid w:val="1EBD8D28"/>
    <w:rsid w:val="1F2CA7E0"/>
    <w:rsid w:val="1F7626A5"/>
    <w:rsid w:val="1FC63240"/>
    <w:rsid w:val="1FF2CFC1"/>
    <w:rsid w:val="200C4548"/>
    <w:rsid w:val="20343989"/>
    <w:rsid w:val="20939D0E"/>
    <w:rsid w:val="209E3556"/>
    <w:rsid w:val="21061002"/>
    <w:rsid w:val="21252D42"/>
    <w:rsid w:val="217EC2C9"/>
    <w:rsid w:val="2193C57B"/>
    <w:rsid w:val="219430A2"/>
    <w:rsid w:val="21C8F418"/>
    <w:rsid w:val="220688B3"/>
    <w:rsid w:val="223B86A6"/>
    <w:rsid w:val="223DE366"/>
    <w:rsid w:val="224F2284"/>
    <w:rsid w:val="2307D627"/>
    <w:rsid w:val="2321765B"/>
    <w:rsid w:val="23A9D1E4"/>
    <w:rsid w:val="23E6138C"/>
    <w:rsid w:val="248FCAB9"/>
    <w:rsid w:val="24ED7146"/>
    <w:rsid w:val="257A9F24"/>
    <w:rsid w:val="25CE2B2C"/>
    <w:rsid w:val="25E02851"/>
    <w:rsid w:val="25F9758B"/>
    <w:rsid w:val="26335154"/>
    <w:rsid w:val="263CBEA2"/>
    <w:rsid w:val="26623089"/>
    <w:rsid w:val="2750818E"/>
    <w:rsid w:val="2752844D"/>
    <w:rsid w:val="278AD086"/>
    <w:rsid w:val="27A64168"/>
    <w:rsid w:val="28223592"/>
    <w:rsid w:val="2841CCF5"/>
    <w:rsid w:val="287156DC"/>
    <w:rsid w:val="28BB640C"/>
    <w:rsid w:val="28C2F40F"/>
    <w:rsid w:val="2912ACCE"/>
    <w:rsid w:val="2927F130"/>
    <w:rsid w:val="295E496B"/>
    <w:rsid w:val="29A535C0"/>
    <w:rsid w:val="29E24977"/>
    <w:rsid w:val="29E92E24"/>
    <w:rsid w:val="29EF4823"/>
    <w:rsid w:val="2A6861BB"/>
    <w:rsid w:val="2A79D834"/>
    <w:rsid w:val="2AB6EC14"/>
    <w:rsid w:val="2B316D63"/>
    <w:rsid w:val="2B372242"/>
    <w:rsid w:val="2B375FAB"/>
    <w:rsid w:val="2B7E729B"/>
    <w:rsid w:val="2BAF3674"/>
    <w:rsid w:val="2C0202D1"/>
    <w:rsid w:val="2C3D199D"/>
    <w:rsid w:val="2DF103AC"/>
    <w:rsid w:val="2E518532"/>
    <w:rsid w:val="2E5D8D8E"/>
    <w:rsid w:val="2EE6238D"/>
    <w:rsid w:val="2EE718D2"/>
    <w:rsid w:val="2FA2DAAA"/>
    <w:rsid w:val="2FE4ADB4"/>
    <w:rsid w:val="2FEFB9F1"/>
    <w:rsid w:val="305DB35F"/>
    <w:rsid w:val="309DD175"/>
    <w:rsid w:val="30AB18EF"/>
    <w:rsid w:val="3166E840"/>
    <w:rsid w:val="316A07EB"/>
    <w:rsid w:val="31AEB5F3"/>
    <w:rsid w:val="31C0EF90"/>
    <w:rsid w:val="32000BD3"/>
    <w:rsid w:val="3293F599"/>
    <w:rsid w:val="32A0C8D3"/>
    <w:rsid w:val="33349C19"/>
    <w:rsid w:val="335A9666"/>
    <w:rsid w:val="33651645"/>
    <w:rsid w:val="3399CB0D"/>
    <w:rsid w:val="33CC0F1A"/>
    <w:rsid w:val="33D67B81"/>
    <w:rsid w:val="342301F7"/>
    <w:rsid w:val="34AF2E0F"/>
    <w:rsid w:val="34B71590"/>
    <w:rsid w:val="34D892F3"/>
    <w:rsid w:val="35034FBE"/>
    <w:rsid w:val="350C7A23"/>
    <w:rsid w:val="351615CC"/>
    <w:rsid w:val="361E1074"/>
    <w:rsid w:val="362F5E04"/>
    <w:rsid w:val="363AB481"/>
    <w:rsid w:val="365E7E9E"/>
    <w:rsid w:val="36CD2842"/>
    <w:rsid w:val="36D7D2FC"/>
    <w:rsid w:val="376B2A65"/>
    <w:rsid w:val="379E46E9"/>
    <w:rsid w:val="37AA1EBF"/>
    <w:rsid w:val="3805DD68"/>
    <w:rsid w:val="38121380"/>
    <w:rsid w:val="3872E860"/>
    <w:rsid w:val="38752387"/>
    <w:rsid w:val="38988ED9"/>
    <w:rsid w:val="389F9A1A"/>
    <w:rsid w:val="393FE39A"/>
    <w:rsid w:val="39A79CC9"/>
    <w:rsid w:val="39B22285"/>
    <w:rsid w:val="3AD474E3"/>
    <w:rsid w:val="3B3F6DC7"/>
    <w:rsid w:val="3C156BA0"/>
    <w:rsid w:val="3C1F9B57"/>
    <w:rsid w:val="3C3FAAD8"/>
    <w:rsid w:val="3CBC85FB"/>
    <w:rsid w:val="3CE1F8F4"/>
    <w:rsid w:val="3CE3626D"/>
    <w:rsid w:val="3E20287B"/>
    <w:rsid w:val="3F190FC2"/>
    <w:rsid w:val="3F429069"/>
    <w:rsid w:val="3FB9B924"/>
    <w:rsid w:val="3FDA780F"/>
    <w:rsid w:val="3FEFC09E"/>
    <w:rsid w:val="408DEC51"/>
    <w:rsid w:val="408E2C15"/>
    <w:rsid w:val="4112C6BB"/>
    <w:rsid w:val="41660E4F"/>
    <w:rsid w:val="41C46B18"/>
    <w:rsid w:val="42B6912B"/>
    <w:rsid w:val="42E139A6"/>
    <w:rsid w:val="42E890BB"/>
    <w:rsid w:val="4350A74D"/>
    <w:rsid w:val="43E8E584"/>
    <w:rsid w:val="43EE0BD7"/>
    <w:rsid w:val="4495A23F"/>
    <w:rsid w:val="44E66DC0"/>
    <w:rsid w:val="4504ACDC"/>
    <w:rsid w:val="45674326"/>
    <w:rsid w:val="458E040E"/>
    <w:rsid w:val="4592B694"/>
    <w:rsid w:val="4599E9A8"/>
    <w:rsid w:val="45BEAE2E"/>
    <w:rsid w:val="46147337"/>
    <w:rsid w:val="46336454"/>
    <w:rsid w:val="46848A3B"/>
    <w:rsid w:val="46DFE198"/>
    <w:rsid w:val="47121EBC"/>
    <w:rsid w:val="473B304F"/>
    <w:rsid w:val="4747C6CF"/>
    <w:rsid w:val="47504980"/>
    <w:rsid w:val="484972C0"/>
    <w:rsid w:val="48F0F013"/>
    <w:rsid w:val="4936D238"/>
    <w:rsid w:val="495138C4"/>
    <w:rsid w:val="495B7D87"/>
    <w:rsid w:val="49EC80B5"/>
    <w:rsid w:val="49FF1701"/>
    <w:rsid w:val="4A0F4AE2"/>
    <w:rsid w:val="4A1EBFA9"/>
    <w:rsid w:val="4A65A24A"/>
    <w:rsid w:val="4BD74ED4"/>
    <w:rsid w:val="4C309857"/>
    <w:rsid w:val="4C6931E9"/>
    <w:rsid w:val="4CF705AB"/>
    <w:rsid w:val="4D0C9D09"/>
    <w:rsid w:val="4D52EF48"/>
    <w:rsid w:val="4DA29549"/>
    <w:rsid w:val="4DAFDFA4"/>
    <w:rsid w:val="4DB49D93"/>
    <w:rsid w:val="4DB5EA1C"/>
    <w:rsid w:val="4DE770DC"/>
    <w:rsid w:val="4F2966EE"/>
    <w:rsid w:val="4F4588E7"/>
    <w:rsid w:val="4FECBC0B"/>
    <w:rsid w:val="5030AD60"/>
    <w:rsid w:val="50694496"/>
    <w:rsid w:val="506E1E70"/>
    <w:rsid w:val="50892233"/>
    <w:rsid w:val="511EC965"/>
    <w:rsid w:val="519256A3"/>
    <w:rsid w:val="51ECBD7A"/>
    <w:rsid w:val="523C741C"/>
    <w:rsid w:val="525DA96A"/>
    <w:rsid w:val="52DE1AB7"/>
    <w:rsid w:val="5323DC6E"/>
    <w:rsid w:val="5376A70C"/>
    <w:rsid w:val="53C0C667"/>
    <w:rsid w:val="541C237D"/>
    <w:rsid w:val="54235FA3"/>
    <w:rsid w:val="547E4C9D"/>
    <w:rsid w:val="54C7944F"/>
    <w:rsid w:val="54E73663"/>
    <w:rsid w:val="5543B335"/>
    <w:rsid w:val="555973C3"/>
    <w:rsid w:val="55EAD255"/>
    <w:rsid w:val="568440A5"/>
    <w:rsid w:val="56BA4D9F"/>
    <w:rsid w:val="56FE96AB"/>
    <w:rsid w:val="57104DCE"/>
    <w:rsid w:val="573DCCA1"/>
    <w:rsid w:val="5761C490"/>
    <w:rsid w:val="5789BDFA"/>
    <w:rsid w:val="57BE10EE"/>
    <w:rsid w:val="58013505"/>
    <w:rsid w:val="5825DCAD"/>
    <w:rsid w:val="58712870"/>
    <w:rsid w:val="591F4DE9"/>
    <w:rsid w:val="5948A970"/>
    <w:rsid w:val="59CBD805"/>
    <w:rsid w:val="5A395A97"/>
    <w:rsid w:val="5A7500AE"/>
    <w:rsid w:val="5AC4AFB3"/>
    <w:rsid w:val="5B734CDC"/>
    <w:rsid w:val="5C90AC12"/>
    <w:rsid w:val="5CABBBF9"/>
    <w:rsid w:val="5CFD8AB5"/>
    <w:rsid w:val="5D04B6F0"/>
    <w:rsid w:val="5D73DF53"/>
    <w:rsid w:val="5DAA570C"/>
    <w:rsid w:val="5DB9D5F8"/>
    <w:rsid w:val="5DBE6FCD"/>
    <w:rsid w:val="5DE91B2C"/>
    <w:rsid w:val="5E07CD24"/>
    <w:rsid w:val="5E70D780"/>
    <w:rsid w:val="5EF0D19C"/>
    <w:rsid w:val="5F233B68"/>
    <w:rsid w:val="5F665D1D"/>
    <w:rsid w:val="600CEE70"/>
    <w:rsid w:val="604ACD7F"/>
    <w:rsid w:val="60764228"/>
    <w:rsid w:val="61286347"/>
    <w:rsid w:val="6137252B"/>
    <w:rsid w:val="614E0B48"/>
    <w:rsid w:val="61A0CC5E"/>
    <w:rsid w:val="61DB4D41"/>
    <w:rsid w:val="626D308F"/>
    <w:rsid w:val="6297AF22"/>
    <w:rsid w:val="6309DC68"/>
    <w:rsid w:val="63285A9D"/>
    <w:rsid w:val="632C3A06"/>
    <w:rsid w:val="63379C3B"/>
    <w:rsid w:val="6349BEB0"/>
    <w:rsid w:val="63722D14"/>
    <w:rsid w:val="641D65FC"/>
    <w:rsid w:val="64A85DB9"/>
    <w:rsid w:val="64F236C4"/>
    <w:rsid w:val="654AAF31"/>
    <w:rsid w:val="656D2A66"/>
    <w:rsid w:val="65A46BD5"/>
    <w:rsid w:val="66015AC6"/>
    <w:rsid w:val="664FDB7C"/>
    <w:rsid w:val="666FE319"/>
    <w:rsid w:val="667D7341"/>
    <w:rsid w:val="66988BE5"/>
    <w:rsid w:val="66B1F9DD"/>
    <w:rsid w:val="66B2F9C5"/>
    <w:rsid w:val="66D61F87"/>
    <w:rsid w:val="67C82E53"/>
    <w:rsid w:val="67EAAE88"/>
    <w:rsid w:val="684431BC"/>
    <w:rsid w:val="69118521"/>
    <w:rsid w:val="6A3E463C"/>
    <w:rsid w:val="6A49B7B4"/>
    <w:rsid w:val="6A72337A"/>
    <w:rsid w:val="6A7FDE19"/>
    <w:rsid w:val="6A991BEC"/>
    <w:rsid w:val="6ABEEDCA"/>
    <w:rsid w:val="6AD85DFC"/>
    <w:rsid w:val="6AF82C26"/>
    <w:rsid w:val="6B12C457"/>
    <w:rsid w:val="6B420D65"/>
    <w:rsid w:val="6B5DD73D"/>
    <w:rsid w:val="6B5E960F"/>
    <w:rsid w:val="6BD9128A"/>
    <w:rsid w:val="6BF3273D"/>
    <w:rsid w:val="6BFFFF19"/>
    <w:rsid w:val="6C3934B7"/>
    <w:rsid w:val="6C73644B"/>
    <w:rsid w:val="6CA0B9FC"/>
    <w:rsid w:val="6D0C8F5E"/>
    <w:rsid w:val="6D1E98F5"/>
    <w:rsid w:val="6D90B2B6"/>
    <w:rsid w:val="6D9F6B18"/>
    <w:rsid w:val="6DD953D9"/>
    <w:rsid w:val="6E2B9A68"/>
    <w:rsid w:val="6E2E9A58"/>
    <w:rsid w:val="6E80BB1D"/>
    <w:rsid w:val="6EA702F3"/>
    <w:rsid w:val="6ED16BB4"/>
    <w:rsid w:val="6F3D15A8"/>
    <w:rsid w:val="6F5719D1"/>
    <w:rsid w:val="6F6CC54C"/>
    <w:rsid w:val="6FDB5985"/>
    <w:rsid w:val="6FE7C226"/>
    <w:rsid w:val="702BD930"/>
    <w:rsid w:val="707E5536"/>
    <w:rsid w:val="70DEE1A7"/>
    <w:rsid w:val="714B4CCD"/>
    <w:rsid w:val="7163DCF5"/>
    <w:rsid w:val="7172C83F"/>
    <w:rsid w:val="723F6ADF"/>
    <w:rsid w:val="7242885E"/>
    <w:rsid w:val="724769E1"/>
    <w:rsid w:val="726494F2"/>
    <w:rsid w:val="72A14334"/>
    <w:rsid w:val="72B4B316"/>
    <w:rsid w:val="72E871AE"/>
    <w:rsid w:val="7337D334"/>
    <w:rsid w:val="73623835"/>
    <w:rsid w:val="73631285"/>
    <w:rsid w:val="73759383"/>
    <w:rsid w:val="73B1AE49"/>
    <w:rsid w:val="73B7B98D"/>
    <w:rsid w:val="73FAA9F6"/>
    <w:rsid w:val="7411C619"/>
    <w:rsid w:val="7525A678"/>
    <w:rsid w:val="7546AD88"/>
    <w:rsid w:val="7562141A"/>
    <w:rsid w:val="756A8299"/>
    <w:rsid w:val="7581314E"/>
    <w:rsid w:val="75AA9479"/>
    <w:rsid w:val="75BECE43"/>
    <w:rsid w:val="7643DD4E"/>
    <w:rsid w:val="765BC2B3"/>
    <w:rsid w:val="7692C257"/>
    <w:rsid w:val="76DA1390"/>
    <w:rsid w:val="77235902"/>
    <w:rsid w:val="773DD740"/>
    <w:rsid w:val="7768CD36"/>
    <w:rsid w:val="7801B16F"/>
    <w:rsid w:val="784A1AF9"/>
    <w:rsid w:val="78614677"/>
    <w:rsid w:val="787D1505"/>
    <w:rsid w:val="78FB2EDD"/>
    <w:rsid w:val="791FDFA3"/>
    <w:rsid w:val="795F3285"/>
    <w:rsid w:val="79BC45FD"/>
    <w:rsid w:val="79BE16FD"/>
    <w:rsid w:val="7A275725"/>
    <w:rsid w:val="7A69D470"/>
    <w:rsid w:val="7AAD305B"/>
    <w:rsid w:val="7B82C894"/>
    <w:rsid w:val="7C5F0BE1"/>
    <w:rsid w:val="7C925615"/>
    <w:rsid w:val="7CFCEC6B"/>
    <w:rsid w:val="7D7950F0"/>
    <w:rsid w:val="7D94D215"/>
    <w:rsid w:val="7E13EAC3"/>
    <w:rsid w:val="7F77D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85B4"/>
  <w15:chartTrackingRefBased/>
  <w15:docId w15:val="{C4687987-273E-E246-8349-D0DA70F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0083"/>
    <w:pPr>
      <w:keepNext/>
      <w:keepLines/>
      <w:spacing w:before="40" w:after="0"/>
      <w:outlineLvl w:val="1"/>
    </w:pPr>
    <w:rPr>
      <w:rFonts w:ascii="Open Sans" w:eastAsiaTheme="majorEastAsia" w:hAnsi="Open Sans" w:cs="Open Sans"/>
      <w:color w:val="7F7F7F" w:themeColor="text1" w:themeTint="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0083"/>
    <w:rPr>
      <w:rFonts w:ascii="Open Sans" w:eastAsiaTheme="majorEastAsia" w:hAnsi="Open Sans" w:cs="Open Sans"/>
      <w:color w:val="7F7F7F" w:themeColor="text1" w:themeTint="80"/>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2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0F"/>
  </w:style>
  <w:style w:type="paragraph" w:styleId="Footer">
    <w:name w:val="footer"/>
    <w:basedOn w:val="Normal"/>
    <w:link w:val="FooterChar"/>
    <w:uiPriority w:val="99"/>
    <w:unhideWhenUsed/>
    <w:rsid w:val="0002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0F"/>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6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49"/>
    <w:rPr>
      <w:rFonts w:ascii="Segoe UI" w:hAnsi="Segoe UI" w:cs="Segoe UI"/>
      <w:sz w:val="18"/>
      <w:szCs w:val="18"/>
    </w:rPr>
  </w:style>
  <w:style w:type="table" w:styleId="TableGrid">
    <w:name w:val="Table Grid"/>
    <w:basedOn w:val="TableNormal"/>
    <w:uiPriority w:val="39"/>
    <w:rsid w:val="00814C8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7BCD"/>
    <w:rPr>
      <w:b/>
      <w:bCs/>
    </w:rPr>
  </w:style>
  <w:style w:type="character" w:customStyle="1" w:styleId="CommentSubjectChar">
    <w:name w:val="Comment Subject Char"/>
    <w:basedOn w:val="CommentTextChar"/>
    <w:link w:val="CommentSubject"/>
    <w:uiPriority w:val="99"/>
    <w:semiHidden/>
    <w:rsid w:val="00FB7BCD"/>
    <w:rPr>
      <w:b/>
      <w:bCs/>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21559"/>
    <w:rPr>
      <w:color w:val="954F72" w:themeColor="followedHyperlink"/>
      <w:u w:val="single"/>
    </w:rPr>
  </w:style>
  <w:style w:type="character" w:styleId="UnresolvedMention">
    <w:name w:val="Unresolved Mention"/>
    <w:basedOn w:val="DefaultParagraphFont"/>
    <w:uiPriority w:val="99"/>
    <w:semiHidden/>
    <w:unhideWhenUsed/>
    <w:rsid w:val="0042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9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edu/cetl/remoteteach/DigitalTool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edu/cetl/canvas/instructor-resources.html" TargetMode="External"/><Relationship Id="R04887ff1f93e404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EA8817E4DE94F9D82AE421665CDC0" ma:contentTypeVersion="18" ma:contentTypeDescription="Create a new document." ma:contentTypeScope="" ma:versionID="aaa66f169f07d36da2cdb21a2b411550">
  <xsd:schema xmlns:xsd="http://www.w3.org/2001/XMLSchema" xmlns:xs="http://www.w3.org/2001/XMLSchema" xmlns:p="http://schemas.microsoft.com/office/2006/metadata/properties" xmlns:ns3="f04b72cc-edec-4d00-bfb4-de8ad0285d4f" xmlns:ns4="c003938b-aac5-438e-b96d-18b990617fb1" targetNamespace="http://schemas.microsoft.com/office/2006/metadata/properties" ma:root="true" ma:fieldsID="66d8c5a5345f9cb768df730d88516ef6" ns3:_="" ns4:_="">
    <xsd:import namespace="f04b72cc-edec-4d00-bfb4-de8ad0285d4f"/>
    <xsd:import namespace="c003938b-aac5-438e-b96d-18b990617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72cc-edec-4d00-bfb4-de8ad0285d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3938b-aac5-438e-b96d-18b990617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f04b72cc-edec-4d00-bfb4-de8ad0285d4f" xsi:nil="true"/>
    <MigrationWizId xmlns="f04b72cc-edec-4d00-bfb4-de8ad0285d4f" xsi:nil="true"/>
    <MigrationWizIdPermissions xmlns="f04b72cc-edec-4d00-bfb4-de8ad0285d4f" xsi:nil="true"/>
    <MigrationWizIdSecurityGroups xmlns="f04b72cc-edec-4d00-bfb4-de8ad0285d4f" xsi:nil="true"/>
    <MigrationWizIdDocumentLibraryPermissions xmlns="f04b72cc-edec-4d00-bfb4-de8ad0285d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6DDC-1E23-44D6-9E12-D25193D03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b72cc-edec-4d00-bfb4-de8ad0285d4f"/>
    <ds:schemaRef ds:uri="c003938b-aac5-438e-b96d-18b990617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AA9E3-86C5-4046-9211-8B4884287CB3}">
  <ds:schemaRefs>
    <ds:schemaRef ds:uri="http://schemas.microsoft.com/sharepoint/v3/contenttype/forms"/>
  </ds:schemaRefs>
</ds:datastoreItem>
</file>

<file path=customXml/itemProps3.xml><?xml version="1.0" encoding="utf-8"?>
<ds:datastoreItem xmlns:ds="http://schemas.openxmlformats.org/officeDocument/2006/customXml" ds:itemID="{C498CD05-C811-48AB-B0C1-CE6A9E60DC42}">
  <ds:schemaRefs>
    <ds:schemaRef ds:uri="http://schemas.microsoft.com/office/2006/metadata/properties"/>
    <ds:schemaRef ds:uri="http://schemas.microsoft.com/office/infopath/2007/PartnerControls"/>
    <ds:schemaRef ds:uri="f04b72cc-edec-4d00-bfb4-de8ad0285d4f"/>
  </ds:schemaRefs>
</ds:datastoreItem>
</file>

<file path=customXml/itemProps4.xml><?xml version="1.0" encoding="utf-8"?>
<ds:datastoreItem xmlns:ds="http://schemas.openxmlformats.org/officeDocument/2006/customXml" ds:itemID="{64B7444E-401F-4DE4-8237-B5445896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 Anna (donnelaa)</dc:creator>
  <cp:keywords/>
  <dc:description/>
  <cp:lastModifiedBy>Donnell, Anna (donnelaa)</cp:lastModifiedBy>
  <cp:revision>15</cp:revision>
  <dcterms:created xsi:type="dcterms:W3CDTF">2020-05-13T19:55:00Z</dcterms:created>
  <dcterms:modified xsi:type="dcterms:W3CDTF">2020-05-13T20:15:00Z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0x010100A00EA8817E4DE94F9D82AE421665CDC0</vt:lpwstr>
  </property>
</Properties>
</file>