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85" w:rsidRPr="00022F5B" w:rsidRDefault="00197886" w:rsidP="00197886">
      <w:pPr>
        <w:pStyle w:val="Title"/>
        <w:ind w:left="-360" w:firstLine="90"/>
        <w:rPr>
          <w:rFonts w:asciiTheme="minorHAnsi" w:hAnsiTheme="minorHAnsi" w:cstheme="minorHAnsi"/>
          <w:noProof/>
          <w:sz w:val="40"/>
          <w:szCs w:val="36"/>
        </w:rPr>
      </w:pPr>
      <w:r w:rsidRPr="00022F5B">
        <w:rPr>
          <w:rFonts w:asciiTheme="minorHAnsi" w:hAnsiTheme="minorHAnsi" w:cstheme="minorHAnsi"/>
          <w:noProof/>
          <w:sz w:val="40"/>
          <w:szCs w:val="36"/>
        </w:rPr>
        <w:t>Second Application with UC International?</w:t>
      </w:r>
    </w:p>
    <w:p w:rsidR="00B62685" w:rsidRPr="00022F5B" w:rsidRDefault="00197886" w:rsidP="00197886">
      <w:pPr>
        <w:pStyle w:val="Subtitle"/>
        <w:spacing w:line="360" w:lineRule="auto"/>
        <w:ind w:left="-360" w:firstLine="90"/>
        <w:rPr>
          <w:noProof/>
          <w:color w:val="C00000"/>
          <w:sz w:val="36"/>
        </w:rPr>
        <w:sectPr w:rsidR="00B62685" w:rsidRPr="00022F5B" w:rsidSect="00197886">
          <w:headerReference w:type="default" r:id="rId7"/>
          <w:footerReference w:type="default" r:id="rId8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  <w:r w:rsidRPr="00022F5B">
        <w:rPr>
          <w:noProof/>
          <w:color w:val="C00000"/>
          <w:sz w:val="36"/>
        </w:rPr>
        <w:t>Here’s how to make it ea</w:t>
      </w:r>
      <w:bookmarkStart w:id="0" w:name="_GoBack"/>
      <w:bookmarkEnd w:id="0"/>
      <w:r w:rsidRPr="00022F5B">
        <w:rPr>
          <w:noProof/>
          <w:color w:val="C00000"/>
          <w:sz w:val="36"/>
        </w:rPr>
        <w:t>sier.</w:t>
      </w:r>
    </w:p>
    <w:p w:rsidR="00B62685" w:rsidRPr="00197886" w:rsidRDefault="00197886" w:rsidP="00197886">
      <w:pPr>
        <w:pStyle w:val="ListParagraph"/>
        <w:numPr>
          <w:ilvl w:val="0"/>
          <w:numId w:val="8"/>
        </w:numPr>
        <w:spacing w:line="240" w:lineRule="auto"/>
        <w:ind w:left="86"/>
        <w:rPr>
          <w:noProof/>
        </w:rPr>
      </w:pPr>
      <w:r w:rsidRPr="004C5C4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8255</wp:posOffset>
            </wp:positionV>
            <wp:extent cx="3324225" cy="3185160"/>
            <wp:effectExtent l="0" t="0" r="9525" b="0"/>
            <wp:wrapSquare wrapText="bothSides"/>
            <wp:docPr id="4" name="Picture 4" descr="A screenshot of the TerraDotta system shows a dropdown menu in the Application Questionnaire form. From this dropdown, the user is able to select responses from former applications to copy over to the current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7" r="37028"/>
                    <a:stretch/>
                  </pic:blipFill>
                  <pic:spPr bwMode="auto">
                    <a:xfrm>
                      <a:off x="0" y="0"/>
                      <a:ext cx="332422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85" w:rsidRPr="00197886">
        <w:rPr>
          <w:b/>
          <w:noProof/>
        </w:rPr>
        <w:t>Login</w:t>
      </w:r>
      <w:r>
        <w:rPr>
          <w:noProof/>
        </w:rPr>
        <w:t xml:space="preserve"> to </w:t>
      </w:r>
      <w:hyperlink r:id="rId10" w:history="1">
        <w:r w:rsidR="00B62685" w:rsidRPr="00197886">
          <w:rPr>
            <w:rStyle w:val="Hyperlink"/>
            <w:noProof/>
          </w:rPr>
          <w:t>studyabroad.uc.edu</w:t>
        </w:r>
      </w:hyperlink>
      <w:r w:rsidR="00B62685" w:rsidRPr="00197886">
        <w:rPr>
          <w:noProof/>
        </w:rPr>
        <w:t xml:space="preserve"> with your 6+2 campus login</w:t>
      </w:r>
    </w:p>
    <w:p w:rsidR="00B62685" w:rsidRPr="00197886" w:rsidRDefault="00B62685" w:rsidP="00197886">
      <w:pPr>
        <w:pStyle w:val="ListParagraph"/>
        <w:numPr>
          <w:ilvl w:val="0"/>
          <w:numId w:val="8"/>
        </w:numPr>
        <w:spacing w:line="240" w:lineRule="auto"/>
        <w:ind w:left="86" w:right="-960"/>
        <w:rPr>
          <w:noProof/>
        </w:rPr>
      </w:pPr>
      <w:r w:rsidRPr="00197886">
        <w:rPr>
          <w:noProof/>
        </w:rPr>
        <w:t xml:space="preserve">Click into your </w:t>
      </w:r>
      <w:r w:rsidRPr="00197886">
        <w:rPr>
          <w:b/>
          <w:noProof/>
        </w:rPr>
        <w:t>new application</w:t>
      </w:r>
    </w:p>
    <w:p w:rsidR="00B62685" w:rsidRPr="00197886" w:rsidRDefault="00B62685" w:rsidP="00197886">
      <w:pPr>
        <w:pStyle w:val="ListParagraph"/>
        <w:numPr>
          <w:ilvl w:val="0"/>
          <w:numId w:val="8"/>
        </w:numPr>
        <w:spacing w:line="240" w:lineRule="auto"/>
        <w:ind w:left="86"/>
        <w:rPr>
          <w:b/>
          <w:noProof/>
          <w:u w:val="single"/>
        </w:rPr>
      </w:pPr>
      <w:r w:rsidRPr="00197886">
        <w:t xml:space="preserve">Click into the first </w:t>
      </w:r>
      <w:r w:rsidRPr="00197886">
        <w:rPr>
          <w:b/>
        </w:rPr>
        <w:t>questionnaire</w:t>
      </w:r>
      <w:r w:rsidRPr="00197886">
        <w:t xml:space="preserve"> you want to complete.</w:t>
      </w:r>
    </w:p>
    <w:p w:rsidR="00B62685" w:rsidRPr="00197886" w:rsidRDefault="00B62685" w:rsidP="00197886">
      <w:pPr>
        <w:pStyle w:val="ListParagraph"/>
        <w:numPr>
          <w:ilvl w:val="0"/>
          <w:numId w:val="8"/>
        </w:numPr>
        <w:spacing w:line="240" w:lineRule="auto"/>
        <w:ind w:left="86"/>
        <w:rPr>
          <w:b/>
          <w:noProof/>
          <w:u w:val="single"/>
        </w:rPr>
      </w:pPr>
      <w:r w:rsidRPr="00197886">
        <w:t xml:space="preserve">Select the </w:t>
      </w:r>
      <w:r w:rsidRPr="00197886">
        <w:rPr>
          <w:b/>
        </w:rPr>
        <w:t>drop down box</w:t>
      </w:r>
      <w:r w:rsidRPr="00197886">
        <w:t xml:space="preserve"> beside “Load responses from:”</w:t>
      </w:r>
    </w:p>
    <w:p w:rsidR="00B62685" w:rsidRPr="00197886" w:rsidRDefault="00B62685" w:rsidP="00197886">
      <w:pPr>
        <w:pStyle w:val="ListParagraph"/>
        <w:numPr>
          <w:ilvl w:val="0"/>
          <w:numId w:val="8"/>
        </w:numPr>
        <w:spacing w:line="240" w:lineRule="auto"/>
        <w:ind w:left="86"/>
        <w:rPr>
          <w:b/>
          <w:noProof/>
          <w:u w:val="single"/>
        </w:rPr>
      </w:pPr>
      <w:r w:rsidRPr="00197886">
        <w:t xml:space="preserve">Select the </w:t>
      </w:r>
      <w:r w:rsidRPr="00197886">
        <w:rPr>
          <w:b/>
        </w:rPr>
        <w:t>app from which you want to copy</w:t>
      </w:r>
      <w:r w:rsidRPr="00197886">
        <w:t>.</w:t>
      </w:r>
    </w:p>
    <w:p w:rsidR="00B62685" w:rsidRPr="00197886" w:rsidRDefault="00B62685" w:rsidP="00197886">
      <w:pPr>
        <w:pStyle w:val="ListParagraph"/>
        <w:numPr>
          <w:ilvl w:val="0"/>
          <w:numId w:val="8"/>
        </w:numPr>
        <w:spacing w:line="240" w:lineRule="auto"/>
        <w:ind w:left="86"/>
      </w:pPr>
      <w:r w:rsidRPr="00197886">
        <w:rPr>
          <w:b/>
          <w:u w:val="single"/>
        </w:rPr>
        <w:t>Verify information</w:t>
      </w:r>
      <w:r w:rsidRPr="00197886">
        <w:t xml:space="preserve"> accuracy/update as needed</w:t>
      </w:r>
    </w:p>
    <w:p w:rsidR="00B62685" w:rsidRPr="00197886" w:rsidRDefault="00B62685" w:rsidP="00197886">
      <w:pPr>
        <w:pStyle w:val="ListParagraph"/>
        <w:numPr>
          <w:ilvl w:val="0"/>
          <w:numId w:val="8"/>
        </w:numPr>
        <w:spacing w:line="240" w:lineRule="auto"/>
        <w:ind w:left="86"/>
      </w:pPr>
      <w:r w:rsidRPr="00197886">
        <w:rPr>
          <w:b/>
        </w:rPr>
        <w:t>Click “Submit”</w:t>
      </w:r>
      <w:r w:rsidRPr="00197886">
        <w:t xml:space="preserve"> (completed) or “Save” (revisit later).</w:t>
      </w:r>
    </w:p>
    <w:p w:rsidR="00B62685" w:rsidRPr="00197886" w:rsidRDefault="00B62685" w:rsidP="00197886">
      <w:pPr>
        <w:pStyle w:val="ListParagraph"/>
        <w:numPr>
          <w:ilvl w:val="0"/>
          <w:numId w:val="8"/>
        </w:numPr>
        <w:spacing w:line="240" w:lineRule="auto"/>
        <w:ind w:left="86"/>
      </w:pPr>
      <w:r w:rsidRPr="00197886">
        <w:rPr>
          <w:b/>
        </w:rPr>
        <w:t>Repeat</w:t>
      </w:r>
      <w:r w:rsidRPr="00197886">
        <w:t xml:space="preserve"> for the remaining questionnaires.</w:t>
      </w:r>
    </w:p>
    <w:p w:rsidR="00B62685" w:rsidRPr="00B62685" w:rsidRDefault="00B62685" w:rsidP="00B62685">
      <w:pPr>
        <w:pStyle w:val="ListParagraph"/>
        <w:rPr>
          <w:sz w:val="20"/>
          <w:szCs w:val="20"/>
        </w:rPr>
      </w:pPr>
    </w:p>
    <w:p w:rsidR="00B62685" w:rsidRPr="00B62685" w:rsidRDefault="00B62685" w:rsidP="00B62685">
      <w:pPr>
        <w:pStyle w:val="ListParagraph"/>
        <w:spacing w:after="0" w:line="240" w:lineRule="auto"/>
        <w:ind w:left="90"/>
        <w:rPr>
          <w:sz w:val="16"/>
          <w:szCs w:val="16"/>
        </w:rPr>
      </w:pPr>
    </w:p>
    <w:p w:rsidR="00B62685" w:rsidRDefault="00B62685" w:rsidP="00B62685">
      <w:pPr>
        <w:ind w:left="90"/>
        <w:jc w:val="center"/>
        <w:rPr>
          <w:sz w:val="20"/>
          <w:szCs w:val="20"/>
        </w:rPr>
      </w:pPr>
    </w:p>
    <w:p w:rsidR="00B62685" w:rsidRDefault="00B62685" w:rsidP="001638FB">
      <w:pPr>
        <w:rPr>
          <w:b/>
          <w:noProof/>
          <w:sz w:val="20"/>
          <w:szCs w:val="20"/>
          <w:u w:val="single"/>
        </w:rPr>
        <w:sectPr w:rsidR="00B62685" w:rsidSect="001978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2685" w:rsidRPr="00B62685" w:rsidRDefault="00B62685" w:rsidP="001638FB">
      <w:pPr>
        <w:spacing w:after="0" w:line="240" w:lineRule="auto"/>
        <w:rPr>
          <w:b/>
          <w:noProof/>
          <w:sz w:val="20"/>
          <w:szCs w:val="20"/>
          <w:u w:val="single"/>
        </w:rPr>
      </w:pPr>
    </w:p>
    <w:p w:rsidR="00197886" w:rsidRPr="00197886" w:rsidRDefault="00197886" w:rsidP="00197886">
      <w:pPr>
        <w:rPr>
          <w:sz w:val="28"/>
          <w:szCs w:val="28"/>
        </w:rPr>
      </w:pPr>
    </w:p>
    <w:p w:rsidR="00197886" w:rsidRDefault="00197886" w:rsidP="00197886">
      <w:pPr>
        <w:rPr>
          <w:sz w:val="28"/>
          <w:szCs w:val="28"/>
        </w:rPr>
      </w:pPr>
    </w:p>
    <w:p w:rsidR="00B62685" w:rsidRPr="00197886" w:rsidRDefault="00B62685" w:rsidP="00197886">
      <w:pPr>
        <w:ind w:left="-270"/>
        <w:rPr>
          <w:sz w:val="28"/>
          <w:szCs w:val="28"/>
        </w:rPr>
      </w:pPr>
      <w:r w:rsidRPr="00197886">
        <w:rPr>
          <w:b/>
          <w:noProof/>
          <w:sz w:val="28"/>
          <w:szCs w:val="28"/>
        </w:rPr>
        <w:t xml:space="preserve">All questionnaires with a </w:t>
      </w:r>
      <w:r w:rsidRPr="00197886">
        <w:rPr>
          <w:b/>
          <w:noProof/>
          <w:color w:val="00B050"/>
          <w:sz w:val="28"/>
          <w:szCs w:val="28"/>
          <w:u w:val="single"/>
        </w:rPr>
        <w:t>green dot</w:t>
      </w:r>
      <w:r w:rsidRPr="00197886">
        <w:rPr>
          <w:b/>
          <w:noProof/>
          <w:sz w:val="28"/>
          <w:szCs w:val="28"/>
        </w:rPr>
        <w:t xml:space="preserve"> beside them can be copied.</w:t>
      </w:r>
      <w:r w:rsidRPr="00197886">
        <w:rPr>
          <w:noProof/>
          <w:sz w:val="28"/>
          <w:szCs w:val="28"/>
        </w:rPr>
        <w:t xml:space="preserve">  </w:t>
      </w:r>
    </w:p>
    <w:p w:rsidR="00D70087" w:rsidRDefault="00D70087" w:rsidP="00B62685">
      <w:pPr>
        <w:pStyle w:val="ListParagraph"/>
        <w:ind w:left="-360"/>
        <w:rPr>
          <w:sz w:val="20"/>
          <w:szCs w:val="20"/>
        </w:rPr>
      </w:pPr>
      <w:r w:rsidRPr="004C5C4B">
        <w:rPr>
          <w:noProof/>
          <w:sz w:val="20"/>
          <w:szCs w:val="20"/>
        </w:rPr>
        <w:drawing>
          <wp:inline distT="0" distB="0" distL="0" distR="0" wp14:anchorId="3CA58A4D" wp14:editId="35B78A29">
            <wp:extent cx="5983343" cy="3343701"/>
            <wp:effectExtent l="0" t="0" r="0" b="9525"/>
            <wp:docPr id="3" name="Picture 3" descr="A screenshot of the TerraDotta system which shows a list of the user's submitted applications. Applications that can be copied have a green dot beside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2"/>
                    <a:stretch/>
                  </pic:blipFill>
                  <pic:spPr bwMode="auto">
                    <a:xfrm>
                      <a:off x="0" y="0"/>
                      <a:ext cx="6018379" cy="33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0087" w:rsidSect="001978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A4" w:rsidRDefault="003A12A4" w:rsidP="00B62685">
      <w:pPr>
        <w:spacing w:after="0" w:line="240" w:lineRule="auto"/>
      </w:pPr>
      <w:r>
        <w:separator/>
      </w:r>
    </w:p>
  </w:endnote>
  <w:endnote w:type="continuationSeparator" w:id="0">
    <w:p w:rsidR="003A12A4" w:rsidRDefault="003A12A4" w:rsidP="00B6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18" w:rsidRDefault="00264D18">
    <w:pPr>
      <w:pStyle w:val="Footer"/>
    </w:pPr>
  </w:p>
  <w:p w:rsidR="00264D18" w:rsidRDefault="0026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A4" w:rsidRDefault="003A12A4" w:rsidP="00B62685">
      <w:pPr>
        <w:spacing w:after="0" w:line="240" w:lineRule="auto"/>
      </w:pPr>
      <w:r>
        <w:separator/>
      </w:r>
    </w:p>
  </w:footnote>
  <w:footnote w:type="continuationSeparator" w:id="0">
    <w:p w:rsidR="003A12A4" w:rsidRDefault="003A12A4" w:rsidP="00B6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85" w:rsidRPr="001638FB" w:rsidRDefault="00B62685" w:rsidP="001638FB">
    <w:pPr>
      <w:spacing w:after="0" w:line="240" w:lineRule="auto"/>
      <w:jc w:val="center"/>
      <w:rPr>
        <w:b/>
        <w:noProof/>
        <w:color w:val="C00000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6E0"/>
    <w:multiLevelType w:val="hybridMultilevel"/>
    <w:tmpl w:val="4A308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275E"/>
    <w:multiLevelType w:val="hybridMultilevel"/>
    <w:tmpl w:val="E592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349C"/>
    <w:multiLevelType w:val="hybridMultilevel"/>
    <w:tmpl w:val="E1284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E62940"/>
    <w:multiLevelType w:val="hybridMultilevel"/>
    <w:tmpl w:val="60E8FC58"/>
    <w:lvl w:ilvl="0" w:tplc="88DC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45DF2"/>
    <w:multiLevelType w:val="hybridMultilevel"/>
    <w:tmpl w:val="9D4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313E"/>
    <w:multiLevelType w:val="hybridMultilevel"/>
    <w:tmpl w:val="AD6A4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8500AB"/>
    <w:multiLevelType w:val="hybridMultilevel"/>
    <w:tmpl w:val="B130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65E02"/>
    <w:multiLevelType w:val="hybridMultilevel"/>
    <w:tmpl w:val="7012D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F"/>
    <w:rsid w:val="00022F5B"/>
    <w:rsid w:val="001638FB"/>
    <w:rsid w:val="00197886"/>
    <w:rsid w:val="00264D18"/>
    <w:rsid w:val="002703BE"/>
    <w:rsid w:val="003A12A4"/>
    <w:rsid w:val="00417255"/>
    <w:rsid w:val="004B6B88"/>
    <w:rsid w:val="004C5C4B"/>
    <w:rsid w:val="00587ABF"/>
    <w:rsid w:val="007B0716"/>
    <w:rsid w:val="007F0AC5"/>
    <w:rsid w:val="00977F3C"/>
    <w:rsid w:val="009D7C10"/>
    <w:rsid w:val="00AB5E06"/>
    <w:rsid w:val="00B62685"/>
    <w:rsid w:val="00C17FF0"/>
    <w:rsid w:val="00C63DB5"/>
    <w:rsid w:val="00D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E47E4"/>
  <w15:docId w15:val="{901E97E5-B794-4819-AE5D-C2506BF5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85"/>
  </w:style>
  <w:style w:type="paragraph" w:styleId="Footer">
    <w:name w:val="footer"/>
    <w:basedOn w:val="Normal"/>
    <w:link w:val="FooterChar"/>
    <w:uiPriority w:val="99"/>
    <w:unhideWhenUsed/>
    <w:rsid w:val="00B6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85"/>
  </w:style>
  <w:style w:type="character" w:styleId="Hyperlink">
    <w:name w:val="Hyperlink"/>
    <w:basedOn w:val="DefaultParagraphFont"/>
    <w:uiPriority w:val="99"/>
    <w:unhideWhenUsed/>
    <w:rsid w:val="00B6268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7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file:///C:\Users\Heather\AppData\Local\Microsoft\Windows\INetCache\IE\ZVP8BWVV\studyabroad.u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Your Application in TerraDotta</vt:lpstr>
    </vt:vector>
  </TitlesOfParts>
  <Company>University of Cincinnati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Your Application in TerraDotta</dc:title>
  <dc:creator>Jonathan Hibbard</dc:creator>
  <cp:lastModifiedBy>Natalie Ochmann</cp:lastModifiedBy>
  <cp:revision>4</cp:revision>
  <cp:lastPrinted>2015-02-13T14:10:00Z</cp:lastPrinted>
  <dcterms:created xsi:type="dcterms:W3CDTF">2019-04-04T17:47:00Z</dcterms:created>
  <dcterms:modified xsi:type="dcterms:W3CDTF">2019-04-04T17:56:00Z</dcterms:modified>
</cp:coreProperties>
</file>